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3E26" w:rsidRDefault="006B375A" w:rsidP="00992B87">
      <w:pPr>
        <w:spacing w:after="0" w:line="240" w:lineRule="auto"/>
        <w:jc w:val="center"/>
        <w:rPr>
          <w:rFonts w:ascii="Times New Roman" w:hAnsi="Times New Roman" w:cs="Times New Roman"/>
          <w:b/>
          <w:sz w:val="28"/>
          <w:szCs w:val="28"/>
        </w:rPr>
      </w:pPr>
      <w:r w:rsidRPr="006B375A">
        <w:rPr>
          <w:rFonts w:ascii="Times New Roman" w:hAnsi="Times New Roman" w:cs="Times New Roman"/>
          <w:b/>
          <w:sz w:val="28"/>
          <w:szCs w:val="28"/>
        </w:rPr>
        <w:t>Аналитический отчет по итогам проведения Всероссийских проверочных работ в 202</w:t>
      </w:r>
      <w:r w:rsidR="00567583">
        <w:rPr>
          <w:rFonts w:ascii="Times New Roman" w:hAnsi="Times New Roman" w:cs="Times New Roman"/>
          <w:b/>
          <w:sz w:val="28"/>
          <w:szCs w:val="28"/>
        </w:rPr>
        <w:t>4</w:t>
      </w:r>
      <w:bookmarkStart w:id="0" w:name="_GoBack"/>
      <w:bookmarkEnd w:id="0"/>
      <w:r w:rsidRPr="006B375A">
        <w:rPr>
          <w:rFonts w:ascii="Times New Roman" w:hAnsi="Times New Roman" w:cs="Times New Roman"/>
          <w:b/>
          <w:sz w:val="28"/>
          <w:szCs w:val="28"/>
        </w:rPr>
        <w:t xml:space="preserve"> учебном году</w:t>
      </w:r>
    </w:p>
    <w:p w:rsidR="00992B87" w:rsidRDefault="00992B87" w:rsidP="00992B87">
      <w:pPr>
        <w:spacing w:after="0" w:line="240" w:lineRule="auto"/>
        <w:jc w:val="center"/>
        <w:rPr>
          <w:rFonts w:ascii="Times New Roman" w:hAnsi="Times New Roman" w:cs="Times New Roman"/>
          <w:b/>
          <w:sz w:val="28"/>
          <w:szCs w:val="28"/>
        </w:rPr>
      </w:pPr>
    </w:p>
    <w:p w:rsidR="006B375A" w:rsidRDefault="006B375A" w:rsidP="00751426">
      <w:pPr>
        <w:spacing w:after="0" w:line="276" w:lineRule="auto"/>
        <w:jc w:val="both"/>
        <w:rPr>
          <w:rFonts w:ascii="Times New Roman" w:hAnsi="Times New Roman" w:cs="Times New Roman"/>
          <w:sz w:val="28"/>
          <w:szCs w:val="28"/>
        </w:rPr>
      </w:pPr>
      <w:r>
        <w:rPr>
          <w:rFonts w:ascii="Times New Roman" w:hAnsi="Times New Roman" w:cs="Times New Roman"/>
          <w:b/>
          <w:sz w:val="28"/>
          <w:szCs w:val="28"/>
        </w:rPr>
        <w:tab/>
      </w:r>
      <w:r>
        <w:rPr>
          <w:rFonts w:ascii="Times New Roman" w:hAnsi="Times New Roman" w:cs="Times New Roman"/>
          <w:sz w:val="28"/>
          <w:szCs w:val="28"/>
        </w:rPr>
        <w:t>Целью проведения Всероссийских проверочных работ является обеспечение единства образовательного пространства Российской Федерации и поддержка реализации Федерального государственного образовательного стандарта за счет предоставления организациям, осуществляющим образовательную деятельность, единых проверочных материалов и единых критериев оценивания учебных достижений по учебным предметам.</w:t>
      </w:r>
    </w:p>
    <w:p w:rsidR="00385B07" w:rsidRDefault="00385B07" w:rsidP="00751426">
      <w:pPr>
        <w:spacing w:after="0" w:line="276" w:lineRule="auto"/>
        <w:jc w:val="both"/>
        <w:rPr>
          <w:rFonts w:ascii="Times New Roman" w:hAnsi="Times New Roman" w:cs="Times New Roman"/>
          <w:bCs/>
          <w:sz w:val="28"/>
          <w:szCs w:val="28"/>
          <w:lang w:bidi="ru-RU"/>
        </w:rPr>
      </w:pPr>
      <w:r>
        <w:rPr>
          <w:rFonts w:ascii="Times New Roman" w:hAnsi="Times New Roman" w:cs="Times New Roman"/>
          <w:sz w:val="28"/>
          <w:szCs w:val="28"/>
        </w:rPr>
        <w:tab/>
        <w:t xml:space="preserve">На основании распоряжения администрации Михайловского муниципального района от </w:t>
      </w:r>
      <w:r w:rsidR="00B27449">
        <w:rPr>
          <w:rFonts w:ascii="Times New Roman" w:hAnsi="Times New Roman" w:cs="Times New Roman"/>
          <w:sz w:val="28"/>
          <w:szCs w:val="28"/>
        </w:rPr>
        <w:t>19.02.2024</w:t>
      </w:r>
      <w:r>
        <w:rPr>
          <w:rFonts w:ascii="Times New Roman" w:hAnsi="Times New Roman" w:cs="Times New Roman"/>
          <w:sz w:val="28"/>
          <w:szCs w:val="28"/>
        </w:rPr>
        <w:t xml:space="preserve"> № </w:t>
      </w:r>
      <w:r w:rsidR="00B27449">
        <w:rPr>
          <w:rFonts w:ascii="Times New Roman" w:hAnsi="Times New Roman" w:cs="Times New Roman"/>
          <w:sz w:val="28"/>
          <w:szCs w:val="28"/>
        </w:rPr>
        <w:t>142</w:t>
      </w:r>
      <w:r>
        <w:rPr>
          <w:rFonts w:ascii="Times New Roman" w:hAnsi="Times New Roman" w:cs="Times New Roman"/>
          <w:sz w:val="28"/>
          <w:szCs w:val="28"/>
        </w:rPr>
        <w:t>-ра «</w:t>
      </w:r>
      <w:r w:rsidRPr="00385B07">
        <w:rPr>
          <w:rFonts w:ascii="Times New Roman" w:hAnsi="Times New Roman" w:cs="Times New Roman"/>
          <w:bCs/>
          <w:sz w:val="28"/>
          <w:szCs w:val="28"/>
          <w:lang w:bidi="ru-RU"/>
        </w:rPr>
        <w:t xml:space="preserve">О проведении мониторинга качества подготовки обучающихся </w:t>
      </w:r>
      <w:r w:rsidR="00B27449">
        <w:rPr>
          <w:rFonts w:ascii="Times New Roman" w:hAnsi="Times New Roman" w:cs="Times New Roman"/>
          <w:sz w:val="28"/>
          <w:szCs w:val="28"/>
        </w:rPr>
        <w:t>в форме В</w:t>
      </w:r>
      <w:r w:rsidRPr="00385B07">
        <w:rPr>
          <w:rFonts w:ascii="Times New Roman" w:hAnsi="Times New Roman" w:cs="Times New Roman"/>
          <w:sz w:val="28"/>
          <w:szCs w:val="28"/>
        </w:rPr>
        <w:t>сероссийских проверочных работ</w:t>
      </w:r>
      <w:r w:rsidRPr="00385B07">
        <w:rPr>
          <w:rFonts w:ascii="Times New Roman" w:hAnsi="Times New Roman" w:cs="Times New Roman"/>
          <w:bCs/>
          <w:sz w:val="28"/>
          <w:szCs w:val="28"/>
          <w:lang w:bidi="ru-RU"/>
        </w:rPr>
        <w:t xml:space="preserve"> в </w:t>
      </w:r>
      <w:r w:rsidRPr="00385B07">
        <w:rPr>
          <w:rFonts w:ascii="Times New Roman" w:hAnsi="Times New Roman" w:cs="Times New Roman"/>
          <w:sz w:val="28"/>
          <w:szCs w:val="28"/>
          <w:lang w:bidi="ru-RU"/>
        </w:rPr>
        <w:t>202</w:t>
      </w:r>
      <w:r w:rsidR="00B27449">
        <w:rPr>
          <w:rFonts w:ascii="Times New Roman" w:hAnsi="Times New Roman" w:cs="Times New Roman"/>
          <w:sz w:val="28"/>
          <w:szCs w:val="28"/>
          <w:lang w:bidi="ru-RU"/>
        </w:rPr>
        <w:t>3-2024</w:t>
      </w:r>
      <w:r w:rsidRPr="00385B07">
        <w:rPr>
          <w:rFonts w:ascii="Times New Roman" w:hAnsi="Times New Roman" w:cs="Times New Roman"/>
          <w:sz w:val="28"/>
          <w:szCs w:val="28"/>
          <w:lang w:bidi="ru-RU"/>
        </w:rPr>
        <w:t xml:space="preserve"> году в образовательных</w:t>
      </w:r>
      <w:r>
        <w:rPr>
          <w:rFonts w:ascii="Times New Roman" w:hAnsi="Times New Roman" w:cs="Times New Roman"/>
          <w:sz w:val="28"/>
          <w:szCs w:val="28"/>
          <w:lang w:bidi="ru-RU"/>
        </w:rPr>
        <w:t xml:space="preserve"> </w:t>
      </w:r>
      <w:r w:rsidRPr="00385B07">
        <w:rPr>
          <w:rFonts w:ascii="Times New Roman" w:hAnsi="Times New Roman" w:cs="Times New Roman"/>
          <w:sz w:val="28"/>
          <w:szCs w:val="28"/>
          <w:lang w:bidi="ru-RU"/>
        </w:rPr>
        <w:t xml:space="preserve">учреждениях </w:t>
      </w:r>
      <w:r w:rsidRPr="00385B07">
        <w:rPr>
          <w:rFonts w:ascii="Times New Roman" w:hAnsi="Times New Roman" w:cs="Times New Roman"/>
          <w:bCs/>
          <w:sz w:val="28"/>
          <w:szCs w:val="28"/>
          <w:lang w:bidi="ru-RU"/>
        </w:rPr>
        <w:t>Михайловского муниципального района</w:t>
      </w:r>
      <w:r>
        <w:rPr>
          <w:rFonts w:ascii="Times New Roman" w:hAnsi="Times New Roman" w:cs="Times New Roman"/>
          <w:bCs/>
          <w:sz w:val="28"/>
          <w:szCs w:val="28"/>
          <w:lang w:bidi="ru-RU"/>
        </w:rPr>
        <w:t xml:space="preserve">» в период </w:t>
      </w:r>
      <w:r w:rsidR="00992B87">
        <w:rPr>
          <w:rFonts w:ascii="Times New Roman" w:hAnsi="Times New Roman" w:cs="Times New Roman"/>
          <w:bCs/>
          <w:sz w:val="28"/>
          <w:szCs w:val="28"/>
          <w:lang w:bidi="ru-RU"/>
        </w:rPr>
        <w:t>с марта по май проведены ВПР во всех общеобразовательных организациях Михайловского муниципального района согласно графику.</w:t>
      </w:r>
    </w:p>
    <w:p w:rsidR="004109A5" w:rsidRDefault="004109A5" w:rsidP="00751426">
      <w:pPr>
        <w:spacing w:after="0" w:line="276" w:lineRule="auto"/>
        <w:jc w:val="both"/>
        <w:rPr>
          <w:rFonts w:ascii="Times New Roman" w:hAnsi="Times New Roman" w:cs="Times New Roman"/>
          <w:bCs/>
          <w:sz w:val="28"/>
          <w:szCs w:val="28"/>
          <w:lang w:bidi="ru-RU"/>
        </w:rPr>
      </w:pPr>
      <w:r>
        <w:rPr>
          <w:rFonts w:ascii="Times New Roman" w:hAnsi="Times New Roman" w:cs="Times New Roman"/>
          <w:bCs/>
          <w:sz w:val="28"/>
          <w:szCs w:val="28"/>
          <w:lang w:bidi="ru-RU"/>
        </w:rPr>
        <w:tab/>
        <w:t xml:space="preserve">В целях объективности проведения ВПР привлечены в качестве общественных наблюдателей родительская общественность, специалисты управления по вопросам образования, специалисты МКУ «Методическая служба обеспечения образовательных учреждений», педагоги. Нарушений порядка проведения ВПР не выявлено. На основании распоряжения от </w:t>
      </w:r>
      <w:r w:rsidR="00B27449">
        <w:rPr>
          <w:rFonts w:ascii="Times New Roman" w:hAnsi="Times New Roman" w:cs="Times New Roman"/>
          <w:bCs/>
          <w:sz w:val="28"/>
          <w:szCs w:val="28"/>
          <w:lang w:bidi="ru-RU"/>
        </w:rPr>
        <w:t>12.04.2024</w:t>
      </w:r>
      <w:r w:rsidRPr="000306A4">
        <w:rPr>
          <w:rFonts w:ascii="Times New Roman" w:hAnsi="Times New Roman" w:cs="Times New Roman"/>
          <w:bCs/>
          <w:sz w:val="28"/>
          <w:szCs w:val="28"/>
          <w:lang w:bidi="ru-RU"/>
        </w:rPr>
        <w:t xml:space="preserve"> № </w:t>
      </w:r>
      <w:r w:rsidR="00B27449">
        <w:rPr>
          <w:rFonts w:ascii="Times New Roman" w:hAnsi="Times New Roman" w:cs="Times New Roman"/>
          <w:bCs/>
          <w:sz w:val="28"/>
          <w:szCs w:val="28"/>
          <w:lang w:bidi="ru-RU"/>
        </w:rPr>
        <w:t>303</w:t>
      </w:r>
      <w:r w:rsidRPr="000306A4">
        <w:rPr>
          <w:rFonts w:ascii="Times New Roman" w:hAnsi="Times New Roman" w:cs="Times New Roman"/>
          <w:bCs/>
          <w:sz w:val="28"/>
          <w:szCs w:val="28"/>
          <w:lang w:bidi="ru-RU"/>
        </w:rPr>
        <w:t>-ра</w:t>
      </w:r>
      <w:r>
        <w:rPr>
          <w:rFonts w:ascii="Times New Roman" w:hAnsi="Times New Roman" w:cs="Times New Roman"/>
          <w:bCs/>
          <w:sz w:val="28"/>
          <w:szCs w:val="28"/>
          <w:lang w:bidi="ru-RU"/>
        </w:rPr>
        <w:t xml:space="preserve"> «Об утверждении состава муниципальной комиссии по проверке Всероссийских проверочных работ по русскому языку и математике на территории Михайловского муниципального района» проводились проверки ВПР</w:t>
      </w:r>
      <w:r w:rsidR="002A10CA">
        <w:rPr>
          <w:rFonts w:ascii="Times New Roman" w:hAnsi="Times New Roman" w:cs="Times New Roman"/>
          <w:bCs/>
          <w:sz w:val="28"/>
          <w:szCs w:val="28"/>
          <w:lang w:bidi="ru-RU"/>
        </w:rPr>
        <w:t xml:space="preserve"> по русскому языку и математике</w:t>
      </w:r>
      <w:r>
        <w:rPr>
          <w:rFonts w:ascii="Times New Roman" w:hAnsi="Times New Roman" w:cs="Times New Roman"/>
          <w:bCs/>
          <w:sz w:val="28"/>
          <w:szCs w:val="28"/>
          <w:lang w:bidi="ru-RU"/>
        </w:rPr>
        <w:t xml:space="preserve"> муниципальной комиссией</w:t>
      </w:r>
      <w:r w:rsidR="002A10CA">
        <w:rPr>
          <w:rFonts w:ascii="Times New Roman" w:hAnsi="Times New Roman" w:cs="Times New Roman"/>
          <w:bCs/>
          <w:sz w:val="28"/>
          <w:szCs w:val="28"/>
          <w:lang w:bidi="ru-RU"/>
        </w:rPr>
        <w:t>.</w:t>
      </w:r>
    </w:p>
    <w:p w:rsidR="00385B07" w:rsidRPr="00B914E1" w:rsidRDefault="00B914E1" w:rsidP="00751426">
      <w:pPr>
        <w:spacing w:after="0" w:line="276" w:lineRule="auto"/>
        <w:jc w:val="both"/>
        <w:rPr>
          <w:rFonts w:ascii="Times New Roman" w:hAnsi="Times New Roman" w:cs="Times New Roman"/>
          <w:color w:val="333333"/>
          <w:sz w:val="28"/>
          <w:szCs w:val="28"/>
          <w:shd w:val="clear" w:color="auto" w:fill="FFFFFF"/>
        </w:rPr>
      </w:pPr>
      <w:r>
        <w:rPr>
          <w:rFonts w:ascii="Times New Roman" w:hAnsi="Times New Roman" w:cs="Times New Roman"/>
          <w:bCs/>
          <w:sz w:val="28"/>
          <w:szCs w:val="28"/>
          <w:lang w:bidi="ru-RU"/>
        </w:rPr>
        <w:tab/>
        <w:t>Информация о проведении ВПР анонсировалась на сайте управления по вопросам образования</w:t>
      </w:r>
      <w:r w:rsidR="000306A4">
        <w:rPr>
          <w:rFonts w:ascii="Times New Roman" w:hAnsi="Times New Roman" w:cs="Times New Roman"/>
          <w:bCs/>
          <w:sz w:val="28"/>
          <w:szCs w:val="28"/>
          <w:lang w:bidi="ru-RU"/>
        </w:rPr>
        <w:t xml:space="preserve"> </w:t>
      </w:r>
      <w:hyperlink r:id="rId7" w:history="1">
        <w:r w:rsidR="000306A4" w:rsidRPr="005D19A5">
          <w:rPr>
            <w:rStyle w:val="a3"/>
            <w:rFonts w:ascii="Times New Roman" w:hAnsi="Times New Roman" w:cs="Times New Roman"/>
            <w:bCs/>
            <w:sz w:val="28"/>
            <w:szCs w:val="28"/>
            <w:lang w:bidi="ru-RU"/>
          </w:rPr>
          <w:t>http://михобр.рф/vserossijskie-proverochnye-raboty/</w:t>
        </w:r>
      </w:hyperlink>
      <w:r w:rsidR="000306A4">
        <w:rPr>
          <w:rFonts w:ascii="Times New Roman" w:hAnsi="Times New Roman" w:cs="Times New Roman"/>
          <w:bCs/>
          <w:sz w:val="28"/>
          <w:szCs w:val="28"/>
          <w:lang w:bidi="ru-RU"/>
        </w:rPr>
        <w:t xml:space="preserve"> </w:t>
      </w:r>
      <w:r w:rsidRPr="00B914E1">
        <w:rPr>
          <w:rFonts w:ascii="Times New Roman" w:hAnsi="Times New Roman" w:cs="Times New Roman"/>
          <w:color w:val="333333"/>
          <w:sz w:val="28"/>
          <w:szCs w:val="28"/>
          <w:shd w:val="clear" w:color="auto" w:fill="FFFFFF"/>
        </w:rPr>
        <w:t> .</w:t>
      </w:r>
    </w:p>
    <w:p w:rsidR="00B914E1" w:rsidRDefault="00B914E1" w:rsidP="00751426">
      <w:pPr>
        <w:spacing w:after="0" w:line="276" w:lineRule="auto"/>
        <w:jc w:val="both"/>
        <w:rPr>
          <w:rFonts w:ascii="Times New Roman" w:hAnsi="Times New Roman" w:cs="Times New Roman"/>
          <w:sz w:val="28"/>
          <w:szCs w:val="28"/>
          <w:shd w:val="clear" w:color="auto" w:fill="FFFFFF"/>
        </w:rPr>
      </w:pPr>
      <w:r w:rsidRPr="00B914E1">
        <w:rPr>
          <w:rFonts w:ascii="Times New Roman" w:hAnsi="Times New Roman" w:cs="Times New Roman"/>
          <w:color w:val="333333"/>
          <w:sz w:val="28"/>
          <w:szCs w:val="28"/>
          <w:shd w:val="clear" w:color="auto" w:fill="FFFFFF"/>
        </w:rPr>
        <w:tab/>
      </w:r>
      <w:r w:rsidRPr="00B914E1">
        <w:rPr>
          <w:rFonts w:ascii="Times New Roman" w:hAnsi="Times New Roman" w:cs="Times New Roman"/>
          <w:sz w:val="28"/>
          <w:szCs w:val="28"/>
          <w:shd w:val="clear" w:color="auto" w:fill="FFFFFF"/>
        </w:rPr>
        <w:t>Все инструкции, методические рекомендации, материалы для проведения ВПР размещались в системе ФИС ОКО в личных кабинетах общеобразовательных организаций.</w:t>
      </w:r>
      <w:r>
        <w:rPr>
          <w:rFonts w:ascii="Times New Roman" w:hAnsi="Times New Roman" w:cs="Times New Roman"/>
          <w:sz w:val="28"/>
          <w:szCs w:val="28"/>
          <w:shd w:val="clear" w:color="auto" w:fill="FFFFFF"/>
        </w:rPr>
        <w:t xml:space="preserve"> Также в личных кабинетах размещались контрольные измерительные материалы ВПР сгенерированные для каждой ОО</w:t>
      </w:r>
      <w:r w:rsidR="0050353E">
        <w:rPr>
          <w:rFonts w:ascii="Times New Roman" w:hAnsi="Times New Roman" w:cs="Times New Roman"/>
          <w:sz w:val="28"/>
          <w:szCs w:val="28"/>
          <w:shd w:val="clear" w:color="auto" w:fill="FFFFFF"/>
        </w:rPr>
        <w:t xml:space="preserve"> и представляли собой комплект листов с заданиями, полями для записи ответов и полем для указания кода участника.</w:t>
      </w:r>
    </w:p>
    <w:p w:rsidR="0050353E" w:rsidRDefault="0050353E" w:rsidP="00751426">
      <w:pPr>
        <w:spacing w:after="0" w:line="276"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ab/>
      </w:r>
      <w:r w:rsidR="0077179A">
        <w:rPr>
          <w:rFonts w:ascii="Times New Roman" w:hAnsi="Times New Roman" w:cs="Times New Roman"/>
          <w:sz w:val="28"/>
          <w:szCs w:val="28"/>
          <w:shd w:val="clear" w:color="auto" w:fill="FFFFFF"/>
        </w:rPr>
        <w:t>В</w:t>
      </w:r>
      <w:r>
        <w:rPr>
          <w:rFonts w:ascii="Times New Roman" w:hAnsi="Times New Roman" w:cs="Times New Roman"/>
          <w:sz w:val="28"/>
          <w:szCs w:val="28"/>
          <w:shd w:val="clear" w:color="auto" w:fill="FFFFFF"/>
        </w:rPr>
        <w:t xml:space="preserve">о Всероссийских проверочных работах в </w:t>
      </w:r>
      <w:r w:rsidR="0077179A">
        <w:rPr>
          <w:rFonts w:ascii="Times New Roman" w:hAnsi="Times New Roman" w:cs="Times New Roman"/>
          <w:sz w:val="28"/>
          <w:szCs w:val="28"/>
          <w:shd w:val="clear" w:color="auto" w:fill="FFFFFF"/>
        </w:rPr>
        <w:t>4</w:t>
      </w:r>
      <w:r w:rsidRPr="005576DB">
        <w:rPr>
          <w:rFonts w:ascii="Times New Roman" w:hAnsi="Times New Roman" w:cs="Times New Roman"/>
          <w:sz w:val="28"/>
          <w:szCs w:val="28"/>
          <w:shd w:val="clear" w:color="auto" w:fill="FFFFFF"/>
        </w:rPr>
        <w:t xml:space="preserve"> классах по русскому языку</w:t>
      </w:r>
      <w:r>
        <w:rPr>
          <w:rFonts w:ascii="Times New Roman" w:hAnsi="Times New Roman" w:cs="Times New Roman"/>
          <w:sz w:val="28"/>
          <w:szCs w:val="28"/>
          <w:shd w:val="clear" w:color="auto" w:fill="FFFFFF"/>
        </w:rPr>
        <w:t xml:space="preserve"> участвовали </w:t>
      </w:r>
      <w:r w:rsidR="0077179A">
        <w:rPr>
          <w:rFonts w:ascii="Times New Roman" w:hAnsi="Times New Roman" w:cs="Times New Roman"/>
          <w:sz w:val="28"/>
          <w:szCs w:val="28"/>
          <w:shd w:val="clear" w:color="auto" w:fill="FFFFFF"/>
        </w:rPr>
        <w:t>13</w:t>
      </w:r>
      <w:r>
        <w:rPr>
          <w:rFonts w:ascii="Times New Roman" w:hAnsi="Times New Roman" w:cs="Times New Roman"/>
          <w:sz w:val="28"/>
          <w:szCs w:val="28"/>
          <w:shd w:val="clear" w:color="auto" w:fill="FFFFFF"/>
        </w:rPr>
        <w:t xml:space="preserve"> школ – </w:t>
      </w:r>
      <w:r w:rsidR="00D91A3B">
        <w:rPr>
          <w:rFonts w:ascii="Times New Roman" w:hAnsi="Times New Roman" w:cs="Times New Roman"/>
          <w:sz w:val="28"/>
          <w:szCs w:val="28"/>
          <w:shd w:val="clear" w:color="auto" w:fill="FFFFFF"/>
        </w:rPr>
        <w:t>361</w:t>
      </w:r>
      <w:r>
        <w:rPr>
          <w:rFonts w:ascii="Times New Roman" w:hAnsi="Times New Roman" w:cs="Times New Roman"/>
          <w:sz w:val="28"/>
          <w:szCs w:val="28"/>
          <w:shd w:val="clear" w:color="auto" w:fill="FFFFFF"/>
        </w:rPr>
        <w:t xml:space="preserve"> обучающи</w:t>
      </w:r>
      <w:r w:rsidR="00D91A3B">
        <w:rPr>
          <w:rFonts w:ascii="Times New Roman" w:hAnsi="Times New Roman" w:cs="Times New Roman"/>
          <w:sz w:val="28"/>
          <w:szCs w:val="28"/>
          <w:shd w:val="clear" w:color="auto" w:fill="FFFFFF"/>
        </w:rPr>
        <w:t>й</w:t>
      </w:r>
      <w:r>
        <w:rPr>
          <w:rFonts w:ascii="Times New Roman" w:hAnsi="Times New Roman" w:cs="Times New Roman"/>
          <w:sz w:val="28"/>
          <w:szCs w:val="28"/>
          <w:shd w:val="clear" w:color="auto" w:fill="FFFFFF"/>
        </w:rPr>
        <w:t xml:space="preserve">ся. Максимальный первичный балл – </w:t>
      </w:r>
      <w:r w:rsidR="00FC4768">
        <w:rPr>
          <w:rFonts w:ascii="Times New Roman" w:hAnsi="Times New Roman" w:cs="Times New Roman"/>
          <w:color w:val="000000" w:themeColor="text1"/>
          <w:sz w:val="28"/>
          <w:szCs w:val="28"/>
          <w:shd w:val="clear" w:color="auto" w:fill="FFFFFF"/>
        </w:rPr>
        <w:t>38</w:t>
      </w:r>
      <w:r>
        <w:rPr>
          <w:rFonts w:ascii="Times New Roman" w:hAnsi="Times New Roman" w:cs="Times New Roman"/>
          <w:sz w:val="28"/>
          <w:szCs w:val="28"/>
          <w:shd w:val="clear" w:color="auto" w:fill="FFFFFF"/>
        </w:rPr>
        <w:t>.</w:t>
      </w:r>
    </w:p>
    <w:p w:rsidR="0050353E" w:rsidRDefault="0050353E" w:rsidP="00751426">
      <w:pPr>
        <w:spacing w:after="0" w:line="276"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Статистика по отметкам ВПР</w:t>
      </w:r>
      <w:r w:rsidR="0044435A">
        <w:rPr>
          <w:rFonts w:ascii="Times New Roman" w:hAnsi="Times New Roman" w:cs="Times New Roman"/>
          <w:sz w:val="28"/>
          <w:szCs w:val="28"/>
          <w:shd w:val="clear" w:color="auto" w:fill="FFFFFF"/>
        </w:rPr>
        <w:t xml:space="preserve"> 202</w:t>
      </w:r>
      <w:r w:rsidR="00D91A3B">
        <w:rPr>
          <w:rFonts w:ascii="Times New Roman" w:hAnsi="Times New Roman" w:cs="Times New Roman"/>
          <w:sz w:val="28"/>
          <w:szCs w:val="28"/>
          <w:shd w:val="clear" w:color="auto" w:fill="FFFFFF"/>
        </w:rPr>
        <w:t>4</w:t>
      </w:r>
      <w:r>
        <w:rPr>
          <w:rFonts w:ascii="Times New Roman" w:hAnsi="Times New Roman" w:cs="Times New Roman"/>
          <w:sz w:val="28"/>
          <w:szCs w:val="28"/>
          <w:shd w:val="clear" w:color="auto" w:fill="FFFFFF"/>
        </w:rPr>
        <w:t xml:space="preserve"> по русскому языку в </w:t>
      </w:r>
      <w:r w:rsidR="005A628C">
        <w:rPr>
          <w:rFonts w:ascii="Times New Roman" w:hAnsi="Times New Roman" w:cs="Times New Roman"/>
          <w:sz w:val="28"/>
          <w:szCs w:val="28"/>
          <w:shd w:val="clear" w:color="auto" w:fill="FFFFFF"/>
        </w:rPr>
        <w:t>4</w:t>
      </w:r>
      <w:r>
        <w:rPr>
          <w:rFonts w:ascii="Times New Roman" w:hAnsi="Times New Roman" w:cs="Times New Roman"/>
          <w:sz w:val="28"/>
          <w:szCs w:val="28"/>
          <w:shd w:val="clear" w:color="auto" w:fill="FFFFFF"/>
        </w:rPr>
        <w:t>х классах представлена в таблице:</w:t>
      </w:r>
    </w:p>
    <w:tbl>
      <w:tblPr>
        <w:tblW w:w="9488" w:type="dxa"/>
        <w:tblLayout w:type="fixed"/>
        <w:tblLook w:val="04A0" w:firstRow="1" w:lastRow="0" w:firstColumn="1" w:lastColumn="0" w:noHBand="0" w:noVBand="1"/>
      </w:tblPr>
      <w:tblGrid>
        <w:gridCol w:w="1833"/>
        <w:gridCol w:w="709"/>
        <w:gridCol w:w="992"/>
        <w:gridCol w:w="605"/>
        <w:gridCol w:w="724"/>
        <w:gridCol w:w="797"/>
        <w:gridCol w:w="851"/>
        <w:gridCol w:w="992"/>
        <w:gridCol w:w="992"/>
        <w:gridCol w:w="993"/>
      </w:tblGrid>
      <w:tr w:rsidR="00DD2168" w:rsidRPr="0050353E" w:rsidTr="008E24A0">
        <w:trPr>
          <w:trHeight w:val="285"/>
        </w:trPr>
        <w:tc>
          <w:tcPr>
            <w:tcW w:w="1833" w:type="dxa"/>
            <w:tcBorders>
              <w:top w:val="single" w:sz="4" w:space="0" w:color="000000"/>
              <w:left w:val="single" w:sz="8" w:space="0" w:color="000000"/>
              <w:bottom w:val="single" w:sz="8" w:space="0" w:color="000000"/>
              <w:right w:val="single" w:sz="4" w:space="0" w:color="000000"/>
            </w:tcBorders>
            <w:shd w:val="clear" w:color="auto" w:fill="auto"/>
            <w:noWrap/>
            <w:vAlign w:val="bottom"/>
            <w:hideMark/>
          </w:tcPr>
          <w:p w:rsidR="00DD2168" w:rsidRPr="0050353E" w:rsidRDefault="00DD2168" w:rsidP="0050353E">
            <w:pPr>
              <w:spacing w:after="0" w:line="240" w:lineRule="auto"/>
              <w:rPr>
                <w:rFonts w:ascii="Times New Roman" w:eastAsia="Times New Roman" w:hAnsi="Times New Roman" w:cs="Times New Roman"/>
                <w:b/>
                <w:bCs/>
                <w:color w:val="000000"/>
                <w:lang w:eastAsia="ru-RU"/>
              </w:rPr>
            </w:pPr>
            <w:r w:rsidRPr="0050353E">
              <w:rPr>
                <w:rFonts w:ascii="Times New Roman" w:eastAsia="Times New Roman" w:hAnsi="Times New Roman" w:cs="Times New Roman"/>
                <w:b/>
                <w:bCs/>
                <w:color w:val="000000"/>
                <w:lang w:eastAsia="ru-RU"/>
              </w:rPr>
              <w:lastRenderedPageBreak/>
              <w:t>Группы участников</w:t>
            </w:r>
          </w:p>
        </w:tc>
        <w:tc>
          <w:tcPr>
            <w:tcW w:w="709" w:type="dxa"/>
            <w:tcBorders>
              <w:top w:val="single" w:sz="4" w:space="0" w:color="000000"/>
              <w:left w:val="nil"/>
              <w:bottom w:val="single" w:sz="8" w:space="0" w:color="000000"/>
              <w:right w:val="single" w:sz="4" w:space="0" w:color="000000"/>
            </w:tcBorders>
            <w:shd w:val="clear" w:color="auto" w:fill="auto"/>
            <w:noWrap/>
            <w:vAlign w:val="bottom"/>
            <w:hideMark/>
          </w:tcPr>
          <w:p w:rsidR="00DD2168" w:rsidRPr="0050353E" w:rsidRDefault="00DD2168" w:rsidP="0050353E">
            <w:pPr>
              <w:spacing w:after="0" w:line="240" w:lineRule="auto"/>
              <w:rPr>
                <w:rFonts w:ascii="Times New Roman" w:eastAsia="Times New Roman" w:hAnsi="Times New Roman" w:cs="Times New Roman"/>
                <w:b/>
                <w:bCs/>
                <w:color w:val="000000"/>
                <w:lang w:eastAsia="ru-RU"/>
              </w:rPr>
            </w:pPr>
            <w:r w:rsidRPr="0050353E">
              <w:rPr>
                <w:rFonts w:ascii="Times New Roman" w:eastAsia="Times New Roman" w:hAnsi="Times New Roman" w:cs="Times New Roman"/>
                <w:b/>
                <w:bCs/>
                <w:color w:val="000000"/>
                <w:lang w:eastAsia="ru-RU"/>
              </w:rPr>
              <w:t>Кол-во ОО</w:t>
            </w:r>
          </w:p>
        </w:tc>
        <w:tc>
          <w:tcPr>
            <w:tcW w:w="992" w:type="dxa"/>
            <w:tcBorders>
              <w:top w:val="single" w:sz="4" w:space="0" w:color="000000"/>
              <w:left w:val="nil"/>
              <w:bottom w:val="single" w:sz="8" w:space="0" w:color="000000"/>
              <w:right w:val="single" w:sz="4" w:space="0" w:color="000000"/>
            </w:tcBorders>
            <w:shd w:val="clear" w:color="auto" w:fill="auto"/>
            <w:noWrap/>
            <w:vAlign w:val="bottom"/>
            <w:hideMark/>
          </w:tcPr>
          <w:p w:rsidR="00DD2168" w:rsidRPr="0050353E" w:rsidRDefault="00DD2168" w:rsidP="0050353E">
            <w:pPr>
              <w:spacing w:after="0" w:line="240" w:lineRule="auto"/>
              <w:rPr>
                <w:rFonts w:ascii="Times New Roman" w:eastAsia="Times New Roman" w:hAnsi="Times New Roman" w:cs="Times New Roman"/>
                <w:b/>
                <w:bCs/>
                <w:color w:val="000000"/>
                <w:lang w:eastAsia="ru-RU"/>
              </w:rPr>
            </w:pPr>
            <w:r w:rsidRPr="0050353E">
              <w:rPr>
                <w:rFonts w:ascii="Times New Roman" w:eastAsia="Times New Roman" w:hAnsi="Times New Roman" w:cs="Times New Roman"/>
                <w:b/>
                <w:bCs/>
                <w:color w:val="000000"/>
                <w:lang w:eastAsia="ru-RU"/>
              </w:rPr>
              <w:t>Кол-во участников</w:t>
            </w:r>
          </w:p>
        </w:tc>
        <w:tc>
          <w:tcPr>
            <w:tcW w:w="605" w:type="dxa"/>
            <w:tcBorders>
              <w:top w:val="single" w:sz="4" w:space="0" w:color="000000"/>
              <w:left w:val="nil"/>
              <w:bottom w:val="single" w:sz="8" w:space="0" w:color="000000"/>
              <w:right w:val="single" w:sz="4" w:space="0" w:color="000000"/>
            </w:tcBorders>
            <w:shd w:val="clear" w:color="auto" w:fill="auto"/>
            <w:noWrap/>
            <w:vAlign w:val="bottom"/>
            <w:hideMark/>
          </w:tcPr>
          <w:p w:rsidR="00DD2168" w:rsidRPr="0050353E" w:rsidRDefault="00DD2168" w:rsidP="0050353E">
            <w:pPr>
              <w:spacing w:after="0" w:line="240" w:lineRule="auto"/>
              <w:jc w:val="right"/>
              <w:rPr>
                <w:rFonts w:ascii="Times New Roman" w:eastAsia="Times New Roman" w:hAnsi="Times New Roman" w:cs="Times New Roman"/>
                <w:b/>
                <w:bCs/>
                <w:color w:val="000000"/>
                <w:lang w:eastAsia="ru-RU"/>
              </w:rPr>
            </w:pPr>
            <w:r w:rsidRPr="0050353E">
              <w:rPr>
                <w:rFonts w:ascii="Times New Roman" w:eastAsia="Times New Roman" w:hAnsi="Times New Roman" w:cs="Times New Roman"/>
                <w:b/>
                <w:bCs/>
                <w:color w:val="000000"/>
                <w:lang w:eastAsia="ru-RU"/>
              </w:rPr>
              <w:t>2</w:t>
            </w:r>
          </w:p>
        </w:tc>
        <w:tc>
          <w:tcPr>
            <w:tcW w:w="724" w:type="dxa"/>
            <w:tcBorders>
              <w:top w:val="single" w:sz="4" w:space="0" w:color="000000"/>
              <w:left w:val="nil"/>
              <w:bottom w:val="single" w:sz="8" w:space="0" w:color="000000"/>
              <w:right w:val="single" w:sz="4" w:space="0" w:color="000000"/>
            </w:tcBorders>
            <w:shd w:val="clear" w:color="auto" w:fill="auto"/>
            <w:noWrap/>
            <w:vAlign w:val="bottom"/>
            <w:hideMark/>
          </w:tcPr>
          <w:p w:rsidR="00DD2168" w:rsidRPr="0050353E" w:rsidRDefault="00DD2168" w:rsidP="0050353E">
            <w:pPr>
              <w:spacing w:after="0" w:line="240" w:lineRule="auto"/>
              <w:jc w:val="right"/>
              <w:rPr>
                <w:rFonts w:ascii="Times New Roman" w:eastAsia="Times New Roman" w:hAnsi="Times New Roman" w:cs="Times New Roman"/>
                <w:b/>
                <w:bCs/>
                <w:color w:val="000000"/>
                <w:lang w:eastAsia="ru-RU"/>
              </w:rPr>
            </w:pPr>
            <w:r w:rsidRPr="0050353E">
              <w:rPr>
                <w:rFonts w:ascii="Times New Roman" w:eastAsia="Times New Roman" w:hAnsi="Times New Roman" w:cs="Times New Roman"/>
                <w:b/>
                <w:bCs/>
                <w:color w:val="000000"/>
                <w:lang w:eastAsia="ru-RU"/>
              </w:rPr>
              <w:t>3</w:t>
            </w:r>
          </w:p>
        </w:tc>
        <w:tc>
          <w:tcPr>
            <w:tcW w:w="797" w:type="dxa"/>
            <w:tcBorders>
              <w:top w:val="single" w:sz="4" w:space="0" w:color="000000"/>
              <w:left w:val="nil"/>
              <w:bottom w:val="single" w:sz="8" w:space="0" w:color="000000"/>
              <w:right w:val="single" w:sz="4" w:space="0" w:color="000000"/>
            </w:tcBorders>
            <w:shd w:val="clear" w:color="auto" w:fill="auto"/>
            <w:noWrap/>
            <w:vAlign w:val="bottom"/>
            <w:hideMark/>
          </w:tcPr>
          <w:p w:rsidR="00DD2168" w:rsidRPr="0050353E" w:rsidRDefault="00DD2168" w:rsidP="0050353E">
            <w:pPr>
              <w:spacing w:after="0" w:line="240" w:lineRule="auto"/>
              <w:jc w:val="right"/>
              <w:rPr>
                <w:rFonts w:ascii="Times New Roman" w:eastAsia="Times New Roman" w:hAnsi="Times New Roman" w:cs="Times New Roman"/>
                <w:b/>
                <w:bCs/>
                <w:color w:val="000000"/>
                <w:lang w:eastAsia="ru-RU"/>
              </w:rPr>
            </w:pPr>
            <w:r w:rsidRPr="0050353E">
              <w:rPr>
                <w:rFonts w:ascii="Times New Roman" w:eastAsia="Times New Roman" w:hAnsi="Times New Roman" w:cs="Times New Roman"/>
                <w:b/>
                <w:bCs/>
                <w:color w:val="000000"/>
                <w:lang w:eastAsia="ru-RU"/>
              </w:rPr>
              <w:t>4</w:t>
            </w:r>
          </w:p>
        </w:tc>
        <w:tc>
          <w:tcPr>
            <w:tcW w:w="851" w:type="dxa"/>
            <w:tcBorders>
              <w:top w:val="single" w:sz="4" w:space="0" w:color="000000"/>
              <w:left w:val="nil"/>
              <w:bottom w:val="single" w:sz="8" w:space="0" w:color="000000"/>
              <w:right w:val="single" w:sz="8" w:space="0" w:color="000000"/>
            </w:tcBorders>
            <w:shd w:val="clear" w:color="auto" w:fill="auto"/>
            <w:noWrap/>
            <w:vAlign w:val="bottom"/>
            <w:hideMark/>
          </w:tcPr>
          <w:p w:rsidR="00DD2168" w:rsidRPr="0050353E" w:rsidRDefault="00DD2168" w:rsidP="0050353E">
            <w:pPr>
              <w:spacing w:after="0" w:line="240" w:lineRule="auto"/>
              <w:jc w:val="right"/>
              <w:rPr>
                <w:rFonts w:ascii="Times New Roman" w:eastAsia="Times New Roman" w:hAnsi="Times New Roman" w:cs="Times New Roman"/>
                <w:b/>
                <w:bCs/>
                <w:color w:val="000000"/>
                <w:lang w:eastAsia="ru-RU"/>
              </w:rPr>
            </w:pPr>
            <w:r w:rsidRPr="0050353E">
              <w:rPr>
                <w:rFonts w:ascii="Times New Roman" w:eastAsia="Times New Roman" w:hAnsi="Times New Roman" w:cs="Times New Roman"/>
                <w:b/>
                <w:bCs/>
                <w:color w:val="000000"/>
                <w:lang w:eastAsia="ru-RU"/>
              </w:rPr>
              <w:t>5</w:t>
            </w:r>
          </w:p>
        </w:tc>
        <w:tc>
          <w:tcPr>
            <w:tcW w:w="992" w:type="dxa"/>
            <w:tcBorders>
              <w:top w:val="single" w:sz="4" w:space="0" w:color="000000"/>
              <w:left w:val="nil"/>
              <w:bottom w:val="single" w:sz="8" w:space="0" w:color="000000"/>
              <w:right w:val="single" w:sz="8" w:space="0" w:color="000000"/>
            </w:tcBorders>
          </w:tcPr>
          <w:p w:rsidR="00DD2168" w:rsidRPr="0050353E" w:rsidRDefault="00DD2168" w:rsidP="00DD2168">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понизили</w:t>
            </w:r>
          </w:p>
        </w:tc>
        <w:tc>
          <w:tcPr>
            <w:tcW w:w="992" w:type="dxa"/>
            <w:tcBorders>
              <w:top w:val="single" w:sz="4" w:space="0" w:color="000000"/>
              <w:left w:val="nil"/>
              <w:bottom w:val="single" w:sz="8" w:space="0" w:color="000000"/>
              <w:right w:val="single" w:sz="8" w:space="0" w:color="000000"/>
            </w:tcBorders>
          </w:tcPr>
          <w:p w:rsidR="00DD2168" w:rsidRPr="0050353E" w:rsidRDefault="00DD2168" w:rsidP="00DD2168">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подтвердили</w:t>
            </w:r>
          </w:p>
        </w:tc>
        <w:tc>
          <w:tcPr>
            <w:tcW w:w="993" w:type="dxa"/>
            <w:tcBorders>
              <w:top w:val="single" w:sz="4" w:space="0" w:color="000000"/>
              <w:left w:val="nil"/>
              <w:bottom w:val="single" w:sz="8" w:space="0" w:color="000000"/>
              <w:right w:val="single" w:sz="8" w:space="0" w:color="000000"/>
            </w:tcBorders>
          </w:tcPr>
          <w:p w:rsidR="00DD2168" w:rsidRPr="0050353E" w:rsidRDefault="00DD2168" w:rsidP="00DD2168">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повысили</w:t>
            </w:r>
          </w:p>
        </w:tc>
      </w:tr>
      <w:tr w:rsidR="00DD2168" w:rsidRPr="0050353E" w:rsidTr="008E24A0">
        <w:trPr>
          <w:trHeight w:val="285"/>
        </w:trPr>
        <w:tc>
          <w:tcPr>
            <w:tcW w:w="1833"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DD2168" w:rsidRPr="0050353E" w:rsidRDefault="00DD2168" w:rsidP="0050353E">
            <w:pPr>
              <w:spacing w:after="0" w:line="240" w:lineRule="auto"/>
              <w:rPr>
                <w:rFonts w:ascii="Times New Roman" w:eastAsia="Times New Roman" w:hAnsi="Times New Roman" w:cs="Times New Roman"/>
                <w:color w:val="000000"/>
                <w:lang w:eastAsia="ru-RU"/>
              </w:rPr>
            </w:pPr>
            <w:r w:rsidRPr="0050353E">
              <w:rPr>
                <w:rFonts w:ascii="Times New Roman" w:eastAsia="Times New Roman" w:hAnsi="Times New Roman" w:cs="Times New Roman"/>
                <w:color w:val="000000"/>
                <w:lang w:eastAsia="ru-RU"/>
              </w:rPr>
              <w:t>Вся выборка</w:t>
            </w:r>
          </w:p>
        </w:tc>
        <w:tc>
          <w:tcPr>
            <w:tcW w:w="709" w:type="dxa"/>
            <w:tcBorders>
              <w:top w:val="single" w:sz="4" w:space="0" w:color="000000"/>
              <w:left w:val="nil"/>
              <w:bottom w:val="single" w:sz="4" w:space="0" w:color="000000"/>
              <w:right w:val="single" w:sz="4" w:space="0" w:color="000000"/>
            </w:tcBorders>
            <w:shd w:val="clear" w:color="auto" w:fill="auto"/>
            <w:noWrap/>
            <w:vAlign w:val="bottom"/>
          </w:tcPr>
          <w:p w:rsidR="00DD2168" w:rsidRPr="0050353E" w:rsidRDefault="00D91A3B" w:rsidP="000306A4">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35919</w:t>
            </w:r>
          </w:p>
        </w:tc>
        <w:tc>
          <w:tcPr>
            <w:tcW w:w="992" w:type="dxa"/>
            <w:tcBorders>
              <w:top w:val="single" w:sz="4" w:space="0" w:color="000000"/>
              <w:left w:val="nil"/>
              <w:bottom w:val="single" w:sz="4" w:space="0" w:color="000000"/>
              <w:right w:val="single" w:sz="4" w:space="0" w:color="000000"/>
            </w:tcBorders>
            <w:shd w:val="clear" w:color="auto" w:fill="auto"/>
            <w:noWrap/>
            <w:vAlign w:val="bottom"/>
          </w:tcPr>
          <w:p w:rsidR="00DD2168" w:rsidRPr="0050353E" w:rsidRDefault="00D91A3B" w:rsidP="000306A4">
            <w:pPr>
              <w:spacing w:after="0" w:line="240" w:lineRule="auto"/>
              <w:jc w:val="right"/>
              <w:rPr>
                <w:rFonts w:ascii="Times New Roman" w:eastAsia="Times New Roman" w:hAnsi="Times New Roman" w:cs="Times New Roman"/>
                <w:color w:val="000000"/>
                <w:lang w:eastAsia="ru-RU"/>
              </w:rPr>
            </w:pPr>
            <w:r w:rsidRPr="00D91A3B">
              <w:rPr>
                <w:rFonts w:ascii="Times New Roman" w:eastAsia="Times New Roman" w:hAnsi="Times New Roman" w:cs="Times New Roman"/>
                <w:color w:val="000000"/>
                <w:lang w:eastAsia="ru-RU"/>
              </w:rPr>
              <w:t>1583487</w:t>
            </w:r>
          </w:p>
        </w:tc>
        <w:tc>
          <w:tcPr>
            <w:tcW w:w="605" w:type="dxa"/>
            <w:tcBorders>
              <w:top w:val="single" w:sz="4" w:space="0" w:color="000000"/>
              <w:left w:val="nil"/>
              <w:bottom w:val="single" w:sz="4" w:space="0" w:color="000000"/>
              <w:right w:val="single" w:sz="4" w:space="0" w:color="000000"/>
            </w:tcBorders>
            <w:shd w:val="clear" w:color="auto" w:fill="auto"/>
            <w:noWrap/>
            <w:vAlign w:val="bottom"/>
          </w:tcPr>
          <w:p w:rsidR="00DD2168" w:rsidRPr="0050353E" w:rsidRDefault="00643118" w:rsidP="0050353E">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5,1</w:t>
            </w:r>
          </w:p>
        </w:tc>
        <w:tc>
          <w:tcPr>
            <w:tcW w:w="724" w:type="dxa"/>
            <w:tcBorders>
              <w:top w:val="single" w:sz="4" w:space="0" w:color="000000"/>
              <w:left w:val="nil"/>
              <w:bottom w:val="single" w:sz="4" w:space="0" w:color="000000"/>
              <w:right w:val="single" w:sz="4" w:space="0" w:color="000000"/>
            </w:tcBorders>
            <w:shd w:val="clear" w:color="auto" w:fill="auto"/>
            <w:noWrap/>
            <w:vAlign w:val="bottom"/>
          </w:tcPr>
          <w:p w:rsidR="00DD2168" w:rsidRPr="0050353E" w:rsidRDefault="00643118" w:rsidP="0050353E">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30,15</w:t>
            </w:r>
          </w:p>
        </w:tc>
        <w:tc>
          <w:tcPr>
            <w:tcW w:w="797" w:type="dxa"/>
            <w:tcBorders>
              <w:top w:val="single" w:sz="4" w:space="0" w:color="000000"/>
              <w:left w:val="nil"/>
              <w:bottom w:val="single" w:sz="4" w:space="0" w:color="000000"/>
              <w:right w:val="single" w:sz="4" w:space="0" w:color="000000"/>
            </w:tcBorders>
            <w:shd w:val="clear" w:color="auto" w:fill="auto"/>
            <w:noWrap/>
            <w:vAlign w:val="bottom"/>
          </w:tcPr>
          <w:p w:rsidR="00DD2168" w:rsidRPr="0050353E" w:rsidRDefault="00643118" w:rsidP="0050353E">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46,34</w:t>
            </w:r>
          </w:p>
        </w:tc>
        <w:tc>
          <w:tcPr>
            <w:tcW w:w="851" w:type="dxa"/>
            <w:tcBorders>
              <w:top w:val="single" w:sz="4" w:space="0" w:color="000000"/>
              <w:left w:val="nil"/>
              <w:bottom w:val="single" w:sz="4" w:space="0" w:color="000000"/>
              <w:right w:val="single" w:sz="4" w:space="0" w:color="000000"/>
            </w:tcBorders>
            <w:shd w:val="clear" w:color="auto" w:fill="auto"/>
            <w:noWrap/>
            <w:vAlign w:val="bottom"/>
          </w:tcPr>
          <w:p w:rsidR="00DD2168" w:rsidRPr="0050353E" w:rsidRDefault="00643118" w:rsidP="0050353E">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18,42</w:t>
            </w:r>
          </w:p>
        </w:tc>
        <w:tc>
          <w:tcPr>
            <w:tcW w:w="992" w:type="dxa"/>
            <w:tcBorders>
              <w:top w:val="single" w:sz="4" w:space="0" w:color="000000"/>
              <w:left w:val="nil"/>
              <w:bottom w:val="single" w:sz="4" w:space="0" w:color="000000"/>
              <w:right w:val="single" w:sz="4" w:space="0" w:color="000000"/>
            </w:tcBorders>
          </w:tcPr>
          <w:p w:rsidR="00DD2168" w:rsidRDefault="00DD2168" w:rsidP="00DD2168">
            <w:pPr>
              <w:spacing w:after="0" w:line="240" w:lineRule="auto"/>
              <w:jc w:val="center"/>
              <w:rPr>
                <w:rFonts w:ascii="Times New Roman" w:eastAsia="Times New Roman" w:hAnsi="Times New Roman" w:cs="Times New Roman"/>
                <w:color w:val="000000"/>
                <w:lang w:eastAsia="ru-RU"/>
              </w:rPr>
            </w:pPr>
          </w:p>
        </w:tc>
        <w:tc>
          <w:tcPr>
            <w:tcW w:w="992" w:type="dxa"/>
            <w:tcBorders>
              <w:top w:val="single" w:sz="4" w:space="0" w:color="000000"/>
              <w:left w:val="nil"/>
              <w:bottom w:val="single" w:sz="4" w:space="0" w:color="000000"/>
              <w:right w:val="single" w:sz="4" w:space="0" w:color="000000"/>
            </w:tcBorders>
          </w:tcPr>
          <w:p w:rsidR="00DD2168" w:rsidRDefault="00DD2168" w:rsidP="00DD2168">
            <w:pPr>
              <w:spacing w:after="0" w:line="240" w:lineRule="auto"/>
              <w:jc w:val="center"/>
              <w:rPr>
                <w:rFonts w:ascii="Times New Roman" w:eastAsia="Times New Roman" w:hAnsi="Times New Roman" w:cs="Times New Roman"/>
                <w:color w:val="000000"/>
                <w:lang w:eastAsia="ru-RU"/>
              </w:rPr>
            </w:pPr>
          </w:p>
        </w:tc>
        <w:tc>
          <w:tcPr>
            <w:tcW w:w="993" w:type="dxa"/>
            <w:tcBorders>
              <w:top w:val="single" w:sz="4" w:space="0" w:color="000000"/>
              <w:left w:val="nil"/>
              <w:bottom w:val="single" w:sz="4" w:space="0" w:color="000000"/>
              <w:right w:val="single" w:sz="4" w:space="0" w:color="000000"/>
            </w:tcBorders>
          </w:tcPr>
          <w:p w:rsidR="00DD2168" w:rsidRDefault="00DD2168" w:rsidP="00DD2168">
            <w:pPr>
              <w:spacing w:after="0" w:line="240" w:lineRule="auto"/>
              <w:jc w:val="center"/>
              <w:rPr>
                <w:rFonts w:ascii="Times New Roman" w:eastAsia="Times New Roman" w:hAnsi="Times New Roman" w:cs="Times New Roman"/>
                <w:color w:val="000000"/>
                <w:lang w:eastAsia="ru-RU"/>
              </w:rPr>
            </w:pPr>
          </w:p>
        </w:tc>
      </w:tr>
      <w:tr w:rsidR="00DD2168" w:rsidRPr="0050353E" w:rsidTr="008E24A0">
        <w:trPr>
          <w:trHeight w:val="285"/>
        </w:trPr>
        <w:tc>
          <w:tcPr>
            <w:tcW w:w="1833" w:type="dxa"/>
            <w:tcBorders>
              <w:top w:val="nil"/>
              <w:left w:val="single" w:sz="4" w:space="0" w:color="000000"/>
              <w:bottom w:val="single" w:sz="4" w:space="0" w:color="000000"/>
              <w:right w:val="single" w:sz="4" w:space="0" w:color="000000"/>
            </w:tcBorders>
            <w:shd w:val="clear" w:color="auto" w:fill="auto"/>
            <w:noWrap/>
            <w:vAlign w:val="bottom"/>
            <w:hideMark/>
          </w:tcPr>
          <w:p w:rsidR="00DD2168" w:rsidRPr="0050353E" w:rsidRDefault="00DD2168" w:rsidP="0050353E">
            <w:pPr>
              <w:spacing w:after="0" w:line="240" w:lineRule="auto"/>
              <w:rPr>
                <w:rFonts w:ascii="Times New Roman" w:eastAsia="Times New Roman" w:hAnsi="Times New Roman" w:cs="Times New Roman"/>
                <w:color w:val="000000"/>
                <w:lang w:eastAsia="ru-RU"/>
              </w:rPr>
            </w:pPr>
            <w:r w:rsidRPr="0050353E">
              <w:rPr>
                <w:rFonts w:ascii="Times New Roman" w:eastAsia="Times New Roman" w:hAnsi="Times New Roman" w:cs="Times New Roman"/>
                <w:color w:val="000000"/>
                <w:lang w:eastAsia="ru-RU"/>
              </w:rPr>
              <w:t>Приморский край</w:t>
            </w:r>
          </w:p>
        </w:tc>
        <w:tc>
          <w:tcPr>
            <w:tcW w:w="709" w:type="dxa"/>
            <w:tcBorders>
              <w:top w:val="nil"/>
              <w:left w:val="nil"/>
              <w:bottom w:val="single" w:sz="4" w:space="0" w:color="000000"/>
              <w:right w:val="single" w:sz="4" w:space="0" w:color="000000"/>
            </w:tcBorders>
            <w:shd w:val="clear" w:color="auto" w:fill="auto"/>
            <w:noWrap/>
            <w:vAlign w:val="bottom"/>
          </w:tcPr>
          <w:p w:rsidR="00DD2168" w:rsidRPr="0050353E" w:rsidRDefault="00D91A3B" w:rsidP="0050353E">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484</w:t>
            </w:r>
          </w:p>
        </w:tc>
        <w:tc>
          <w:tcPr>
            <w:tcW w:w="992" w:type="dxa"/>
            <w:tcBorders>
              <w:top w:val="nil"/>
              <w:left w:val="nil"/>
              <w:bottom w:val="single" w:sz="4" w:space="0" w:color="000000"/>
              <w:right w:val="single" w:sz="4" w:space="0" w:color="000000"/>
            </w:tcBorders>
            <w:shd w:val="clear" w:color="auto" w:fill="auto"/>
            <w:noWrap/>
            <w:vAlign w:val="bottom"/>
          </w:tcPr>
          <w:p w:rsidR="00DD2168" w:rsidRPr="0050353E" w:rsidRDefault="00D91A3B" w:rsidP="0050353E">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20444</w:t>
            </w:r>
          </w:p>
        </w:tc>
        <w:tc>
          <w:tcPr>
            <w:tcW w:w="605" w:type="dxa"/>
            <w:tcBorders>
              <w:top w:val="nil"/>
              <w:left w:val="nil"/>
              <w:bottom w:val="single" w:sz="4" w:space="0" w:color="000000"/>
              <w:right w:val="single" w:sz="4" w:space="0" w:color="000000"/>
            </w:tcBorders>
            <w:shd w:val="clear" w:color="auto" w:fill="auto"/>
            <w:noWrap/>
            <w:vAlign w:val="bottom"/>
          </w:tcPr>
          <w:p w:rsidR="00DD2168" w:rsidRPr="0050353E" w:rsidRDefault="00643118" w:rsidP="0050353E">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6,46</w:t>
            </w:r>
          </w:p>
        </w:tc>
        <w:tc>
          <w:tcPr>
            <w:tcW w:w="724" w:type="dxa"/>
            <w:tcBorders>
              <w:top w:val="nil"/>
              <w:left w:val="nil"/>
              <w:bottom w:val="single" w:sz="4" w:space="0" w:color="000000"/>
              <w:right w:val="single" w:sz="4" w:space="0" w:color="000000"/>
            </w:tcBorders>
            <w:shd w:val="clear" w:color="auto" w:fill="auto"/>
            <w:noWrap/>
            <w:vAlign w:val="bottom"/>
          </w:tcPr>
          <w:p w:rsidR="00DD2168" w:rsidRPr="0050353E" w:rsidRDefault="00643118" w:rsidP="0050353E">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32,95</w:t>
            </w:r>
          </w:p>
        </w:tc>
        <w:tc>
          <w:tcPr>
            <w:tcW w:w="797" w:type="dxa"/>
            <w:tcBorders>
              <w:top w:val="nil"/>
              <w:left w:val="nil"/>
              <w:bottom w:val="single" w:sz="4" w:space="0" w:color="000000"/>
              <w:right w:val="single" w:sz="4" w:space="0" w:color="000000"/>
            </w:tcBorders>
            <w:shd w:val="clear" w:color="auto" w:fill="auto"/>
            <w:noWrap/>
            <w:vAlign w:val="bottom"/>
          </w:tcPr>
          <w:p w:rsidR="00DD2168" w:rsidRPr="0050353E" w:rsidRDefault="00643118" w:rsidP="0050353E">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44,84</w:t>
            </w:r>
          </w:p>
        </w:tc>
        <w:tc>
          <w:tcPr>
            <w:tcW w:w="851" w:type="dxa"/>
            <w:tcBorders>
              <w:top w:val="nil"/>
              <w:left w:val="nil"/>
              <w:bottom w:val="single" w:sz="4" w:space="0" w:color="000000"/>
              <w:right w:val="single" w:sz="4" w:space="0" w:color="000000"/>
            </w:tcBorders>
            <w:shd w:val="clear" w:color="auto" w:fill="auto"/>
            <w:noWrap/>
            <w:vAlign w:val="bottom"/>
          </w:tcPr>
          <w:p w:rsidR="00DD2168" w:rsidRPr="0050353E" w:rsidRDefault="00643118" w:rsidP="0050353E">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15,74</w:t>
            </w:r>
          </w:p>
        </w:tc>
        <w:tc>
          <w:tcPr>
            <w:tcW w:w="992" w:type="dxa"/>
            <w:tcBorders>
              <w:top w:val="nil"/>
              <w:left w:val="nil"/>
              <w:bottom w:val="single" w:sz="4" w:space="0" w:color="000000"/>
              <w:right w:val="single" w:sz="4" w:space="0" w:color="000000"/>
            </w:tcBorders>
          </w:tcPr>
          <w:p w:rsidR="004E3335" w:rsidRDefault="00643118" w:rsidP="00DD216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3519</w:t>
            </w:r>
          </w:p>
          <w:p w:rsidR="00643118" w:rsidRDefault="00643118" w:rsidP="00DD216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17,21%</w:t>
            </w:r>
          </w:p>
        </w:tc>
        <w:tc>
          <w:tcPr>
            <w:tcW w:w="992" w:type="dxa"/>
            <w:tcBorders>
              <w:top w:val="nil"/>
              <w:left w:val="nil"/>
              <w:bottom w:val="single" w:sz="4" w:space="0" w:color="000000"/>
              <w:right w:val="single" w:sz="4" w:space="0" w:color="000000"/>
            </w:tcBorders>
          </w:tcPr>
          <w:p w:rsidR="004E3335" w:rsidRDefault="00643118" w:rsidP="00DD216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14287</w:t>
            </w:r>
          </w:p>
          <w:p w:rsidR="00643118" w:rsidRDefault="00643118" w:rsidP="00DD216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69,89%</w:t>
            </w:r>
          </w:p>
        </w:tc>
        <w:tc>
          <w:tcPr>
            <w:tcW w:w="993" w:type="dxa"/>
            <w:tcBorders>
              <w:top w:val="nil"/>
              <w:left w:val="nil"/>
              <w:bottom w:val="single" w:sz="4" w:space="0" w:color="000000"/>
              <w:right w:val="single" w:sz="4" w:space="0" w:color="000000"/>
            </w:tcBorders>
          </w:tcPr>
          <w:p w:rsidR="004E3335" w:rsidRDefault="008E24A0" w:rsidP="00DD216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2636</w:t>
            </w:r>
          </w:p>
          <w:p w:rsidR="008E24A0" w:rsidRDefault="008E24A0" w:rsidP="00DD216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12,9%</w:t>
            </w:r>
          </w:p>
        </w:tc>
      </w:tr>
      <w:tr w:rsidR="00DD2168" w:rsidRPr="0050353E" w:rsidTr="008E24A0">
        <w:trPr>
          <w:trHeight w:val="285"/>
        </w:trPr>
        <w:tc>
          <w:tcPr>
            <w:tcW w:w="1833" w:type="dxa"/>
            <w:tcBorders>
              <w:top w:val="nil"/>
              <w:left w:val="single" w:sz="4" w:space="0" w:color="000000"/>
              <w:bottom w:val="single" w:sz="4" w:space="0" w:color="000000"/>
              <w:right w:val="single" w:sz="4" w:space="0" w:color="000000"/>
            </w:tcBorders>
            <w:shd w:val="clear" w:color="auto" w:fill="auto"/>
            <w:noWrap/>
            <w:vAlign w:val="bottom"/>
            <w:hideMark/>
          </w:tcPr>
          <w:p w:rsidR="00DD2168" w:rsidRPr="0050353E" w:rsidRDefault="00DD2168" w:rsidP="0050353E">
            <w:pPr>
              <w:spacing w:after="0" w:line="240" w:lineRule="auto"/>
              <w:rPr>
                <w:rFonts w:ascii="Times New Roman" w:eastAsia="Times New Roman" w:hAnsi="Times New Roman" w:cs="Times New Roman"/>
                <w:b/>
                <w:color w:val="000000"/>
                <w:lang w:eastAsia="ru-RU"/>
              </w:rPr>
            </w:pPr>
            <w:r w:rsidRPr="0050353E">
              <w:rPr>
                <w:rFonts w:ascii="Times New Roman" w:eastAsia="Times New Roman" w:hAnsi="Times New Roman" w:cs="Times New Roman"/>
                <w:b/>
                <w:color w:val="000000"/>
                <w:lang w:eastAsia="ru-RU"/>
              </w:rPr>
              <w:t>Михайловский муниципальный район</w:t>
            </w:r>
          </w:p>
        </w:tc>
        <w:tc>
          <w:tcPr>
            <w:tcW w:w="709" w:type="dxa"/>
            <w:tcBorders>
              <w:top w:val="nil"/>
              <w:left w:val="nil"/>
              <w:bottom w:val="single" w:sz="4" w:space="0" w:color="000000"/>
              <w:right w:val="single" w:sz="4" w:space="0" w:color="000000"/>
            </w:tcBorders>
            <w:shd w:val="clear" w:color="auto" w:fill="auto"/>
            <w:noWrap/>
            <w:vAlign w:val="bottom"/>
          </w:tcPr>
          <w:p w:rsidR="00DD2168" w:rsidRPr="0050353E" w:rsidRDefault="00D91A3B" w:rsidP="0050353E">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13</w:t>
            </w:r>
          </w:p>
        </w:tc>
        <w:tc>
          <w:tcPr>
            <w:tcW w:w="992" w:type="dxa"/>
            <w:tcBorders>
              <w:top w:val="nil"/>
              <w:left w:val="nil"/>
              <w:bottom w:val="single" w:sz="4" w:space="0" w:color="000000"/>
              <w:right w:val="single" w:sz="4" w:space="0" w:color="000000"/>
            </w:tcBorders>
            <w:shd w:val="clear" w:color="auto" w:fill="auto"/>
            <w:noWrap/>
            <w:vAlign w:val="bottom"/>
          </w:tcPr>
          <w:p w:rsidR="00DD2168" w:rsidRPr="0050353E" w:rsidRDefault="00D91A3B" w:rsidP="0050353E">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361</w:t>
            </w:r>
          </w:p>
        </w:tc>
        <w:tc>
          <w:tcPr>
            <w:tcW w:w="605" w:type="dxa"/>
            <w:tcBorders>
              <w:top w:val="nil"/>
              <w:left w:val="nil"/>
              <w:bottom w:val="single" w:sz="4" w:space="0" w:color="000000"/>
              <w:right w:val="single" w:sz="4" w:space="0" w:color="000000"/>
            </w:tcBorders>
            <w:shd w:val="clear" w:color="auto" w:fill="auto"/>
            <w:noWrap/>
            <w:vAlign w:val="bottom"/>
          </w:tcPr>
          <w:p w:rsidR="00DD2168" w:rsidRPr="0050353E" w:rsidRDefault="00643118" w:rsidP="0050353E">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7,76</w:t>
            </w:r>
          </w:p>
        </w:tc>
        <w:tc>
          <w:tcPr>
            <w:tcW w:w="724" w:type="dxa"/>
            <w:tcBorders>
              <w:top w:val="nil"/>
              <w:left w:val="nil"/>
              <w:bottom w:val="single" w:sz="4" w:space="0" w:color="000000"/>
              <w:right w:val="single" w:sz="4" w:space="0" w:color="000000"/>
            </w:tcBorders>
            <w:shd w:val="clear" w:color="auto" w:fill="auto"/>
            <w:noWrap/>
            <w:vAlign w:val="bottom"/>
          </w:tcPr>
          <w:p w:rsidR="00DD2168" w:rsidRPr="0050353E" w:rsidRDefault="00643118" w:rsidP="0050353E">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32,41</w:t>
            </w:r>
          </w:p>
        </w:tc>
        <w:tc>
          <w:tcPr>
            <w:tcW w:w="797" w:type="dxa"/>
            <w:tcBorders>
              <w:top w:val="nil"/>
              <w:left w:val="nil"/>
              <w:bottom w:val="single" w:sz="4" w:space="0" w:color="000000"/>
              <w:right w:val="single" w:sz="4" w:space="0" w:color="000000"/>
            </w:tcBorders>
            <w:shd w:val="clear" w:color="auto" w:fill="auto"/>
            <w:noWrap/>
            <w:vAlign w:val="bottom"/>
          </w:tcPr>
          <w:p w:rsidR="00DD2168" w:rsidRPr="0050353E" w:rsidRDefault="00643118" w:rsidP="0050353E">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47,09</w:t>
            </w:r>
          </w:p>
        </w:tc>
        <w:tc>
          <w:tcPr>
            <w:tcW w:w="851" w:type="dxa"/>
            <w:tcBorders>
              <w:top w:val="nil"/>
              <w:left w:val="nil"/>
              <w:bottom w:val="single" w:sz="4" w:space="0" w:color="000000"/>
              <w:right w:val="single" w:sz="4" w:space="0" w:color="000000"/>
            </w:tcBorders>
            <w:shd w:val="clear" w:color="auto" w:fill="auto"/>
            <w:noWrap/>
            <w:vAlign w:val="bottom"/>
          </w:tcPr>
          <w:p w:rsidR="00DD2168" w:rsidRPr="0050353E" w:rsidRDefault="00643118" w:rsidP="0050353E">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12,74</w:t>
            </w:r>
          </w:p>
        </w:tc>
        <w:tc>
          <w:tcPr>
            <w:tcW w:w="992" w:type="dxa"/>
            <w:tcBorders>
              <w:top w:val="nil"/>
              <w:left w:val="nil"/>
              <w:bottom w:val="single" w:sz="4" w:space="0" w:color="000000"/>
              <w:right w:val="single" w:sz="4" w:space="0" w:color="000000"/>
            </w:tcBorders>
          </w:tcPr>
          <w:p w:rsidR="00DD2168" w:rsidRDefault="008E24A0" w:rsidP="004E3335">
            <w:pPr>
              <w:spacing w:after="0" w:line="240" w:lineRule="auto"/>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63</w:t>
            </w:r>
          </w:p>
          <w:p w:rsidR="008E24A0" w:rsidRDefault="008E24A0" w:rsidP="004E3335">
            <w:pPr>
              <w:spacing w:after="0" w:line="240" w:lineRule="auto"/>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17,45%</w:t>
            </w:r>
          </w:p>
        </w:tc>
        <w:tc>
          <w:tcPr>
            <w:tcW w:w="992" w:type="dxa"/>
            <w:tcBorders>
              <w:top w:val="nil"/>
              <w:left w:val="nil"/>
              <w:bottom w:val="single" w:sz="4" w:space="0" w:color="000000"/>
              <w:right w:val="single" w:sz="4" w:space="0" w:color="000000"/>
            </w:tcBorders>
          </w:tcPr>
          <w:p w:rsidR="00DD2168" w:rsidRDefault="008E24A0" w:rsidP="004E3335">
            <w:pPr>
              <w:spacing w:after="0" w:line="240" w:lineRule="auto"/>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255</w:t>
            </w:r>
          </w:p>
          <w:p w:rsidR="008E24A0" w:rsidRDefault="008E24A0" w:rsidP="004E3335">
            <w:pPr>
              <w:spacing w:after="0" w:line="240" w:lineRule="auto"/>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70,64%</w:t>
            </w:r>
          </w:p>
        </w:tc>
        <w:tc>
          <w:tcPr>
            <w:tcW w:w="993" w:type="dxa"/>
            <w:tcBorders>
              <w:top w:val="nil"/>
              <w:left w:val="nil"/>
              <w:bottom w:val="single" w:sz="4" w:space="0" w:color="000000"/>
              <w:right w:val="single" w:sz="4" w:space="0" w:color="000000"/>
            </w:tcBorders>
          </w:tcPr>
          <w:p w:rsidR="00DD2168" w:rsidRDefault="008E24A0" w:rsidP="004E3335">
            <w:pPr>
              <w:spacing w:after="0" w:line="240" w:lineRule="auto"/>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43</w:t>
            </w:r>
          </w:p>
          <w:p w:rsidR="008E24A0" w:rsidRDefault="008E24A0" w:rsidP="004E3335">
            <w:pPr>
              <w:spacing w:after="0" w:line="240" w:lineRule="auto"/>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11,91%</w:t>
            </w:r>
          </w:p>
        </w:tc>
      </w:tr>
    </w:tbl>
    <w:p w:rsidR="002144CE" w:rsidRPr="002144CE" w:rsidRDefault="00E60105" w:rsidP="002144CE">
      <w:pPr>
        <w:spacing w:after="0" w:line="276" w:lineRule="auto"/>
        <w:jc w:val="both"/>
        <w:rPr>
          <w:rFonts w:ascii="Times New Roman" w:hAnsi="Times New Roman" w:cs="Times New Roman"/>
          <w:sz w:val="28"/>
          <w:szCs w:val="28"/>
        </w:rPr>
      </w:pPr>
      <w:r>
        <w:rPr>
          <w:rFonts w:ascii="Times New Roman" w:hAnsi="Times New Roman" w:cs="Times New Roman"/>
          <w:sz w:val="28"/>
          <w:szCs w:val="28"/>
        </w:rPr>
        <w:tab/>
      </w:r>
      <w:r w:rsidR="002144CE" w:rsidRPr="002144CE">
        <w:rPr>
          <w:rFonts w:ascii="Times New Roman" w:hAnsi="Times New Roman" w:cs="Times New Roman"/>
          <w:sz w:val="28"/>
          <w:szCs w:val="28"/>
        </w:rPr>
        <w:t xml:space="preserve">Достижение планируемых результатов по </w:t>
      </w:r>
      <w:r w:rsidR="002144CE">
        <w:rPr>
          <w:rFonts w:ascii="Times New Roman" w:hAnsi="Times New Roman" w:cs="Times New Roman"/>
          <w:sz w:val="28"/>
          <w:szCs w:val="28"/>
        </w:rPr>
        <w:t>русскому языку</w:t>
      </w:r>
      <w:r w:rsidR="002144CE" w:rsidRPr="002144CE">
        <w:rPr>
          <w:rFonts w:ascii="Times New Roman" w:hAnsi="Times New Roman" w:cs="Times New Roman"/>
          <w:sz w:val="28"/>
          <w:szCs w:val="28"/>
        </w:rPr>
        <w:t xml:space="preserve"> в 4-х классах в сравнении с Приморским краем:</w:t>
      </w:r>
    </w:p>
    <w:tbl>
      <w:tblPr>
        <w:tblStyle w:val="a8"/>
        <w:tblW w:w="0" w:type="auto"/>
        <w:tblLook w:val="04A0" w:firstRow="1" w:lastRow="0" w:firstColumn="1" w:lastColumn="0" w:noHBand="0" w:noVBand="1"/>
      </w:tblPr>
      <w:tblGrid>
        <w:gridCol w:w="7745"/>
        <w:gridCol w:w="756"/>
        <w:gridCol w:w="844"/>
      </w:tblGrid>
      <w:tr w:rsidR="00E60105" w:rsidRPr="00E60105" w:rsidTr="0032630F">
        <w:tc>
          <w:tcPr>
            <w:tcW w:w="7745" w:type="dxa"/>
          </w:tcPr>
          <w:p w:rsidR="00225CD9" w:rsidRPr="00225CD9" w:rsidRDefault="00225CD9" w:rsidP="00225CD9">
            <w:pPr>
              <w:jc w:val="both"/>
              <w:rPr>
                <w:rFonts w:ascii="Times New Roman" w:hAnsi="Times New Roman" w:cs="Times New Roman"/>
                <w:b/>
                <w:bCs/>
                <w:sz w:val="24"/>
                <w:szCs w:val="24"/>
              </w:rPr>
            </w:pPr>
            <w:r w:rsidRPr="00225CD9">
              <w:rPr>
                <w:rFonts w:ascii="Times New Roman" w:hAnsi="Times New Roman" w:cs="Times New Roman"/>
                <w:b/>
                <w:bCs/>
                <w:sz w:val="24"/>
                <w:szCs w:val="24"/>
              </w:rPr>
              <w:t>Блоки ПООП обучающийся научится / получит возможность научиться или проверяемые требования (умения) в соответствии с ФГОС (ФК ГОС)</w:t>
            </w:r>
          </w:p>
          <w:p w:rsidR="00E60105" w:rsidRPr="00E60105" w:rsidRDefault="00E60105" w:rsidP="00225CD9">
            <w:pPr>
              <w:jc w:val="both"/>
              <w:rPr>
                <w:rFonts w:ascii="Times New Roman" w:hAnsi="Times New Roman" w:cs="Times New Roman"/>
                <w:sz w:val="24"/>
                <w:szCs w:val="24"/>
              </w:rPr>
            </w:pPr>
          </w:p>
        </w:tc>
        <w:tc>
          <w:tcPr>
            <w:tcW w:w="756" w:type="dxa"/>
          </w:tcPr>
          <w:p w:rsidR="00E60105" w:rsidRPr="00E60105" w:rsidRDefault="002762D4" w:rsidP="00774BC3">
            <w:pPr>
              <w:spacing w:line="276" w:lineRule="auto"/>
              <w:jc w:val="both"/>
              <w:rPr>
                <w:rFonts w:ascii="Times New Roman" w:hAnsi="Times New Roman" w:cs="Times New Roman"/>
                <w:sz w:val="24"/>
                <w:szCs w:val="24"/>
              </w:rPr>
            </w:pPr>
            <w:r>
              <w:rPr>
                <w:rFonts w:ascii="Times New Roman" w:hAnsi="Times New Roman" w:cs="Times New Roman"/>
                <w:sz w:val="24"/>
                <w:szCs w:val="24"/>
              </w:rPr>
              <w:t>ПК</w:t>
            </w:r>
          </w:p>
        </w:tc>
        <w:tc>
          <w:tcPr>
            <w:tcW w:w="844" w:type="dxa"/>
          </w:tcPr>
          <w:p w:rsidR="00E60105" w:rsidRPr="00E60105" w:rsidRDefault="002762D4" w:rsidP="00774BC3">
            <w:pPr>
              <w:spacing w:line="276" w:lineRule="auto"/>
              <w:jc w:val="both"/>
              <w:rPr>
                <w:rFonts w:ascii="Times New Roman" w:hAnsi="Times New Roman" w:cs="Times New Roman"/>
                <w:sz w:val="24"/>
                <w:szCs w:val="24"/>
              </w:rPr>
            </w:pPr>
            <w:r>
              <w:rPr>
                <w:rFonts w:ascii="Times New Roman" w:hAnsi="Times New Roman" w:cs="Times New Roman"/>
                <w:sz w:val="24"/>
                <w:szCs w:val="24"/>
              </w:rPr>
              <w:t>ММР</w:t>
            </w:r>
          </w:p>
        </w:tc>
      </w:tr>
      <w:tr w:rsidR="00E60105" w:rsidRPr="00E60105" w:rsidTr="0032630F">
        <w:tc>
          <w:tcPr>
            <w:tcW w:w="7745" w:type="dxa"/>
          </w:tcPr>
          <w:p w:rsidR="00E60105" w:rsidRPr="00E60105" w:rsidRDefault="00225CD9" w:rsidP="008E24A0">
            <w:pPr>
              <w:jc w:val="both"/>
              <w:rPr>
                <w:rFonts w:ascii="Times New Roman" w:hAnsi="Times New Roman" w:cs="Times New Roman"/>
                <w:sz w:val="24"/>
                <w:szCs w:val="24"/>
              </w:rPr>
            </w:pPr>
            <w:r w:rsidRPr="00225CD9">
              <w:rPr>
                <w:rFonts w:ascii="Times New Roman" w:hAnsi="Times New Roman" w:cs="Times New Roman"/>
                <w:sz w:val="24"/>
                <w:szCs w:val="24"/>
              </w:rPr>
              <w:t xml:space="preserve">1К1. Умение писать текст под диктовку, соблюдая в практике </w:t>
            </w:r>
            <w:r w:rsidR="003C150F" w:rsidRPr="00225CD9">
              <w:rPr>
                <w:rFonts w:ascii="Times New Roman" w:hAnsi="Times New Roman" w:cs="Times New Roman"/>
                <w:sz w:val="24"/>
                <w:szCs w:val="24"/>
              </w:rPr>
              <w:t>письма,</w:t>
            </w:r>
            <w:r w:rsidRPr="00225CD9">
              <w:rPr>
                <w:rFonts w:ascii="Times New Roman" w:hAnsi="Times New Roman" w:cs="Times New Roman"/>
                <w:sz w:val="24"/>
                <w:szCs w:val="24"/>
              </w:rPr>
              <w:t xml:space="preserve"> изученные орфографические и пунктуационные нормы. </w:t>
            </w:r>
          </w:p>
        </w:tc>
        <w:tc>
          <w:tcPr>
            <w:tcW w:w="756" w:type="dxa"/>
          </w:tcPr>
          <w:p w:rsidR="00E60105" w:rsidRPr="00E60105" w:rsidRDefault="008E24A0" w:rsidP="00225CD9">
            <w:pPr>
              <w:jc w:val="both"/>
              <w:rPr>
                <w:rFonts w:ascii="Times New Roman" w:hAnsi="Times New Roman" w:cs="Times New Roman"/>
                <w:sz w:val="24"/>
                <w:szCs w:val="24"/>
              </w:rPr>
            </w:pPr>
            <w:r>
              <w:rPr>
                <w:rFonts w:ascii="Times New Roman" w:hAnsi="Times New Roman" w:cs="Times New Roman"/>
                <w:sz w:val="24"/>
                <w:szCs w:val="24"/>
              </w:rPr>
              <w:t>58,79</w:t>
            </w:r>
          </w:p>
        </w:tc>
        <w:tc>
          <w:tcPr>
            <w:tcW w:w="844" w:type="dxa"/>
          </w:tcPr>
          <w:p w:rsidR="00E60105" w:rsidRPr="00E60105" w:rsidRDefault="008E24A0" w:rsidP="00225CD9">
            <w:pPr>
              <w:jc w:val="both"/>
              <w:rPr>
                <w:rFonts w:ascii="Times New Roman" w:hAnsi="Times New Roman" w:cs="Times New Roman"/>
                <w:sz w:val="24"/>
                <w:szCs w:val="24"/>
              </w:rPr>
            </w:pPr>
            <w:r>
              <w:rPr>
                <w:rFonts w:ascii="Times New Roman" w:hAnsi="Times New Roman" w:cs="Times New Roman"/>
                <w:sz w:val="24"/>
                <w:szCs w:val="24"/>
              </w:rPr>
              <w:t>55,96</w:t>
            </w:r>
          </w:p>
        </w:tc>
      </w:tr>
      <w:tr w:rsidR="00E60105" w:rsidRPr="00E60105" w:rsidTr="0032630F">
        <w:tc>
          <w:tcPr>
            <w:tcW w:w="7745" w:type="dxa"/>
          </w:tcPr>
          <w:p w:rsidR="00E60105" w:rsidRPr="00E60105" w:rsidRDefault="00225CD9" w:rsidP="008E24A0">
            <w:pPr>
              <w:jc w:val="both"/>
              <w:rPr>
                <w:rFonts w:ascii="Times New Roman" w:hAnsi="Times New Roman" w:cs="Times New Roman"/>
                <w:sz w:val="24"/>
                <w:szCs w:val="24"/>
              </w:rPr>
            </w:pPr>
            <w:r w:rsidRPr="00225CD9">
              <w:rPr>
                <w:rFonts w:ascii="Times New Roman" w:hAnsi="Times New Roman" w:cs="Times New Roman"/>
                <w:sz w:val="24"/>
                <w:szCs w:val="24"/>
              </w:rPr>
              <w:t xml:space="preserve">1К2. Умение писать текст под диктовку, соблюдая в практике </w:t>
            </w:r>
            <w:r w:rsidR="003C150F" w:rsidRPr="00225CD9">
              <w:rPr>
                <w:rFonts w:ascii="Times New Roman" w:hAnsi="Times New Roman" w:cs="Times New Roman"/>
                <w:sz w:val="24"/>
                <w:szCs w:val="24"/>
              </w:rPr>
              <w:t>письма,</w:t>
            </w:r>
            <w:r w:rsidRPr="00225CD9">
              <w:rPr>
                <w:rFonts w:ascii="Times New Roman" w:hAnsi="Times New Roman" w:cs="Times New Roman"/>
                <w:sz w:val="24"/>
                <w:szCs w:val="24"/>
              </w:rPr>
              <w:t xml:space="preserve"> изученные орфографические и пунктуационные нормы. </w:t>
            </w:r>
          </w:p>
        </w:tc>
        <w:tc>
          <w:tcPr>
            <w:tcW w:w="756" w:type="dxa"/>
          </w:tcPr>
          <w:p w:rsidR="00E60105" w:rsidRPr="00E60105" w:rsidRDefault="008E24A0" w:rsidP="00225CD9">
            <w:pPr>
              <w:jc w:val="both"/>
              <w:rPr>
                <w:rFonts w:ascii="Times New Roman" w:hAnsi="Times New Roman" w:cs="Times New Roman"/>
                <w:sz w:val="24"/>
                <w:szCs w:val="24"/>
              </w:rPr>
            </w:pPr>
            <w:r>
              <w:rPr>
                <w:rFonts w:ascii="Times New Roman" w:hAnsi="Times New Roman" w:cs="Times New Roman"/>
                <w:sz w:val="24"/>
                <w:szCs w:val="24"/>
              </w:rPr>
              <w:t>86,91</w:t>
            </w:r>
          </w:p>
        </w:tc>
        <w:tc>
          <w:tcPr>
            <w:tcW w:w="844" w:type="dxa"/>
          </w:tcPr>
          <w:p w:rsidR="00E60105" w:rsidRPr="00E60105" w:rsidRDefault="008E24A0" w:rsidP="00225CD9">
            <w:pPr>
              <w:jc w:val="both"/>
              <w:rPr>
                <w:rFonts w:ascii="Times New Roman" w:hAnsi="Times New Roman" w:cs="Times New Roman"/>
                <w:sz w:val="24"/>
                <w:szCs w:val="24"/>
              </w:rPr>
            </w:pPr>
            <w:r>
              <w:rPr>
                <w:rFonts w:ascii="Times New Roman" w:hAnsi="Times New Roman" w:cs="Times New Roman"/>
                <w:sz w:val="24"/>
                <w:szCs w:val="24"/>
              </w:rPr>
              <w:t>86,61</w:t>
            </w:r>
          </w:p>
        </w:tc>
      </w:tr>
      <w:tr w:rsidR="00E60105" w:rsidRPr="00E60105" w:rsidTr="0032630F">
        <w:tc>
          <w:tcPr>
            <w:tcW w:w="7745" w:type="dxa"/>
          </w:tcPr>
          <w:p w:rsidR="00E60105" w:rsidRPr="00E60105" w:rsidRDefault="00225CD9" w:rsidP="008E24A0">
            <w:pPr>
              <w:jc w:val="both"/>
              <w:rPr>
                <w:rFonts w:ascii="Times New Roman" w:hAnsi="Times New Roman" w:cs="Times New Roman"/>
                <w:sz w:val="24"/>
                <w:szCs w:val="24"/>
              </w:rPr>
            </w:pPr>
            <w:r w:rsidRPr="00225CD9">
              <w:rPr>
                <w:rFonts w:ascii="Times New Roman" w:hAnsi="Times New Roman" w:cs="Times New Roman"/>
                <w:sz w:val="24"/>
                <w:szCs w:val="24"/>
              </w:rPr>
              <w:t>2. Умение распознавать однородные члены предложения. Выделять предложения с однородными членами</w:t>
            </w:r>
          </w:p>
        </w:tc>
        <w:tc>
          <w:tcPr>
            <w:tcW w:w="756" w:type="dxa"/>
          </w:tcPr>
          <w:p w:rsidR="00E60105" w:rsidRPr="00E60105" w:rsidRDefault="008E24A0" w:rsidP="00225CD9">
            <w:pPr>
              <w:jc w:val="both"/>
              <w:rPr>
                <w:rFonts w:ascii="Times New Roman" w:hAnsi="Times New Roman" w:cs="Times New Roman"/>
                <w:sz w:val="24"/>
                <w:szCs w:val="24"/>
              </w:rPr>
            </w:pPr>
            <w:r>
              <w:rPr>
                <w:rFonts w:ascii="Times New Roman" w:hAnsi="Times New Roman" w:cs="Times New Roman"/>
                <w:sz w:val="24"/>
                <w:szCs w:val="24"/>
              </w:rPr>
              <w:t>61,48</w:t>
            </w:r>
          </w:p>
        </w:tc>
        <w:tc>
          <w:tcPr>
            <w:tcW w:w="844" w:type="dxa"/>
          </w:tcPr>
          <w:p w:rsidR="00E60105" w:rsidRPr="00E60105" w:rsidRDefault="008E24A0" w:rsidP="00225CD9">
            <w:pPr>
              <w:jc w:val="both"/>
              <w:rPr>
                <w:rFonts w:ascii="Times New Roman" w:hAnsi="Times New Roman" w:cs="Times New Roman"/>
                <w:sz w:val="24"/>
                <w:szCs w:val="24"/>
              </w:rPr>
            </w:pPr>
            <w:r>
              <w:rPr>
                <w:rFonts w:ascii="Times New Roman" w:hAnsi="Times New Roman" w:cs="Times New Roman"/>
                <w:sz w:val="24"/>
                <w:szCs w:val="24"/>
              </w:rPr>
              <w:t>56,33</w:t>
            </w:r>
          </w:p>
        </w:tc>
      </w:tr>
      <w:tr w:rsidR="00E60105" w:rsidRPr="00E60105" w:rsidTr="0032630F">
        <w:tc>
          <w:tcPr>
            <w:tcW w:w="7745" w:type="dxa"/>
          </w:tcPr>
          <w:p w:rsidR="00E60105" w:rsidRPr="00E60105" w:rsidRDefault="00225CD9" w:rsidP="008E24A0">
            <w:pPr>
              <w:jc w:val="both"/>
              <w:rPr>
                <w:rFonts w:ascii="Times New Roman" w:hAnsi="Times New Roman" w:cs="Times New Roman"/>
                <w:sz w:val="24"/>
                <w:szCs w:val="24"/>
              </w:rPr>
            </w:pPr>
            <w:r w:rsidRPr="00225CD9">
              <w:rPr>
                <w:rFonts w:ascii="Times New Roman" w:hAnsi="Times New Roman" w:cs="Times New Roman"/>
                <w:sz w:val="24"/>
                <w:szCs w:val="24"/>
              </w:rPr>
              <w:t>3.1. Умение распознавать главные члены предложения. Находить главные и второстепенные (без деления на виды) члены предложения</w:t>
            </w:r>
          </w:p>
        </w:tc>
        <w:tc>
          <w:tcPr>
            <w:tcW w:w="756" w:type="dxa"/>
          </w:tcPr>
          <w:p w:rsidR="00E60105" w:rsidRPr="00E60105" w:rsidRDefault="008E24A0" w:rsidP="00225CD9">
            <w:pPr>
              <w:jc w:val="both"/>
              <w:rPr>
                <w:rFonts w:ascii="Times New Roman" w:hAnsi="Times New Roman" w:cs="Times New Roman"/>
                <w:sz w:val="24"/>
                <w:szCs w:val="24"/>
              </w:rPr>
            </w:pPr>
            <w:r>
              <w:rPr>
                <w:rFonts w:ascii="Times New Roman" w:hAnsi="Times New Roman" w:cs="Times New Roman"/>
                <w:sz w:val="24"/>
                <w:szCs w:val="24"/>
              </w:rPr>
              <w:t>81,38</w:t>
            </w:r>
          </w:p>
        </w:tc>
        <w:tc>
          <w:tcPr>
            <w:tcW w:w="844" w:type="dxa"/>
          </w:tcPr>
          <w:p w:rsidR="00E60105" w:rsidRPr="00E60105" w:rsidRDefault="008E24A0" w:rsidP="00225CD9">
            <w:pPr>
              <w:jc w:val="both"/>
              <w:rPr>
                <w:rFonts w:ascii="Times New Roman" w:hAnsi="Times New Roman" w:cs="Times New Roman"/>
                <w:sz w:val="24"/>
                <w:szCs w:val="24"/>
              </w:rPr>
            </w:pPr>
            <w:r>
              <w:rPr>
                <w:rFonts w:ascii="Times New Roman" w:hAnsi="Times New Roman" w:cs="Times New Roman"/>
                <w:sz w:val="24"/>
                <w:szCs w:val="24"/>
              </w:rPr>
              <w:t>81,72</w:t>
            </w:r>
          </w:p>
        </w:tc>
      </w:tr>
      <w:tr w:rsidR="00E60105" w:rsidRPr="00E60105" w:rsidTr="0032630F">
        <w:tc>
          <w:tcPr>
            <w:tcW w:w="7745" w:type="dxa"/>
          </w:tcPr>
          <w:p w:rsidR="00E60105" w:rsidRPr="00E60105" w:rsidRDefault="00225CD9" w:rsidP="008E24A0">
            <w:pPr>
              <w:jc w:val="both"/>
              <w:rPr>
                <w:rFonts w:ascii="Times New Roman" w:hAnsi="Times New Roman" w:cs="Times New Roman"/>
                <w:sz w:val="24"/>
                <w:szCs w:val="24"/>
              </w:rPr>
            </w:pPr>
            <w:r w:rsidRPr="00225CD9">
              <w:rPr>
                <w:rFonts w:ascii="Times New Roman" w:hAnsi="Times New Roman" w:cs="Times New Roman"/>
                <w:sz w:val="24"/>
                <w:szCs w:val="24"/>
              </w:rPr>
              <w:t>3.2. Умение распознавать части речи. Распознавать грамматические признаки слов; с учетом совокупности выявленных признаков (что называет, на какие вопросы отвечает, как изменяется) относить слова к определенной группе основных частей речи</w:t>
            </w:r>
          </w:p>
        </w:tc>
        <w:tc>
          <w:tcPr>
            <w:tcW w:w="756" w:type="dxa"/>
          </w:tcPr>
          <w:p w:rsidR="00E60105" w:rsidRPr="00E60105" w:rsidRDefault="008E24A0" w:rsidP="00225CD9">
            <w:pPr>
              <w:jc w:val="both"/>
              <w:rPr>
                <w:rFonts w:ascii="Times New Roman" w:hAnsi="Times New Roman" w:cs="Times New Roman"/>
                <w:sz w:val="24"/>
                <w:szCs w:val="24"/>
              </w:rPr>
            </w:pPr>
            <w:r>
              <w:rPr>
                <w:rFonts w:ascii="Times New Roman" w:hAnsi="Times New Roman" w:cs="Times New Roman"/>
                <w:sz w:val="24"/>
                <w:szCs w:val="24"/>
              </w:rPr>
              <w:t>72,76</w:t>
            </w:r>
          </w:p>
        </w:tc>
        <w:tc>
          <w:tcPr>
            <w:tcW w:w="844" w:type="dxa"/>
          </w:tcPr>
          <w:p w:rsidR="00E60105" w:rsidRPr="00E60105" w:rsidRDefault="008E24A0" w:rsidP="00225CD9">
            <w:pPr>
              <w:jc w:val="both"/>
              <w:rPr>
                <w:rFonts w:ascii="Times New Roman" w:hAnsi="Times New Roman" w:cs="Times New Roman"/>
                <w:sz w:val="24"/>
                <w:szCs w:val="24"/>
              </w:rPr>
            </w:pPr>
            <w:r>
              <w:rPr>
                <w:rFonts w:ascii="Times New Roman" w:hAnsi="Times New Roman" w:cs="Times New Roman"/>
                <w:sz w:val="24"/>
                <w:szCs w:val="24"/>
              </w:rPr>
              <w:t>69,9</w:t>
            </w:r>
          </w:p>
        </w:tc>
      </w:tr>
      <w:tr w:rsidR="00E60105" w:rsidRPr="00E60105" w:rsidTr="0032630F">
        <w:tc>
          <w:tcPr>
            <w:tcW w:w="7745" w:type="dxa"/>
          </w:tcPr>
          <w:p w:rsidR="00E60105" w:rsidRPr="00E60105" w:rsidRDefault="00225CD9" w:rsidP="008E24A0">
            <w:pPr>
              <w:jc w:val="both"/>
              <w:rPr>
                <w:rFonts w:ascii="Times New Roman" w:hAnsi="Times New Roman" w:cs="Times New Roman"/>
                <w:sz w:val="24"/>
                <w:szCs w:val="24"/>
              </w:rPr>
            </w:pPr>
            <w:r w:rsidRPr="00225CD9">
              <w:rPr>
                <w:rFonts w:ascii="Times New Roman" w:hAnsi="Times New Roman" w:cs="Times New Roman"/>
                <w:sz w:val="24"/>
                <w:szCs w:val="24"/>
              </w:rPr>
              <w:t>4. Умение распознавать правильную орфоэпическую норму. Соблюдать нормы русского литературного языка в собственной речи и оценивать соблюдение этих норм в речи собеседников (в объеме представленного в учебнике материала)</w:t>
            </w:r>
          </w:p>
        </w:tc>
        <w:tc>
          <w:tcPr>
            <w:tcW w:w="756" w:type="dxa"/>
          </w:tcPr>
          <w:p w:rsidR="00E60105" w:rsidRPr="00E60105" w:rsidRDefault="008E24A0" w:rsidP="00225CD9">
            <w:pPr>
              <w:jc w:val="both"/>
              <w:rPr>
                <w:rFonts w:ascii="Times New Roman" w:hAnsi="Times New Roman" w:cs="Times New Roman"/>
                <w:sz w:val="24"/>
                <w:szCs w:val="24"/>
              </w:rPr>
            </w:pPr>
            <w:r>
              <w:rPr>
                <w:rFonts w:ascii="Times New Roman" w:hAnsi="Times New Roman" w:cs="Times New Roman"/>
                <w:sz w:val="24"/>
                <w:szCs w:val="24"/>
              </w:rPr>
              <w:t>73,85</w:t>
            </w:r>
          </w:p>
        </w:tc>
        <w:tc>
          <w:tcPr>
            <w:tcW w:w="844" w:type="dxa"/>
          </w:tcPr>
          <w:p w:rsidR="00E60105" w:rsidRPr="00E60105" w:rsidRDefault="007062FA" w:rsidP="00225CD9">
            <w:pPr>
              <w:jc w:val="both"/>
              <w:rPr>
                <w:rFonts w:ascii="Times New Roman" w:hAnsi="Times New Roman" w:cs="Times New Roman"/>
                <w:sz w:val="24"/>
                <w:szCs w:val="24"/>
              </w:rPr>
            </w:pPr>
            <w:r>
              <w:rPr>
                <w:rFonts w:ascii="Times New Roman" w:hAnsi="Times New Roman" w:cs="Times New Roman"/>
                <w:sz w:val="24"/>
                <w:szCs w:val="24"/>
              </w:rPr>
              <w:t>77,56</w:t>
            </w:r>
          </w:p>
        </w:tc>
      </w:tr>
      <w:tr w:rsidR="00E60105" w:rsidRPr="00E60105" w:rsidTr="0032630F">
        <w:tc>
          <w:tcPr>
            <w:tcW w:w="7745" w:type="dxa"/>
          </w:tcPr>
          <w:p w:rsidR="00E60105" w:rsidRPr="00E60105" w:rsidRDefault="00225CD9" w:rsidP="008E24A0">
            <w:pPr>
              <w:jc w:val="both"/>
              <w:rPr>
                <w:rFonts w:ascii="Times New Roman" w:hAnsi="Times New Roman" w:cs="Times New Roman"/>
                <w:sz w:val="24"/>
                <w:szCs w:val="24"/>
              </w:rPr>
            </w:pPr>
            <w:r w:rsidRPr="00225CD9">
              <w:rPr>
                <w:rFonts w:ascii="Times New Roman" w:hAnsi="Times New Roman" w:cs="Times New Roman"/>
                <w:sz w:val="24"/>
                <w:szCs w:val="24"/>
              </w:rPr>
              <w:t>5.  Умение классифицировать согласные звуки. Характеризовать звуки русского языка: согласные звонкие/глухие</w:t>
            </w:r>
          </w:p>
        </w:tc>
        <w:tc>
          <w:tcPr>
            <w:tcW w:w="756" w:type="dxa"/>
          </w:tcPr>
          <w:p w:rsidR="00E60105" w:rsidRPr="00E60105" w:rsidRDefault="007062FA" w:rsidP="00225CD9">
            <w:pPr>
              <w:jc w:val="both"/>
              <w:rPr>
                <w:rFonts w:ascii="Times New Roman" w:hAnsi="Times New Roman" w:cs="Times New Roman"/>
                <w:sz w:val="24"/>
                <w:szCs w:val="24"/>
              </w:rPr>
            </w:pPr>
            <w:r>
              <w:rPr>
                <w:rFonts w:ascii="Times New Roman" w:hAnsi="Times New Roman" w:cs="Times New Roman"/>
                <w:sz w:val="24"/>
                <w:szCs w:val="24"/>
              </w:rPr>
              <w:t>77,66</w:t>
            </w:r>
          </w:p>
        </w:tc>
        <w:tc>
          <w:tcPr>
            <w:tcW w:w="844" w:type="dxa"/>
          </w:tcPr>
          <w:p w:rsidR="00E60105" w:rsidRPr="00E60105" w:rsidRDefault="007062FA" w:rsidP="00225CD9">
            <w:pPr>
              <w:jc w:val="both"/>
              <w:rPr>
                <w:rFonts w:ascii="Times New Roman" w:hAnsi="Times New Roman" w:cs="Times New Roman"/>
                <w:sz w:val="24"/>
                <w:szCs w:val="24"/>
              </w:rPr>
            </w:pPr>
            <w:r>
              <w:rPr>
                <w:rFonts w:ascii="Times New Roman" w:hAnsi="Times New Roman" w:cs="Times New Roman"/>
                <w:sz w:val="24"/>
                <w:szCs w:val="24"/>
              </w:rPr>
              <w:t>74,52</w:t>
            </w:r>
          </w:p>
        </w:tc>
      </w:tr>
      <w:tr w:rsidR="00225CD9" w:rsidRPr="00E60105" w:rsidTr="0032630F">
        <w:tc>
          <w:tcPr>
            <w:tcW w:w="7745" w:type="dxa"/>
          </w:tcPr>
          <w:p w:rsidR="00225CD9" w:rsidRPr="00225CD9" w:rsidRDefault="00225CD9" w:rsidP="008E24A0">
            <w:pPr>
              <w:jc w:val="both"/>
              <w:rPr>
                <w:rFonts w:ascii="Times New Roman" w:hAnsi="Times New Roman" w:cs="Times New Roman"/>
                <w:sz w:val="24"/>
                <w:szCs w:val="24"/>
              </w:rPr>
            </w:pPr>
            <w:r w:rsidRPr="00225CD9">
              <w:rPr>
                <w:rFonts w:ascii="Times New Roman" w:hAnsi="Times New Roman" w:cs="Times New Roman"/>
                <w:sz w:val="24"/>
                <w:szCs w:val="24"/>
              </w:rPr>
              <w:t>6. Умение распознавать основную мысль текста при его письменном предъявлении; адекватно формулировать основную мысль в письменной форме, соблюдая нормы построения предложения и словоупотребления. Определять тему и главную мысль текста</w:t>
            </w:r>
          </w:p>
        </w:tc>
        <w:tc>
          <w:tcPr>
            <w:tcW w:w="756" w:type="dxa"/>
          </w:tcPr>
          <w:p w:rsidR="00225CD9" w:rsidRDefault="007062FA" w:rsidP="00225CD9">
            <w:pPr>
              <w:jc w:val="both"/>
              <w:rPr>
                <w:rFonts w:ascii="Times New Roman" w:hAnsi="Times New Roman" w:cs="Times New Roman"/>
                <w:sz w:val="24"/>
                <w:szCs w:val="24"/>
              </w:rPr>
            </w:pPr>
            <w:r>
              <w:rPr>
                <w:rFonts w:ascii="Times New Roman" w:hAnsi="Times New Roman" w:cs="Times New Roman"/>
                <w:sz w:val="24"/>
                <w:szCs w:val="24"/>
              </w:rPr>
              <w:t>54,97</w:t>
            </w:r>
          </w:p>
        </w:tc>
        <w:tc>
          <w:tcPr>
            <w:tcW w:w="844" w:type="dxa"/>
          </w:tcPr>
          <w:p w:rsidR="00225CD9" w:rsidRDefault="007062FA" w:rsidP="00225CD9">
            <w:pPr>
              <w:jc w:val="both"/>
              <w:rPr>
                <w:rFonts w:ascii="Times New Roman" w:hAnsi="Times New Roman" w:cs="Times New Roman"/>
                <w:sz w:val="24"/>
                <w:szCs w:val="24"/>
              </w:rPr>
            </w:pPr>
            <w:r>
              <w:rPr>
                <w:rFonts w:ascii="Times New Roman" w:hAnsi="Times New Roman" w:cs="Times New Roman"/>
                <w:sz w:val="24"/>
                <w:szCs w:val="24"/>
              </w:rPr>
              <w:t>48,34</w:t>
            </w:r>
          </w:p>
        </w:tc>
      </w:tr>
      <w:tr w:rsidR="003C150F" w:rsidRPr="00E60105" w:rsidTr="0032630F">
        <w:tc>
          <w:tcPr>
            <w:tcW w:w="7745" w:type="dxa"/>
          </w:tcPr>
          <w:p w:rsidR="003C150F" w:rsidRPr="00225CD9" w:rsidRDefault="003C150F" w:rsidP="008E24A0">
            <w:pPr>
              <w:jc w:val="both"/>
              <w:rPr>
                <w:rFonts w:ascii="Times New Roman" w:hAnsi="Times New Roman" w:cs="Times New Roman"/>
                <w:sz w:val="24"/>
                <w:szCs w:val="24"/>
              </w:rPr>
            </w:pPr>
            <w:r w:rsidRPr="003C150F">
              <w:rPr>
                <w:rFonts w:ascii="Times New Roman" w:hAnsi="Times New Roman" w:cs="Times New Roman"/>
                <w:sz w:val="24"/>
                <w:szCs w:val="24"/>
              </w:rPr>
              <w:t xml:space="preserve">7. </w:t>
            </w:r>
            <w:r w:rsidR="008E24A0">
              <w:rPr>
                <w:rFonts w:ascii="Times New Roman" w:hAnsi="Times New Roman" w:cs="Times New Roman"/>
                <w:sz w:val="24"/>
                <w:szCs w:val="24"/>
              </w:rPr>
              <w:t>У</w:t>
            </w:r>
            <w:r w:rsidRPr="003C150F">
              <w:rPr>
                <w:rFonts w:ascii="Times New Roman" w:hAnsi="Times New Roman" w:cs="Times New Roman"/>
                <w:sz w:val="24"/>
                <w:szCs w:val="24"/>
              </w:rPr>
              <w:t>мение составлять план прочитанного текста (адекватно воспроизводить прочитанный текст с заданной степенью свернутости) в письменной форме, соблюдая нормы построения предложения и словоупотребления. Делить тексты на смысловые части, составлять план текста</w:t>
            </w:r>
          </w:p>
        </w:tc>
        <w:tc>
          <w:tcPr>
            <w:tcW w:w="756" w:type="dxa"/>
          </w:tcPr>
          <w:p w:rsidR="003C150F" w:rsidRDefault="007062FA" w:rsidP="00225CD9">
            <w:pPr>
              <w:jc w:val="both"/>
              <w:rPr>
                <w:rFonts w:ascii="Times New Roman" w:hAnsi="Times New Roman" w:cs="Times New Roman"/>
                <w:sz w:val="24"/>
                <w:szCs w:val="24"/>
              </w:rPr>
            </w:pPr>
            <w:r>
              <w:rPr>
                <w:rFonts w:ascii="Times New Roman" w:hAnsi="Times New Roman" w:cs="Times New Roman"/>
                <w:sz w:val="24"/>
                <w:szCs w:val="24"/>
              </w:rPr>
              <w:t>58,79</w:t>
            </w:r>
          </w:p>
        </w:tc>
        <w:tc>
          <w:tcPr>
            <w:tcW w:w="844" w:type="dxa"/>
          </w:tcPr>
          <w:p w:rsidR="003C150F" w:rsidRDefault="007062FA" w:rsidP="00225CD9">
            <w:pPr>
              <w:jc w:val="both"/>
              <w:rPr>
                <w:rFonts w:ascii="Times New Roman" w:hAnsi="Times New Roman" w:cs="Times New Roman"/>
                <w:sz w:val="24"/>
                <w:szCs w:val="24"/>
              </w:rPr>
            </w:pPr>
            <w:r>
              <w:rPr>
                <w:rFonts w:ascii="Times New Roman" w:hAnsi="Times New Roman" w:cs="Times New Roman"/>
                <w:sz w:val="24"/>
                <w:szCs w:val="24"/>
              </w:rPr>
              <w:t>55,49</w:t>
            </w:r>
          </w:p>
        </w:tc>
      </w:tr>
      <w:tr w:rsidR="003C150F" w:rsidRPr="00E60105" w:rsidTr="0032630F">
        <w:tc>
          <w:tcPr>
            <w:tcW w:w="7745" w:type="dxa"/>
          </w:tcPr>
          <w:p w:rsidR="003C150F" w:rsidRPr="003C150F" w:rsidRDefault="003C150F" w:rsidP="008E24A0">
            <w:pPr>
              <w:jc w:val="both"/>
              <w:rPr>
                <w:rFonts w:ascii="Times New Roman" w:hAnsi="Times New Roman" w:cs="Times New Roman"/>
                <w:sz w:val="24"/>
                <w:szCs w:val="24"/>
              </w:rPr>
            </w:pPr>
            <w:r w:rsidRPr="003C150F">
              <w:rPr>
                <w:rFonts w:ascii="Times New Roman" w:hAnsi="Times New Roman" w:cs="Times New Roman"/>
                <w:sz w:val="24"/>
                <w:szCs w:val="24"/>
              </w:rPr>
              <w:t>8. Умение строить речевое высказывание заданной структуры (вопросительное предложение) в письменной форме по содержанию прочитанного текста. Задавать вопросы по содержанию текста и отвечать на них, подтверждая ответ примерами из текста</w:t>
            </w:r>
          </w:p>
        </w:tc>
        <w:tc>
          <w:tcPr>
            <w:tcW w:w="756" w:type="dxa"/>
          </w:tcPr>
          <w:p w:rsidR="003C150F" w:rsidRDefault="007062FA" w:rsidP="00225CD9">
            <w:pPr>
              <w:jc w:val="both"/>
              <w:rPr>
                <w:rFonts w:ascii="Times New Roman" w:hAnsi="Times New Roman" w:cs="Times New Roman"/>
                <w:sz w:val="24"/>
                <w:szCs w:val="24"/>
              </w:rPr>
            </w:pPr>
            <w:r>
              <w:rPr>
                <w:rFonts w:ascii="Times New Roman" w:hAnsi="Times New Roman" w:cs="Times New Roman"/>
                <w:sz w:val="24"/>
                <w:szCs w:val="24"/>
              </w:rPr>
              <w:t>65,58</w:t>
            </w:r>
          </w:p>
        </w:tc>
        <w:tc>
          <w:tcPr>
            <w:tcW w:w="844" w:type="dxa"/>
          </w:tcPr>
          <w:p w:rsidR="003C150F" w:rsidRDefault="007062FA" w:rsidP="00225CD9">
            <w:pPr>
              <w:jc w:val="both"/>
              <w:rPr>
                <w:rFonts w:ascii="Times New Roman" w:hAnsi="Times New Roman" w:cs="Times New Roman"/>
                <w:sz w:val="24"/>
                <w:szCs w:val="24"/>
              </w:rPr>
            </w:pPr>
            <w:r>
              <w:rPr>
                <w:rFonts w:ascii="Times New Roman" w:hAnsi="Times New Roman" w:cs="Times New Roman"/>
                <w:sz w:val="24"/>
                <w:szCs w:val="24"/>
              </w:rPr>
              <w:t>61,08</w:t>
            </w:r>
          </w:p>
        </w:tc>
      </w:tr>
      <w:tr w:rsidR="003C150F" w:rsidRPr="00E60105" w:rsidTr="0032630F">
        <w:tc>
          <w:tcPr>
            <w:tcW w:w="7745" w:type="dxa"/>
          </w:tcPr>
          <w:p w:rsidR="003C150F" w:rsidRPr="003C150F" w:rsidRDefault="003C150F" w:rsidP="008E24A0">
            <w:pPr>
              <w:jc w:val="both"/>
              <w:rPr>
                <w:rFonts w:ascii="Times New Roman" w:hAnsi="Times New Roman" w:cs="Times New Roman"/>
                <w:sz w:val="24"/>
                <w:szCs w:val="24"/>
              </w:rPr>
            </w:pPr>
            <w:r w:rsidRPr="003C150F">
              <w:rPr>
                <w:rFonts w:ascii="Times New Roman" w:hAnsi="Times New Roman" w:cs="Times New Roman"/>
                <w:sz w:val="24"/>
                <w:szCs w:val="24"/>
              </w:rPr>
              <w:t>9. Умение распознавать значение слова; адекватно формулировать значение слова в письменной форме, соблюдая нормы построения предложения и словоупотребления. Определять значение слова по тексту</w:t>
            </w:r>
          </w:p>
        </w:tc>
        <w:tc>
          <w:tcPr>
            <w:tcW w:w="756" w:type="dxa"/>
          </w:tcPr>
          <w:p w:rsidR="003C150F" w:rsidRDefault="007062FA" w:rsidP="00225CD9">
            <w:pPr>
              <w:jc w:val="both"/>
              <w:rPr>
                <w:rFonts w:ascii="Times New Roman" w:hAnsi="Times New Roman" w:cs="Times New Roman"/>
                <w:sz w:val="24"/>
                <w:szCs w:val="24"/>
              </w:rPr>
            </w:pPr>
            <w:r>
              <w:rPr>
                <w:rFonts w:ascii="Times New Roman" w:hAnsi="Times New Roman" w:cs="Times New Roman"/>
                <w:sz w:val="24"/>
                <w:szCs w:val="24"/>
              </w:rPr>
              <w:t>73</w:t>
            </w:r>
          </w:p>
        </w:tc>
        <w:tc>
          <w:tcPr>
            <w:tcW w:w="844" w:type="dxa"/>
          </w:tcPr>
          <w:p w:rsidR="003C150F" w:rsidRDefault="007062FA" w:rsidP="00225CD9">
            <w:pPr>
              <w:jc w:val="both"/>
              <w:rPr>
                <w:rFonts w:ascii="Times New Roman" w:hAnsi="Times New Roman" w:cs="Times New Roman"/>
                <w:sz w:val="24"/>
                <w:szCs w:val="24"/>
              </w:rPr>
            </w:pPr>
            <w:r>
              <w:rPr>
                <w:rFonts w:ascii="Times New Roman" w:hAnsi="Times New Roman" w:cs="Times New Roman"/>
                <w:sz w:val="24"/>
                <w:szCs w:val="24"/>
              </w:rPr>
              <w:t>80,33</w:t>
            </w:r>
          </w:p>
        </w:tc>
      </w:tr>
      <w:tr w:rsidR="003C150F" w:rsidRPr="00E60105" w:rsidTr="0032630F">
        <w:tc>
          <w:tcPr>
            <w:tcW w:w="7745" w:type="dxa"/>
          </w:tcPr>
          <w:p w:rsidR="003C150F" w:rsidRPr="003C150F" w:rsidRDefault="003C150F" w:rsidP="007062FA">
            <w:pPr>
              <w:jc w:val="both"/>
              <w:rPr>
                <w:rFonts w:ascii="Times New Roman" w:hAnsi="Times New Roman" w:cs="Times New Roman"/>
                <w:sz w:val="24"/>
                <w:szCs w:val="24"/>
              </w:rPr>
            </w:pPr>
            <w:r w:rsidRPr="003C150F">
              <w:rPr>
                <w:rFonts w:ascii="Times New Roman" w:hAnsi="Times New Roman" w:cs="Times New Roman"/>
                <w:sz w:val="24"/>
                <w:szCs w:val="24"/>
              </w:rPr>
              <w:lastRenderedPageBreak/>
              <w:t>10. Умение подбирать к слову близкие по значению слова. Подбирать синонимы для устранения повторов в тексте</w:t>
            </w:r>
          </w:p>
        </w:tc>
        <w:tc>
          <w:tcPr>
            <w:tcW w:w="756" w:type="dxa"/>
          </w:tcPr>
          <w:p w:rsidR="003C150F" w:rsidRDefault="007062FA" w:rsidP="00225CD9">
            <w:pPr>
              <w:jc w:val="both"/>
              <w:rPr>
                <w:rFonts w:ascii="Times New Roman" w:hAnsi="Times New Roman" w:cs="Times New Roman"/>
                <w:sz w:val="24"/>
                <w:szCs w:val="24"/>
              </w:rPr>
            </w:pPr>
            <w:r>
              <w:rPr>
                <w:rFonts w:ascii="Times New Roman" w:hAnsi="Times New Roman" w:cs="Times New Roman"/>
                <w:sz w:val="24"/>
                <w:szCs w:val="24"/>
              </w:rPr>
              <w:t>70,87</w:t>
            </w:r>
          </w:p>
        </w:tc>
        <w:tc>
          <w:tcPr>
            <w:tcW w:w="844" w:type="dxa"/>
          </w:tcPr>
          <w:p w:rsidR="003C150F" w:rsidRDefault="007062FA" w:rsidP="00225CD9">
            <w:pPr>
              <w:jc w:val="both"/>
              <w:rPr>
                <w:rFonts w:ascii="Times New Roman" w:hAnsi="Times New Roman" w:cs="Times New Roman"/>
                <w:sz w:val="24"/>
                <w:szCs w:val="24"/>
              </w:rPr>
            </w:pPr>
            <w:r>
              <w:rPr>
                <w:rFonts w:ascii="Times New Roman" w:hAnsi="Times New Roman" w:cs="Times New Roman"/>
                <w:sz w:val="24"/>
                <w:szCs w:val="24"/>
              </w:rPr>
              <w:t>66,48</w:t>
            </w:r>
          </w:p>
        </w:tc>
      </w:tr>
      <w:tr w:rsidR="003C150F" w:rsidRPr="00E60105" w:rsidTr="0032630F">
        <w:tc>
          <w:tcPr>
            <w:tcW w:w="7745" w:type="dxa"/>
          </w:tcPr>
          <w:p w:rsidR="003C150F" w:rsidRPr="003C150F" w:rsidRDefault="003C150F" w:rsidP="007062FA">
            <w:pPr>
              <w:jc w:val="both"/>
              <w:rPr>
                <w:rFonts w:ascii="Times New Roman" w:hAnsi="Times New Roman" w:cs="Times New Roman"/>
                <w:sz w:val="24"/>
                <w:szCs w:val="24"/>
              </w:rPr>
            </w:pPr>
            <w:r w:rsidRPr="003C150F">
              <w:rPr>
                <w:rFonts w:ascii="Times New Roman" w:hAnsi="Times New Roman" w:cs="Times New Roman"/>
                <w:sz w:val="24"/>
                <w:szCs w:val="24"/>
              </w:rPr>
              <w:t>11. Умение классифицировать слова по составу. Находить в словах с однозначно выделяемыми морфемами окончание, корень, приставку, суффикс</w:t>
            </w:r>
          </w:p>
        </w:tc>
        <w:tc>
          <w:tcPr>
            <w:tcW w:w="756" w:type="dxa"/>
          </w:tcPr>
          <w:p w:rsidR="003C150F" w:rsidRDefault="007062FA" w:rsidP="00225CD9">
            <w:pPr>
              <w:jc w:val="both"/>
              <w:rPr>
                <w:rFonts w:ascii="Times New Roman" w:hAnsi="Times New Roman" w:cs="Times New Roman"/>
                <w:sz w:val="24"/>
                <w:szCs w:val="24"/>
              </w:rPr>
            </w:pPr>
            <w:r>
              <w:rPr>
                <w:rFonts w:ascii="Times New Roman" w:hAnsi="Times New Roman" w:cs="Times New Roman"/>
                <w:sz w:val="24"/>
                <w:szCs w:val="24"/>
              </w:rPr>
              <w:t>62,84</w:t>
            </w:r>
          </w:p>
        </w:tc>
        <w:tc>
          <w:tcPr>
            <w:tcW w:w="844" w:type="dxa"/>
          </w:tcPr>
          <w:p w:rsidR="003C150F" w:rsidRDefault="007062FA" w:rsidP="00225CD9">
            <w:pPr>
              <w:jc w:val="both"/>
              <w:rPr>
                <w:rFonts w:ascii="Times New Roman" w:hAnsi="Times New Roman" w:cs="Times New Roman"/>
                <w:sz w:val="24"/>
                <w:szCs w:val="24"/>
              </w:rPr>
            </w:pPr>
            <w:r>
              <w:rPr>
                <w:rFonts w:ascii="Times New Roman" w:hAnsi="Times New Roman" w:cs="Times New Roman"/>
                <w:sz w:val="24"/>
                <w:szCs w:val="24"/>
              </w:rPr>
              <w:t>65,93</w:t>
            </w:r>
          </w:p>
        </w:tc>
      </w:tr>
      <w:tr w:rsidR="003C150F" w:rsidRPr="00E60105" w:rsidTr="0032630F">
        <w:tc>
          <w:tcPr>
            <w:tcW w:w="7745" w:type="dxa"/>
          </w:tcPr>
          <w:p w:rsidR="003C150F" w:rsidRPr="003C150F" w:rsidRDefault="003C150F" w:rsidP="007062FA">
            <w:pPr>
              <w:jc w:val="both"/>
              <w:rPr>
                <w:rFonts w:ascii="Times New Roman" w:hAnsi="Times New Roman" w:cs="Times New Roman"/>
                <w:sz w:val="24"/>
                <w:szCs w:val="24"/>
              </w:rPr>
            </w:pPr>
            <w:r w:rsidRPr="003C150F">
              <w:rPr>
                <w:rFonts w:ascii="Times New Roman" w:hAnsi="Times New Roman" w:cs="Times New Roman"/>
                <w:sz w:val="24"/>
                <w:szCs w:val="24"/>
              </w:rPr>
              <w:t xml:space="preserve">12.1. Умение распознавать имена существительные в предложении, распознавать грамматические признаки имени существительного. Распознавать грамматические признаки слов, с учетом совокупности выявленных признаков относить слова к определенной группе основных частей речи </w:t>
            </w:r>
          </w:p>
        </w:tc>
        <w:tc>
          <w:tcPr>
            <w:tcW w:w="756" w:type="dxa"/>
          </w:tcPr>
          <w:p w:rsidR="003C150F" w:rsidRDefault="007062FA" w:rsidP="00225CD9">
            <w:pPr>
              <w:jc w:val="both"/>
              <w:rPr>
                <w:rFonts w:ascii="Times New Roman" w:hAnsi="Times New Roman" w:cs="Times New Roman"/>
                <w:sz w:val="24"/>
                <w:szCs w:val="24"/>
              </w:rPr>
            </w:pPr>
            <w:r>
              <w:rPr>
                <w:rFonts w:ascii="Times New Roman" w:hAnsi="Times New Roman" w:cs="Times New Roman"/>
                <w:sz w:val="24"/>
                <w:szCs w:val="24"/>
              </w:rPr>
              <w:t>67,51</w:t>
            </w:r>
          </w:p>
        </w:tc>
        <w:tc>
          <w:tcPr>
            <w:tcW w:w="844" w:type="dxa"/>
          </w:tcPr>
          <w:p w:rsidR="003C150F" w:rsidRDefault="007062FA" w:rsidP="00225CD9">
            <w:pPr>
              <w:jc w:val="both"/>
              <w:rPr>
                <w:rFonts w:ascii="Times New Roman" w:hAnsi="Times New Roman" w:cs="Times New Roman"/>
                <w:sz w:val="24"/>
                <w:szCs w:val="24"/>
              </w:rPr>
            </w:pPr>
            <w:r>
              <w:rPr>
                <w:rFonts w:ascii="Times New Roman" w:hAnsi="Times New Roman" w:cs="Times New Roman"/>
                <w:sz w:val="24"/>
                <w:szCs w:val="24"/>
              </w:rPr>
              <w:t>68,98</w:t>
            </w:r>
          </w:p>
        </w:tc>
      </w:tr>
      <w:tr w:rsidR="003C150F" w:rsidRPr="00E60105" w:rsidTr="0032630F">
        <w:tc>
          <w:tcPr>
            <w:tcW w:w="7745" w:type="dxa"/>
          </w:tcPr>
          <w:p w:rsidR="003C150F" w:rsidRPr="003C150F" w:rsidRDefault="003C150F" w:rsidP="007062FA">
            <w:pPr>
              <w:jc w:val="both"/>
              <w:rPr>
                <w:rFonts w:ascii="Times New Roman" w:hAnsi="Times New Roman" w:cs="Times New Roman"/>
                <w:sz w:val="24"/>
                <w:szCs w:val="24"/>
              </w:rPr>
            </w:pPr>
            <w:r w:rsidRPr="003C150F">
              <w:rPr>
                <w:rFonts w:ascii="Times New Roman" w:hAnsi="Times New Roman" w:cs="Times New Roman"/>
                <w:sz w:val="24"/>
                <w:szCs w:val="24"/>
              </w:rPr>
              <w:t xml:space="preserve">12.2. Умение распознавать имена существительные в предложении, распознавать грамматические признаки имени существительного. Распознавать грамматические признаки слов, с учетом совокупности выявленных признаков относить слова к определенной группе основных частей речи </w:t>
            </w:r>
          </w:p>
        </w:tc>
        <w:tc>
          <w:tcPr>
            <w:tcW w:w="756" w:type="dxa"/>
          </w:tcPr>
          <w:p w:rsidR="003C150F" w:rsidRDefault="007062FA" w:rsidP="00225CD9">
            <w:pPr>
              <w:jc w:val="both"/>
              <w:rPr>
                <w:rFonts w:ascii="Times New Roman" w:hAnsi="Times New Roman" w:cs="Times New Roman"/>
                <w:sz w:val="24"/>
                <w:szCs w:val="24"/>
              </w:rPr>
            </w:pPr>
            <w:r>
              <w:rPr>
                <w:rFonts w:ascii="Times New Roman" w:hAnsi="Times New Roman" w:cs="Times New Roman"/>
                <w:sz w:val="24"/>
                <w:szCs w:val="24"/>
              </w:rPr>
              <w:t>65,76</w:t>
            </w:r>
          </w:p>
        </w:tc>
        <w:tc>
          <w:tcPr>
            <w:tcW w:w="844" w:type="dxa"/>
          </w:tcPr>
          <w:p w:rsidR="003C150F" w:rsidRDefault="007062FA" w:rsidP="00225CD9">
            <w:pPr>
              <w:jc w:val="both"/>
              <w:rPr>
                <w:rFonts w:ascii="Times New Roman" w:hAnsi="Times New Roman" w:cs="Times New Roman"/>
                <w:sz w:val="24"/>
                <w:szCs w:val="24"/>
              </w:rPr>
            </w:pPr>
            <w:r>
              <w:rPr>
                <w:rFonts w:ascii="Times New Roman" w:hAnsi="Times New Roman" w:cs="Times New Roman"/>
                <w:sz w:val="24"/>
                <w:szCs w:val="24"/>
              </w:rPr>
              <w:t>72,71</w:t>
            </w:r>
          </w:p>
        </w:tc>
      </w:tr>
      <w:tr w:rsidR="003C150F" w:rsidRPr="00E60105" w:rsidTr="0032630F">
        <w:tc>
          <w:tcPr>
            <w:tcW w:w="7745" w:type="dxa"/>
          </w:tcPr>
          <w:p w:rsidR="003C150F" w:rsidRPr="003C150F" w:rsidRDefault="003C150F" w:rsidP="007062FA">
            <w:pPr>
              <w:jc w:val="both"/>
              <w:rPr>
                <w:rFonts w:ascii="Times New Roman" w:hAnsi="Times New Roman" w:cs="Times New Roman"/>
                <w:sz w:val="24"/>
                <w:szCs w:val="24"/>
              </w:rPr>
            </w:pPr>
            <w:r w:rsidRPr="003C150F">
              <w:rPr>
                <w:rFonts w:ascii="Times New Roman" w:hAnsi="Times New Roman" w:cs="Times New Roman"/>
                <w:sz w:val="24"/>
                <w:szCs w:val="24"/>
              </w:rPr>
              <w:t xml:space="preserve">13.1. Умение распознавать имена прилагательные в предложении, распознавать грамматические признаки имени прилагательного. Распознавать грамматические признаки слов, с учетом совокупности выявленных признаков относить слова к определенной группе основных частей речи </w:t>
            </w:r>
          </w:p>
        </w:tc>
        <w:tc>
          <w:tcPr>
            <w:tcW w:w="756" w:type="dxa"/>
          </w:tcPr>
          <w:p w:rsidR="003C150F" w:rsidRDefault="007062FA" w:rsidP="00225CD9">
            <w:pPr>
              <w:jc w:val="both"/>
              <w:rPr>
                <w:rFonts w:ascii="Times New Roman" w:hAnsi="Times New Roman" w:cs="Times New Roman"/>
                <w:sz w:val="24"/>
                <w:szCs w:val="24"/>
              </w:rPr>
            </w:pPr>
            <w:r>
              <w:rPr>
                <w:rFonts w:ascii="Times New Roman" w:hAnsi="Times New Roman" w:cs="Times New Roman"/>
                <w:sz w:val="24"/>
                <w:szCs w:val="24"/>
              </w:rPr>
              <w:t>65,3</w:t>
            </w:r>
          </w:p>
        </w:tc>
        <w:tc>
          <w:tcPr>
            <w:tcW w:w="844" w:type="dxa"/>
          </w:tcPr>
          <w:p w:rsidR="003C150F" w:rsidRDefault="007062FA" w:rsidP="00225CD9">
            <w:pPr>
              <w:jc w:val="both"/>
              <w:rPr>
                <w:rFonts w:ascii="Times New Roman" w:hAnsi="Times New Roman" w:cs="Times New Roman"/>
                <w:sz w:val="24"/>
                <w:szCs w:val="24"/>
              </w:rPr>
            </w:pPr>
            <w:r>
              <w:rPr>
                <w:rFonts w:ascii="Times New Roman" w:hAnsi="Times New Roman" w:cs="Times New Roman"/>
                <w:sz w:val="24"/>
                <w:szCs w:val="24"/>
              </w:rPr>
              <w:t>72,85</w:t>
            </w:r>
          </w:p>
        </w:tc>
      </w:tr>
      <w:tr w:rsidR="003C150F" w:rsidRPr="00E60105" w:rsidTr="0032630F">
        <w:tc>
          <w:tcPr>
            <w:tcW w:w="7745" w:type="dxa"/>
          </w:tcPr>
          <w:p w:rsidR="003C150F" w:rsidRPr="003C150F" w:rsidRDefault="003C150F" w:rsidP="007062FA">
            <w:pPr>
              <w:jc w:val="both"/>
              <w:rPr>
                <w:rFonts w:ascii="Times New Roman" w:hAnsi="Times New Roman" w:cs="Times New Roman"/>
                <w:sz w:val="24"/>
                <w:szCs w:val="24"/>
              </w:rPr>
            </w:pPr>
            <w:r w:rsidRPr="003C150F">
              <w:rPr>
                <w:rFonts w:ascii="Times New Roman" w:hAnsi="Times New Roman" w:cs="Times New Roman"/>
                <w:sz w:val="24"/>
                <w:szCs w:val="24"/>
              </w:rPr>
              <w:t xml:space="preserve">13.2. Умение распознавать имена прилагательные в предложении, распознавать грамматические признаки имени прилагательного. Распознавать грамматические признаки слов, с учетом совокупности выявленных признаков относить слова к определенной группе основных частей речи </w:t>
            </w:r>
          </w:p>
        </w:tc>
        <w:tc>
          <w:tcPr>
            <w:tcW w:w="756" w:type="dxa"/>
          </w:tcPr>
          <w:p w:rsidR="003C150F" w:rsidRDefault="007062FA" w:rsidP="00225CD9">
            <w:pPr>
              <w:jc w:val="both"/>
              <w:rPr>
                <w:rFonts w:ascii="Times New Roman" w:hAnsi="Times New Roman" w:cs="Times New Roman"/>
                <w:sz w:val="24"/>
                <w:szCs w:val="24"/>
              </w:rPr>
            </w:pPr>
            <w:r>
              <w:rPr>
                <w:rFonts w:ascii="Times New Roman" w:hAnsi="Times New Roman" w:cs="Times New Roman"/>
                <w:sz w:val="24"/>
                <w:szCs w:val="24"/>
              </w:rPr>
              <w:t>56,58</w:t>
            </w:r>
          </w:p>
        </w:tc>
        <w:tc>
          <w:tcPr>
            <w:tcW w:w="844" w:type="dxa"/>
          </w:tcPr>
          <w:p w:rsidR="003C150F" w:rsidRDefault="007062FA" w:rsidP="00225CD9">
            <w:pPr>
              <w:jc w:val="both"/>
              <w:rPr>
                <w:rFonts w:ascii="Times New Roman" w:hAnsi="Times New Roman" w:cs="Times New Roman"/>
                <w:sz w:val="24"/>
                <w:szCs w:val="24"/>
              </w:rPr>
            </w:pPr>
            <w:r>
              <w:rPr>
                <w:rFonts w:ascii="Times New Roman" w:hAnsi="Times New Roman" w:cs="Times New Roman"/>
                <w:sz w:val="24"/>
                <w:szCs w:val="24"/>
              </w:rPr>
              <w:t>64,13</w:t>
            </w:r>
          </w:p>
        </w:tc>
      </w:tr>
      <w:tr w:rsidR="003C150F" w:rsidRPr="00E60105" w:rsidTr="0032630F">
        <w:tc>
          <w:tcPr>
            <w:tcW w:w="7745" w:type="dxa"/>
          </w:tcPr>
          <w:p w:rsidR="003C150F" w:rsidRPr="003C150F" w:rsidRDefault="007062FA" w:rsidP="003C150F">
            <w:pPr>
              <w:jc w:val="both"/>
              <w:rPr>
                <w:rFonts w:ascii="Times New Roman" w:hAnsi="Times New Roman" w:cs="Times New Roman"/>
                <w:sz w:val="24"/>
                <w:szCs w:val="24"/>
              </w:rPr>
            </w:pPr>
            <w:r>
              <w:rPr>
                <w:rFonts w:ascii="Times New Roman" w:hAnsi="Times New Roman" w:cs="Times New Roman"/>
                <w:sz w:val="24"/>
                <w:szCs w:val="24"/>
              </w:rPr>
              <w:t xml:space="preserve">14. </w:t>
            </w:r>
            <w:r w:rsidR="003C150F" w:rsidRPr="003C150F">
              <w:rPr>
                <w:rFonts w:ascii="Times New Roman" w:hAnsi="Times New Roman" w:cs="Times New Roman"/>
                <w:sz w:val="24"/>
                <w:szCs w:val="24"/>
              </w:rPr>
              <w:t xml:space="preserve">Умение распознавать глаголы в предложении. Распознавать грамматические признаки слов, с учетом совокупности выявленных признаков относить слова к определенной группе основных частей речи </w:t>
            </w:r>
          </w:p>
          <w:p w:rsidR="003C150F" w:rsidRPr="003C150F" w:rsidRDefault="003C150F" w:rsidP="003C150F">
            <w:pPr>
              <w:jc w:val="both"/>
              <w:rPr>
                <w:rFonts w:ascii="Times New Roman" w:hAnsi="Times New Roman" w:cs="Times New Roman"/>
                <w:sz w:val="24"/>
                <w:szCs w:val="24"/>
              </w:rPr>
            </w:pPr>
          </w:p>
        </w:tc>
        <w:tc>
          <w:tcPr>
            <w:tcW w:w="756" w:type="dxa"/>
          </w:tcPr>
          <w:p w:rsidR="003C150F" w:rsidRDefault="007062FA" w:rsidP="00225CD9">
            <w:pPr>
              <w:jc w:val="both"/>
              <w:rPr>
                <w:rFonts w:ascii="Times New Roman" w:hAnsi="Times New Roman" w:cs="Times New Roman"/>
                <w:sz w:val="24"/>
                <w:szCs w:val="24"/>
              </w:rPr>
            </w:pPr>
            <w:r>
              <w:rPr>
                <w:rFonts w:ascii="Times New Roman" w:hAnsi="Times New Roman" w:cs="Times New Roman"/>
                <w:sz w:val="24"/>
                <w:szCs w:val="24"/>
              </w:rPr>
              <w:t>78,45</w:t>
            </w:r>
          </w:p>
        </w:tc>
        <w:tc>
          <w:tcPr>
            <w:tcW w:w="844" w:type="dxa"/>
          </w:tcPr>
          <w:p w:rsidR="003C150F" w:rsidRDefault="007062FA" w:rsidP="00225CD9">
            <w:pPr>
              <w:jc w:val="both"/>
              <w:rPr>
                <w:rFonts w:ascii="Times New Roman" w:hAnsi="Times New Roman" w:cs="Times New Roman"/>
                <w:sz w:val="24"/>
                <w:szCs w:val="24"/>
              </w:rPr>
            </w:pPr>
            <w:r>
              <w:rPr>
                <w:rFonts w:ascii="Times New Roman" w:hAnsi="Times New Roman" w:cs="Times New Roman"/>
                <w:sz w:val="24"/>
                <w:szCs w:val="24"/>
              </w:rPr>
              <w:t>78,39</w:t>
            </w:r>
          </w:p>
        </w:tc>
      </w:tr>
      <w:tr w:rsidR="003C150F" w:rsidRPr="00E60105" w:rsidTr="0032630F">
        <w:tc>
          <w:tcPr>
            <w:tcW w:w="7745" w:type="dxa"/>
          </w:tcPr>
          <w:p w:rsidR="003C150F" w:rsidRPr="003C150F" w:rsidRDefault="003C150F" w:rsidP="003C150F">
            <w:pPr>
              <w:jc w:val="both"/>
              <w:rPr>
                <w:rFonts w:ascii="Times New Roman" w:hAnsi="Times New Roman" w:cs="Times New Roman"/>
                <w:sz w:val="24"/>
                <w:szCs w:val="24"/>
              </w:rPr>
            </w:pPr>
            <w:r w:rsidRPr="003C150F">
              <w:rPr>
                <w:rFonts w:ascii="Times New Roman" w:hAnsi="Times New Roman" w:cs="Times New Roman"/>
                <w:sz w:val="24"/>
                <w:szCs w:val="24"/>
              </w:rPr>
              <w:t>15.1. Умение на основе данной информации и собственного жизненного опыта обучающихся определять конкретную жизненную ситуацию для адекватной интерпретации данной информации, соблюдая при письме изученные орфографические и пунктуационные нормы. Интерпретация содержащейся в тексте информации</w:t>
            </w:r>
          </w:p>
          <w:p w:rsidR="003C150F" w:rsidRPr="003C150F" w:rsidRDefault="003C150F" w:rsidP="003C150F">
            <w:pPr>
              <w:jc w:val="both"/>
              <w:rPr>
                <w:rFonts w:ascii="Times New Roman" w:hAnsi="Times New Roman" w:cs="Times New Roman"/>
                <w:sz w:val="24"/>
                <w:szCs w:val="24"/>
              </w:rPr>
            </w:pPr>
          </w:p>
        </w:tc>
        <w:tc>
          <w:tcPr>
            <w:tcW w:w="756" w:type="dxa"/>
          </w:tcPr>
          <w:p w:rsidR="003C150F" w:rsidRDefault="007062FA" w:rsidP="00225CD9">
            <w:pPr>
              <w:jc w:val="both"/>
              <w:rPr>
                <w:rFonts w:ascii="Times New Roman" w:hAnsi="Times New Roman" w:cs="Times New Roman"/>
                <w:sz w:val="24"/>
                <w:szCs w:val="24"/>
              </w:rPr>
            </w:pPr>
            <w:r>
              <w:rPr>
                <w:rFonts w:ascii="Times New Roman" w:hAnsi="Times New Roman" w:cs="Times New Roman"/>
                <w:sz w:val="24"/>
                <w:szCs w:val="24"/>
              </w:rPr>
              <w:t>43,04</w:t>
            </w:r>
          </w:p>
        </w:tc>
        <w:tc>
          <w:tcPr>
            <w:tcW w:w="844" w:type="dxa"/>
          </w:tcPr>
          <w:p w:rsidR="003C150F" w:rsidRDefault="007062FA" w:rsidP="00225CD9">
            <w:pPr>
              <w:jc w:val="both"/>
              <w:rPr>
                <w:rFonts w:ascii="Times New Roman" w:hAnsi="Times New Roman" w:cs="Times New Roman"/>
                <w:sz w:val="24"/>
                <w:szCs w:val="24"/>
              </w:rPr>
            </w:pPr>
            <w:r>
              <w:rPr>
                <w:rFonts w:ascii="Times New Roman" w:hAnsi="Times New Roman" w:cs="Times New Roman"/>
                <w:sz w:val="24"/>
                <w:szCs w:val="24"/>
              </w:rPr>
              <w:t>43,21</w:t>
            </w:r>
          </w:p>
        </w:tc>
      </w:tr>
      <w:tr w:rsidR="003C150F" w:rsidRPr="00E60105" w:rsidTr="0032630F">
        <w:tc>
          <w:tcPr>
            <w:tcW w:w="7745" w:type="dxa"/>
          </w:tcPr>
          <w:p w:rsidR="003C150F" w:rsidRPr="003C150F" w:rsidRDefault="003C150F" w:rsidP="003C150F">
            <w:pPr>
              <w:jc w:val="both"/>
              <w:rPr>
                <w:rFonts w:ascii="Times New Roman" w:hAnsi="Times New Roman" w:cs="Times New Roman"/>
                <w:sz w:val="24"/>
                <w:szCs w:val="24"/>
              </w:rPr>
            </w:pPr>
            <w:r w:rsidRPr="003C150F">
              <w:rPr>
                <w:rFonts w:ascii="Times New Roman" w:hAnsi="Times New Roman" w:cs="Times New Roman"/>
                <w:sz w:val="24"/>
                <w:szCs w:val="24"/>
              </w:rPr>
              <w:t>15.2. Умение на основе данной информации и собственного жизненного опыта обучающихся определять конкретную жизненную ситуацию для адекватной интерпретации данной информации, соблюдая при письме изученные орфографические и пунктуационные нормы. Интерпретация содержащейся в тексте информации</w:t>
            </w:r>
          </w:p>
          <w:p w:rsidR="003C150F" w:rsidRPr="003C150F" w:rsidRDefault="003C150F" w:rsidP="003C150F">
            <w:pPr>
              <w:jc w:val="both"/>
              <w:rPr>
                <w:rFonts w:ascii="Times New Roman" w:hAnsi="Times New Roman" w:cs="Times New Roman"/>
                <w:sz w:val="24"/>
                <w:szCs w:val="24"/>
              </w:rPr>
            </w:pPr>
          </w:p>
        </w:tc>
        <w:tc>
          <w:tcPr>
            <w:tcW w:w="756" w:type="dxa"/>
          </w:tcPr>
          <w:p w:rsidR="003C150F" w:rsidRDefault="007062FA" w:rsidP="00225CD9">
            <w:pPr>
              <w:jc w:val="both"/>
              <w:rPr>
                <w:rFonts w:ascii="Times New Roman" w:hAnsi="Times New Roman" w:cs="Times New Roman"/>
                <w:sz w:val="24"/>
                <w:szCs w:val="24"/>
              </w:rPr>
            </w:pPr>
            <w:r>
              <w:rPr>
                <w:rFonts w:ascii="Times New Roman" w:hAnsi="Times New Roman" w:cs="Times New Roman"/>
                <w:sz w:val="24"/>
                <w:szCs w:val="24"/>
              </w:rPr>
              <w:t>38,92</w:t>
            </w:r>
          </w:p>
        </w:tc>
        <w:tc>
          <w:tcPr>
            <w:tcW w:w="844" w:type="dxa"/>
          </w:tcPr>
          <w:p w:rsidR="003C150F" w:rsidRDefault="007062FA" w:rsidP="00225CD9">
            <w:pPr>
              <w:jc w:val="both"/>
              <w:rPr>
                <w:rFonts w:ascii="Times New Roman" w:hAnsi="Times New Roman" w:cs="Times New Roman"/>
                <w:sz w:val="24"/>
                <w:szCs w:val="24"/>
              </w:rPr>
            </w:pPr>
            <w:r>
              <w:rPr>
                <w:rFonts w:ascii="Times New Roman" w:hAnsi="Times New Roman" w:cs="Times New Roman"/>
                <w:sz w:val="24"/>
                <w:szCs w:val="24"/>
              </w:rPr>
              <w:t>35,46</w:t>
            </w:r>
          </w:p>
        </w:tc>
      </w:tr>
    </w:tbl>
    <w:p w:rsidR="0032630F" w:rsidRPr="0032630F" w:rsidRDefault="007E545B" w:rsidP="0032630F">
      <w:pPr>
        <w:spacing w:after="0" w:line="276" w:lineRule="auto"/>
        <w:ind w:firstLine="708"/>
        <w:jc w:val="both"/>
        <w:rPr>
          <w:rFonts w:ascii="Times New Roman" w:hAnsi="Times New Roman" w:cs="Times New Roman"/>
          <w:sz w:val="28"/>
          <w:szCs w:val="28"/>
        </w:rPr>
      </w:pPr>
      <w:r w:rsidRPr="005A2506">
        <w:rPr>
          <w:rFonts w:ascii="Times New Roman" w:hAnsi="Times New Roman" w:cs="Times New Roman"/>
          <w:sz w:val="28"/>
          <w:szCs w:val="28"/>
        </w:rPr>
        <w:t>Анализируя результаты</w:t>
      </w:r>
      <w:r w:rsidR="0032630F" w:rsidRPr="005A2506">
        <w:rPr>
          <w:rFonts w:ascii="Times New Roman" w:hAnsi="Times New Roman" w:cs="Times New Roman"/>
          <w:sz w:val="28"/>
          <w:szCs w:val="28"/>
        </w:rPr>
        <w:t xml:space="preserve"> выполнения ВПР по русскому языку в 4-х классах выявлен недостаточный уровень достижения следующих планируемых результатов: </w:t>
      </w:r>
      <w:r w:rsidR="005A2506" w:rsidRPr="005A2506">
        <w:rPr>
          <w:rFonts w:ascii="Times New Roman" w:hAnsi="Times New Roman" w:cs="Times New Roman"/>
          <w:sz w:val="28"/>
          <w:szCs w:val="28"/>
        </w:rPr>
        <w:t>задание 2. Умение распознавать однородные члены предложения. Выделять предложения с однородными членами</w:t>
      </w:r>
      <w:r w:rsidR="005A2506">
        <w:rPr>
          <w:rFonts w:ascii="Times New Roman" w:hAnsi="Times New Roman" w:cs="Times New Roman"/>
          <w:sz w:val="28"/>
          <w:szCs w:val="28"/>
        </w:rPr>
        <w:t xml:space="preserve">; </w:t>
      </w:r>
      <w:r w:rsidR="005A2506" w:rsidRPr="005A2506">
        <w:rPr>
          <w:rFonts w:ascii="Times New Roman" w:hAnsi="Times New Roman" w:cs="Times New Roman"/>
          <w:sz w:val="28"/>
          <w:szCs w:val="28"/>
        </w:rPr>
        <w:t>6. Умение распознавать основную мысль текста при его письменном предъявлении; адекватно формулировать основную мысль в письменной форме, соблюдая нормы построения предложения и словоупотребления. Определять тему и главную мысль текста</w:t>
      </w:r>
      <w:r w:rsidR="005A2506">
        <w:rPr>
          <w:rFonts w:ascii="Times New Roman" w:hAnsi="Times New Roman" w:cs="Times New Roman"/>
          <w:sz w:val="28"/>
          <w:szCs w:val="28"/>
        </w:rPr>
        <w:t>.</w:t>
      </w:r>
    </w:p>
    <w:p w:rsidR="0032630F" w:rsidRPr="0032630F" w:rsidRDefault="0032630F" w:rsidP="0032630F">
      <w:pPr>
        <w:spacing w:after="0" w:line="276" w:lineRule="auto"/>
        <w:ind w:firstLine="708"/>
        <w:jc w:val="both"/>
        <w:rPr>
          <w:rFonts w:ascii="Times New Roman" w:hAnsi="Times New Roman" w:cs="Times New Roman"/>
          <w:sz w:val="28"/>
          <w:szCs w:val="28"/>
        </w:rPr>
      </w:pPr>
    </w:p>
    <w:p w:rsidR="0044435A" w:rsidRDefault="0044435A" w:rsidP="0032630F">
      <w:pPr>
        <w:spacing w:after="0" w:line="276" w:lineRule="auto"/>
        <w:ind w:firstLine="708"/>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Во Всероссийских проверочных работах в </w:t>
      </w:r>
      <w:r w:rsidR="0077179A" w:rsidRPr="0077179A">
        <w:rPr>
          <w:rFonts w:ascii="Times New Roman" w:hAnsi="Times New Roman" w:cs="Times New Roman"/>
          <w:sz w:val="28"/>
          <w:szCs w:val="28"/>
          <w:shd w:val="clear" w:color="auto" w:fill="FFFFFF"/>
        </w:rPr>
        <w:t>4</w:t>
      </w:r>
      <w:r w:rsidRPr="0077179A">
        <w:rPr>
          <w:rFonts w:ascii="Times New Roman" w:hAnsi="Times New Roman" w:cs="Times New Roman"/>
          <w:sz w:val="28"/>
          <w:szCs w:val="28"/>
          <w:shd w:val="clear" w:color="auto" w:fill="FFFFFF"/>
        </w:rPr>
        <w:t xml:space="preserve"> классах по математике</w:t>
      </w:r>
      <w:r>
        <w:rPr>
          <w:rFonts w:ascii="Times New Roman" w:hAnsi="Times New Roman" w:cs="Times New Roman"/>
          <w:sz w:val="28"/>
          <w:szCs w:val="28"/>
          <w:shd w:val="clear" w:color="auto" w:fill="FFFFFF"/>
        </w:rPr>
        <w:t xml:space="preserve"> участвовали </w:t>
      </w:r>
      <w:r w:rsidR="00C129DF">
        <w:rPr>
          <w:rFonts w:ascii="Times New Roman" w:hAnsi="Times New Roman" w:cs="Times New Roman"/>
          <w:sz w:val="28"/>
          <w:szCs w:val="28"/>
          <w:shd w:val="clear" w:color="auto" w:fill="FFFFFF"/>
        </w:rPr>
        <w:t>1</w:t>
      </w:r>
      <w:r w:rsidR="0077179A">
        <w:rPr>
          <w:rFonts w:ascii="Times New Roman" w:hAnsi="Times New Roman" w:cs="Times New Roman"/>
          <w:sz w:val="28"/>
          <w:szCs w:val="28"/>
          <w:shd w:val="clear" w:color="auto" w:fill="FFFFFF"/>
        </w:rPr>
        <w:t>3</w:t>
      </w:r>
      <w:r>
        <w:rPr>
          <w:rFonts w:ascii="Times New Roman" w:hAnsi="Times New Roman" w:cs="Times New Roman"/>
          <w:sz w:val="28"/>
          <w:szCs w:val="28"/>
          <w:shd w:val="clear" w:color="auto" w:fill="FFFFFF"/>
        </w:rPr>
        <w:t xml:space="preserve"> школ –  </w:t>
      </w:r>
      <w:r w:rsidR="00C129DF">
        <w:rPr>
          <w:rFonts w:ascii="Times New Roman" w:hAnsi="Times New Roman" w:cs="Times New Roman"/>
          <w:sz w:val="28"/>
          <w:szCs w:val="28"/>
          <w:shd w:val="clear" w:color="auto" w:fill="FFFFFF"/>
        </w:rPr>
        <w:t>3</w:t>
      </w:r>
      <w:r w:rsidR="00F07A79">
        <w:rPr>
          <w:rFonts w:ascii="Times New Roman" w:hAnsi="Times New Roman" w:cs="Times New Roman"/>
          <w:sz w:val="28"/>
          <w:szCs w:val="28"/>
          <w:shd w:val="clear" w:color="auto" w:fill="FFFFFF"/>
        </w:rPr>
        <w:t>61</w:t>
      </w:r>
      <w:r w:rsidR="00C129DF">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обучающи</w:t>
      </w:r>
      <w:r w:rsidR="00F07A79">
        <w:rPr>
          <w:rFonts w:ascii="Times New Roman" w:hAnsi="Times New Roman" w:cs="Times New Roman"/>
          <w:sz w:val="28"/>
          <w:szCs w:val="28"/>
          <w:shd w:val="clear" w:color="auto" w:fill="FFFFFF"/>
        </w:rPr>
        <w:t>й</w:t>
      </w:r>
      <w:r>
        <w:rPr>
          <w:rFonts w:ascii="Times New Roman" w:hAnsi="Times New Roman" w:cs="Times New Roman"/>
          <w:sz w:val="28"/>
          <w:szCs w:val="28"/>
          <w:shd w:val="clear" w:color="auto" w:fill="FFFFFF"/>
        </w:rPr>
        <w:t>ся. Максимальный первичный балл –</w:t>
      </w:r>
      <w:r w:rsidR="00C129DF">
        <w:rPr>
          <w:rFonts w:ascii="Times New Roman" w:hAnsi="Times New Roman" w:cs="Times New Roman"/>
          <w:sz w:val="28"/>
          <w:szCs w:val="28"/>
          <w:shd w:val="clear" w:color="auto" w:fill="FFFFFF"/>
        </w:rPr>
        <w:t xml:space="preserve"> 20</w:t>
      </w:r>
      <w:r>
        <w:rPr>
          <w:rFonts w:ascii="Times New Roman" w:hAnsi="Times New Roman" w:cs="Times New Roman"/>
          <w:sz w:val="28"/>
          <w:szCs w:val="28"/>
          <w:shd w:val="clear" w:color="auto" w:fill="FFFFFF"/>
        </w:rPr>
        <w:t>.</w:t>
      </w:r>
      <w:r w:rsidR="00C129DF">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Статистика по отметкам ВПР 202</w:t>
      </w:r>
      <w:r w:rsidR="00F07A79">
        <w:rPr>
          <w:rFonts w:ascii="Times New Roman" w:hAnsi="Times New Roman" w:cs="Times New Roman"/>
          <w:sz w:val="28"/>
          <w:szCs w:val="28"/>
          <w:shd w:val="clear" w:color="auto" w:fill="FFFFFF"/>
        </w:rPr>
        <w:t>4</w:t>
      </w:r>
      <w:r w:rsidR="00C129DF">
        <w:rPr>
          <w:rFonts w:ascii="Times New Roman" w:hAnsi="Times New Roman" w:cs="Times New Roman"/>
          <w:sz w:val="28"/>
          <w:szCs w:val="28"/>
          <w:shd w:val="clear" w:color="auto" w:fill="FFFFFF"/>
        </w:rPr>
        <w:t xml:space="preserve"> по математике</w:t>
      </w:r>
      <w:r>
        <w:rPr>
          <w:rFonts w:ascii="Times New Roman" w:hAnsi="Times New Roman" w:cs="Times New Roman"/>
          <w:sz w:val="28"/>
          <w:szCs w:val="28"/>
          <w:shd w:val="clear" w:color="auto" w:fill="FFFFFF"/>
        </w:rPr>
        <w:t xml:space="preserve"> в </w:t>
      </w:r>
      <w:r w:rsidR="0077179A">
        <w:rPr>
          <w:rFonts w:ascii="Times New Roman" w:hAnsi="Times New Roman" w:cs="Times New Roman"/>
          <w:sz w:val="28"/>
          <w:szCs w:val="28"/>
          <w:shd w:val="clear" w:color="auto" w:fill="FFFFFF"/>
        </w:rPr>
        <w:t>4</w:t>
      </w:r>
      <w:r>
        <w:rPr>
          <w:rFonts w:ascii="Times New Roman" w:hAnsi="Times New Roman" w:cs="Times New Roman"/>
          <w:sz w:val="28"/>
          <w:szCs w:val="28"/>
          <w:shd w:val="clear" w:color="auto" w:fill="FFFFFF"/>
        </w:rPr>
        <w:t>х классах представлена в таблице:</w:t>
      </w:r>
    </w:p>
    <w:tbl>
      <w:tblPr>
        <w:tblW w:w="9335" w:type="dxa"/>
        <w:tblLook w:val="04A0" w:firstRow="1" w:lastRow="0" w:firstColumn="1" w:lastColumn="0" w:noHBand="0" w:noVBand="1"/>
      </w:tblPr>
      <w:tblGrid>
        <w:gridCol w:w="1600"/>
        <w:gridCol w:w="801"/>
        <w:gridCol w:w="1178"/>
        <w:gridCol w:w="536"/>
        <w:gridCol w:w="627"/>
        <w:gridCol w:w="627"/>
        <w:gridCol w:w="627"/>
        <w:gridCol w:w="1009"/>
        <w:gridCol w:w="1282"/>
        <w:gridCol w:w="1048"/>
      </w:tblGrid>
      <w:tr w:rsidR="008B2796" w:rsidRPr="00C129DF" w:rsidTr="00F07A79">
        <w:trPr>
          <w:trHeight w:val="272"/>
        </w:trPr>
        <w:tc>
          <w:tcPr>
            <w:tcW w:w="1621" w:type="dxa"/>
            <w:tcBorders>
              <w:top w:val="single" w:sz="4" w:space="0" w:color="000000"/>
              <w:left w:val="single" w:sz="8" w:space="0" w:color="000000"/>
              <w:bottom w:val="single" w:sz="8" w:space="0" w:color="000000"/>
              <w:right w:val="single" w:sz="4" w:space="0" w:color="000000"/>
            </w:tcBorders>
            <w:shd w:val="clear" w:color="auto" w:fill="auto"/>
            <w:noWrap/>
            <w:vAlign w:val="bottom"/>
            <w:hideMark/>
          </w:tcPr>
          <w:p w:rsidR="008B2796" w:rsidRPr="00C129DF" w:rsidRDefault="008B2796" w:rsidP="00C129DF">
            <w:pPr>
              <w:spacing w:after="0" w:line="240" w:lineRule="auto"/>
              <w:rPr>
                <w:rFonts w:ascii="Times New Roman" w:eastAsia="Times New Roman" w:hAnsi="Times New Roman" w:cs="Times New Roman"/>
                <w:b/>
                <w:bCs/>
                <w:color w:val="000000"/>
                <w:lang w:eastAsia="ru-RU"/>
              </w:rPr>
            </w:pPr>
            <w:r w:rsidRPr="00C129DF">
              <w:rPr>
                <w:rFonts w:ascii="Times New Roman" w:eastAsia="Times New Roman" w:hAnsi="Times New Roman" w:cs="Times New Roman"/>
                <w:b/>
                <w:bCs/>
                <w:color w:val="000000"/>
                <w:lang w:eastAsia="ru-RU"/>
              </w:rPr>
              <w:t>Группы участников</w:t>
            </w:r>
          </w:p>
        </w:tc>
        <w:tc>
          <w:tcPr>
            <w:tcW w:w="921" w:type="dxa"/>
            <w:tcBorders>
              <w:top w:val="single" w:sz="4" w:space="0" w:color="000000"/>
              <w:left w:val="nil"/>
              <w:bottom w:val="single" w:sz="8" w:space="0" w:color="000000"/>
              <w:right w:val="single" w:sz="4" w:space="0" w:color="000000"/>
            </w:tcBorders>
            <w:shd w:val="clear" w:color="auto" w:fill="auto"/>
            <w:noWrap/>
            <w:vAlign w:val="bottom"/>
            <w:hideMark/>
          </w:tcPr>
          <w:p w:rsidR="008B2796" w:rsidRPr="00C129DF" w:rsidRDefault="008B2796" w:rsidP="00C129DF">
            <w:pPr>
              <w:spacing w:after="0" w:line="240" w:lineRule="auto"/>
              <w:rPr>
                <w:rFonts w:ascii="Times New Roman" w:eastAsia="Times New Roman" w:hAnsi="Times New Roman" w:cs="Times New Roman"/>
                <w:b/>
                <w:bCs/>
                <w:color w:val="000000"/>
                <w:lang w:eastAsia="ru-RU"/>
              </w:rPr>
            </w:pPr>
            <w:r w:rsidRPr="00C129DF">
              <w:rPr>
                <w:rFonts w:ascii="Times New Roman" w:eastAsia="Times New Roman" w:hAnsi="Times New Roman" w:cs="Times New Roman"/>
                <w:b/>
                <w:bCs/>
                <w:color w:val="000000"/>
                <w:lang w:eastAsia="ru-RU"/>
              </w:rPr>
              <w:t>Кол-во ОО</w:t>
            </w:r>
          </w:p>
        </w:tc>
        <w:tc>
          <w:tcPr>
            <w:tcW w:w="949" w:type="dxa"/>
            <w:tcBorders>
              <w:top w:val="single" w:sz="4" w:space="0" w:color="000000"/>
              <w:left w:val="nil"/>
              <w:bottom w:val="single" w:sz="8" w:space="0" w:color="000000"/>
              <w:right w:val="single" w:sz="4" w:space="0" w:color="000000"/>
            </w:tcBorders>
            <w:shd w:val="clear" w:color="auto" w:fill="auto"/>
            <w:noWrap/>
            <w:vAlign w:val="bottom"/>
            <w:hideMark/>
          </w:tcPr>
          <w:p w:rsidR="008B2796" w:rsidRPr="00C129DF" w:rsidRDefault="008B2796" w:rsidP="00C129DF">
            <w:pPr>
              <w:spacing w:after="0" w:line="240" w:lineRule="auto"/>
              <w:rPr>
                <w:rFonts w:ascii="Times New Roman" w:eastAsia="Times New Roman" w:hAnsi="Times New Roman" w:cs="Times New Roman"/>
                <w:b/>
                <w:bCs/>
                <w:color w:val="000000"/>
                <w:lang w:eastAsia="ru-RU"/>
              </w:rPr>
            </w:pPr>
            <w:r w:rsidRPr="00C129DF">
              <w:rPr>
                <w:rFonts w:ascii="Times New Roman" w:eastAsia="Times New Roman" w:hAnsi="Times New Roman" w:cs="Times New Roman"/>
                <w:b/>
                <w:bCs/>
                <w:color w:val="000000"/>
                <w:lang w:eastAsia="ru-RU"/>
              </w:rPr>
              <w:t>Кол-во участников</w:t>
            </w:r>
          </w:p>
        </w:tc>
        <w:tc>
          <w:tcPr>
            <w:tcW w:w="540" w:type="dxa"/>
            <w:tcBorders>
              <w:top w:val="single" w:sz="4" w:space="0" w:color="000000"/>
              <w:left w:val="nil"/>
              <w:bottom w:val="single" w:sz="8" w:space="0" w:color="000000"/>
              <w:right w:val="single" w:sz="4" w:space="0" w:color="000000"/>
            </w:tcBorders>
            <w:shd w:val="clear" w:color="auto" w:fill="auto"/>
            <w:noWrap/>
            <w:vAlign w:val="bottom"/>
            <w:hideMark/>
          </w:tcPr>
          <w:p w:rsidR="008B2796" w:rsidRPr="00C129DF" w:rsidRDefault="008B2796" w:rsidP="00C129DF">
            <w:pPr>
              <w:spacing w:after="0" w:line="240" w:lineRule="auto"/>
              <w:jc w:val="right"/>
              <w:rPr>
                <w:rFonts w:ascii="Times New Roman" w:eastAsia="Times New Roman" w:hAnsi="Times New Roman" w:cs="Times New Roman"/>
                <w:b/>
                <w:bCs/>
                <w:color w:val="000000"/>
                <w:lang w:eastAsia="ru-RU"/>
              </w:rPr>
            </w:pPr>
            <w:r w:rsidRPr="00C129DF">
              <w:rPr>
                <w:rFonts w:ascii="Times New Roman" w:eastAsia="Times New Roman" w:hAnsi="Times New Roman" w:cs="Times New Roman"/>
                <w:b/>
                <w:bCs/>
                <w:color w:val="000000"/>
                <w:lang w:eastAsia="ru-RU"/>
              </w:rPr>
              <w:t>2</w:t>
            </w:r>
          </w:p>
        </w:tc>
        <w:tc>
          <w:tcPr>
            <w:tcW w:w="665" w:type="dxa"/>
            <w:tcBorders>
              <w:top w:val="single" w:sz="4" w:space="0" w:color="000000"/>
              <w:left w:val="nil"/>
              <w:bottom w:val="single" w:sz="8" w:space="0" w:color="000000"/>
              <w:right w:val="single" w:sz="4" w:space="0" w:color="000000"/>
            </w:tcBorders>
            <w:shd w:val="clear" w:color="auto" w:fill="auto"/>
            <w:noWrap/>
            <w:vAlign w:val="bottom"/>
            <w:hideMark/>
          </w:tcPr>
          <w:p w:rsidR="008B2796" w:rsidRPr="00C129DF" w:rsidRDefault="008B2796" w:rsidP="00C129DF">
            <w:pPr>
              <w:spacing w:after="0" w:line="240" w:lineRule="auto"/>
              <w:jc w:val="right"/>
              <w:rPr>
                <w:rFonts w:ascii="Times New Roman" w:eastAsia="Times New Roman" w:hAnsi="Times New Roman" w:cs="Times New Roman"/>
                <w:b/>
                <w:bCs/>
                <w:color w:val="000000"/>
                <w:lang w:eastAsia="ru-RU"/>
              </w:rPr>
            </w:pPr>
            <w:r w:rsidRPr="00C129DF">
              <w:rPr>
                <w:rFonts w:ascii="Times New Roman" w:eastAsia="Times New Roman" w:hAnsi="Times New Roman" w:cs="Times New Roman"/>
                <w:b/>
                <w:bCs/>
                <w:color w:val="000000"/>
                <w:lang w:eastAsia="ru-RU"/>
              </w:rPr>
              <w:t>3</w:t>
            </w:r>
          </w:p>
        </w:tc>
        <w:tc>
          <w:tcPr>
            <w:tcW w:w="632" w:type="dxa"/>
            <w:tcBorders>
              <w:top w:val="single" w:sz="4" w:space="0" w:color="000000"/>
              <w:left w:val="nil"/>
              <w:bottom w:val="single" w:sz="8" w:space="0" w:color="000000"/>
              <w:right w:val="single" w:sz="4" w:space="0" w:color="000000"/>
            </w:tcBorders>
            <w:shd w:val="clear" w:color="auto" w:fill="auto"/>
            <w:noWrap/>
            <w:vAlign w:val="bottom"/>
            <w:hideMark/>
          </w:tcPr>
          <w:p w:rsidR="008B2796" w:rsidRPr="00C129DF" w:rsidRDefault="008B2796" w:rsidP="00C129DF">
            <w:pPr>
              <w:spacing w:after="0" w:line="240" w:lineRule="auto"/>
              <w:jc w:val="right"/>
              <w:rPr>
                <w:rFonts w:ascii="Times New Roman" w:eastAsia="Times New Roman" w:hAnsi="Times New Roman" w:cs="Times New Roman"/>
                <w:b/>
                <w:bCs/>
                <w:color w:val="000000"/>
                <w:lang w:eastAsia="ru-RU"/>
              </w:rPr>
            </w:pPr>
            <w:r w:rsidRPr="00C129DF">
              <w:rPr>
                <w:rFonts w:ascii="Times New Roman" w:eastAsia="Times New Roman" w:hAnsi="Times New Roman" w:cs="Times New Roman"/>
                <w:b/>
                <w:bCs/>
                <w:color w:val="000000"/>
                <w:lang w:eastAsia="ru-RU"/>
              </w:rPr>
              <w:t>4</w:t>
            </w:r>
          </w:p>
        </w:tc>
        <w:tc>
          <w:tcPr>
            <w:tcW w:w="632" w:type="dxa"/>
            <w:tcBorders>
              <w:top w:val="single" w:sz="4" w:space="0" w:color="000000"/>
              <w:left w:val="nil"/>
              <w:bottom w:val="single" w:sz="8" w:space="0" w:color="000000"/>
              <w:right w:val="single" w:sz="8" w:space="0" w:color="000000"/>
            </w:tcBorders>
            <w:shd w:val="clear" w:color="auto" w:fill="auto"/>
            <w:noWrap/>
            <w:vAlign w:val="bottom"/>
            <w:hideMark/>
          </w:tcPr>
          <w:p w:rsidR="008B2796" w:rsidRPr="00C129DF" w:rsidRDefault="008B2796" w:rsidP="00C129DF">
            <w:pPr>
              <w:spacing w:after="0" w:line="240" w:lineRule="auto"/>
              <w:jc w:val="right"/>
              <w:rPr>
                <w:rFonts w:ascii="Times New Roman" w:eastAsia="Times New Roman" w:hAnsi="Times New Roman" w:cs="Times New Roman"/>
                <w:b/>
                <w:bCs/>
                <w:color w:val="000000"/>
                <w:lang w:eastAsia="ru-RU"/>
              </w:rPr>
            </w:pPr>
            <w:r w:rsidRPr="00C129DF">
              <w:rPr>
                <w:rFonts w:ascii="Times New Roman" w:eastAsia="Times New Roman" w:hAnsi="Times New Roman" w:cs="Times New Roman"/>
                <w:b/>
                <w:bCs/>
                <w:color w:val="000000"/>
                <w:lang w:eastAsia="ru-RU"/>
              </w:rPr>
              <w:t>5</w:t>
            </w:r>
          </w:p>
        </w:tc>
        <w:tc>
          <w:tcPr>
            <w:tcW w:w="1020" w:type="dxa"/>
            <w:tcBorders>
              <w:top w:val="single" w:sz="4" w:space="0" w:color="000000"/>
              <w:left w:val="nil"/>
              <w:bottom w:val="single" w:sz="8" w:space="0" w:color="000000"/>
              <w:right w:val="single" w:sz="8" w:space="0" w:color="000000"/>
            </w:tcBorders>
          </w:tcPr>
          <w:p w:rsidR="008B2796" w:rsidRPr="00C129DF" w:rsidRDefault="008B2796" w:rsidP="008B2796">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понизили</w:t>
            </w:r>
          </w:p>
        </w:tc>
        <w:tc>
          <w:tcPr>
            <w:tcW w:w="1296" w:type="dxa"/>
            <w:tcBorders>
              <w:top w:val="single" w:sz="4" w:space="0" w:color="000000"/>
              <w:left w:val="nil"/>
              <w:bottom w:val="single" w:sz="8" w:space="0" w:color="000000"/>
              <w:right w:val="single" w:sz="8" w:space="0" w:color="000000"/>
            </w:tcBorders>
          </w:tcPr>
          <w:p w:rsidR="008B2796" w:rsidRPr="00C129DF" w:rsidRDefault="008B2796" w:rsidP="008B2796">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подтвердили</w:t>
            </w:r>
          </w:p>
        </w:tc>
        <w:tc>
          <w:tcPr>
            <w:tcW w:w="1059" w:type="dxa"/>
            <w:tcBorders>
              <w:top w:val="single" w:sz="4" w:space="0" w:color="000000"/>
              <w:left w:val="nil"/>
              <w:bottom w:val="single" w:sz="8" w:space="0" w:color="000000"/>
              <w:right w:val="single" w:sz="8" w:space="0" w:color="000000"/>
            </w:tcBorders>
          </w:tcPr>
          <w:p w:rsidR="008B2796" w:rsidRPr="00C129DF" w:rsidRDefault="008B2796" w:rsidP="008B2796">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повысили</w:t>
            </w:r>
          </w:p>
        </w:tc>
      </w:tr>
      <w:tr w:rsidR="008B2796" w:rsidRPr="00C129DF" w:rsidTr="00F07A79">
        <w:trPr>
          <w:trHeight w:val="272"/>
        </w:trPr>
        <w:tc>
          <w:tcPr>
            <w:tcW w:w="1621"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8B2796" w:rsidRPr="00C129DF" w:rsidRDefault="008B2796" w:rsidP="00C129DF">
            <w:pPr>
              <w:spacing w:after="0" w:line="240" w:lineRule="auto"/>
              <w:rPr>
                <w:rFonts w:ascii="Times New Roman" w:eastAsia="Times New Roman" w:hAnsi="Times New Roman" w:cs="Times New Roman"/>
                <w:color w:val="000000"/>
                <w:lang w:eastAsia="ru-RU"/>
              </w:rPr>
            </w:pPr>
            <w:r w:rsidRPr="00C129DF">
              <w:rPr>
                <w:rFonts w:ascii="Times New Roman" w:eastAsia="Times New Roman" w:hAnsi="Times New Roman" w:cs="Times New Roman"/>
                <w:color w:val="000000"/>
                <w:lang w:eastAsia="ru-RU"/>
              </w:rPr>
              <w:t>Вся выборка</w:t>
            </w:r>
          </w:p>
        </w:tc>
        <w:tc>
          <w:tcPr>
            <w:tcW w:w="921" w:type="dxa"/>
            <w:tcBorders>
              <w:top w:val="single" w:sz="4" w:space="0" w:color="000000"/>
              <w:left w:val="nil"/>
              <w:bottom w:val="single" w:sz="4" w:space="0" w:color="000000"/>
              <w:right w:val="single" w:sz="4" w:space="0" w:color="000000"/>
            </w:tcBorders>
            <w:shd w:val="clear" w:color="auto" w:fill="auto"/>
            <w:noWrap/>
            <w:vAlign w:val="bottom"/>
            <w:hideMark/>
          </w:tcPr>
          <w:p w:rsidR="008B2796" w:rsidRPr="00C129DF" w:rsidRDefault="00F07A79"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35926</w:t>
            </w:r>
          </w:p>
        </w:tc>
        <w:tc>
          <w:tcPr>
            <w:tcW w:w="949" w:type="dxa"/>
            <w:tcBorders>
              <w:top w:val="single" w:sz="4" w:space="0" w:color="000000"/>
              <w:left w:val="nil"/>
              <w:bottom w:val="single" w:sz="4" w:space="0" w:color="000000"/>
              <w:right w:val="single" w:sz="4" w:space="0" w:color="000000"/>
            </w:tcBorders>
            <w:shd w:val="clear" w:color="auto" w:fill="auto"/>
            <w:noWrap/>
            <w:vAlign w:val="bottom"/>
            <w:hideMark/>
          </w:tcPr>
          <w:p w:rsidR="008B2796" w:rsidRPr="00C129DF" w:rsidRDefault="00F07A79"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1599378</w:t>
            </w:r>
          </w:p>
        </w:tc>
        <w:tc>
          <w:tcPr>
            <w:tcW w:w="540" w:type="dxa"/>
            <w:tcBorders>
              <w:top w:val="single" w:sz="4" w:space="0" w:color="000000"/>
              <w:left w:val="nil"/>
              <w:bottom w:val="single" w:sz="4" w:space="0" w:color="000000"/>
              <w:right w:val="single" w:sz="4" w:space="0" w:color="000000"/>
            </w:tcBorders>
            <w:shd w:val="clear" w:color="auto" w:fill="auto"/>
            <w:noWrap/>
            <w:vAlign w:val="bottom"/>
          </w:tcPr>
          <w:p w:rsidR="008B2796" w:rsidRPr="00C129DF" w:rsidRDefault="00F07A79"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2,69</w:t>
            </w:r>
          </w:p>
        </w:tc>
        <w:tc>
          <w:tcPr>
            <w:tcW w:w="665" w:type="dxa"/>
            <w:tcBorders>
              <w:top w:val="single" w:sz="4" w:space="0" w:color="000000"/>
              <w:left w:val="nil"/>
              <w:bottom w:val="single" w:sz="4" w:space="0" w:color="000000"/>
              <w:right w:val="single" w:sz="4" w:space="0" w:color="000000"/>
            </w:tcBorders>
            <w:shd w:val="clear" w:color="auto" w:fill="auto"/>
            <w:noWrap/>
            <w:vAlign w:val="bottom"/>
          </w:tcPr>
          <w:p w:rsidR="008B2796" w:rsidRPr="00C129DF" w:rsidRDefault="00F07A79"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22,13</w:t>
            </w:r>
          </w:p>
        </w:tc>
        <w:tc>
          <w:tcPr>
            <w:tcW w:w="632" w:type="dxa"/>
            <w:tcBorders>
              <w:top w:val="single" w:sz="4" w:space="0" w:color="000000"/>
              <w:left w:val="nil"/>
              <w:bottom w:val="single" w:sz="4" w:space="0" w:color="000000"/>
              <w:right w:val="single" w:sz="4" w:space="0" w:color="000000"/>
            </w:tcBorders>
            <w:shd w:val="clear" w:color="auto" w:fill="auto"/>
            <w:noWrap/>
            <w:vAlign w:val="bottom"/>
          </w:tcPr>
          <w:p w:rsidR="008B2796" w:rsidRPr="00C129DF" w:rsidRDefault="00F07A79"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44,83</w:t>
            </w:r>
          </w:p>
        </w:tc>
        <w:tc>
          <w:tcPr>
            <w:tcW w:w="632" w:type="dxa"/>
            <w:tcBorders>
              <w:top w:val="single" w:sz="4" w:space="0" w:color="000000"/>
              <w:left w:val="nil"/>
              <w:bottom w:val="single" w:sz="4" w:space="0" w:color="000000"/>
              <w:right w:val="single" w:sz="4" w:space="0" w:color="000000"/>
            </w:tcBorders>
            <w:shd w:val="clear" w:color="auto" w:fill="auto"/>
            <w:noWrap/>
            <w:vAlign w:val="bottom"/>
          </w:tcPr>
          <w:p w:rsidR="008B2796" w:rsidRPr="00C129DF" w:rsidRDefault="00F07A79"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30,35</w:t>
            </w:r>
          </w:p>
        </w:tc>
        <w:tc>
          <w:tcPr>
            <w:tcW w:w="1020" w:type="dxa"/>
            <w:tcBorders>
              <w:top w:val="single" w:sz="4" w:space="0" w:color="000000"/>
              <w:left w:val="nil"/>
              <w:bottom w:val="single" w:sz="4" w:space="0" w:color="000000"/>
              <w:right w:val="single" w:sz="4" w:space="0" w:color="000000"/>
            </w:tcBorders>
          </w:tcPr>
          <w:p w:rsidR="008B2796" w:rsidRDefault="008B2796" w:rsidP="008B2796">
            <w:pPr>
              <w:spacing w:after="0" w:line="240" w:lineRule="auto"/>
              <w:jc w:val="center"/>
              <w:rPr>
                <w:rFonts w:ascii="Times New Roman" w:eastAsia="Times New Roman" w:hAnsi="Times New Roman" w:cs="Times New Roman"/>
                <w:color w:val="000000"/>
                <w:lang w:eastAsia="ru-RU"/>
              </w:rPr>
            </w:pPr>
          </w:p>
        </w:tc>
        <w:tc>
          <w:tcPr>
            <w:tcW w:w="1296" w:type="dxa"/>
            <w:tcBorders>
              <w:top w:val="single" w:sz="4" w:space="0" w:color="000000"/>
              <w:left w:val="nil"/>
              <w:bottom w:val="single" w:sz="4" w:space="0" w:color="000000"/>
              <w:right w:val="single" w:sz="4" w:space="0" w:color="000000"/>
            </w:tcBorders>
          </w:tcPr>
          <w:p w:rsidR="008B2796" w:rsidRDefault="008B2796" w:rsidP="008B2796">
            <w:pPr>
              <w:spacing w:after="0" w:line="240" w:lineRule="auto"/>
              <w:jc w:val="center"/>
              <w:rPr>
                <w:rFonts w:ascii="Times New Roman" w:eastAsia="Times New Roman" w:hAnsi="Times New Roman" w:cs="Times New Roman"/>
                <w:color w:val="000000"/>
                <w:lang w:eastAsia="ru-RU"/>
              </w:rPr>
            </w:pPr>
          </w:p>
        </w:tc>
        <w:tc>
          <w:tcPr>
            <w:tcW w:w="1059" w:type="dxa"/>
            <w:tcBorders>
              <w:top w:val="single" w:sz="4" w:space="0" w:color="000000"/>
              <w:left w:val="nil"/>
              <w:bottom w:val="single" w:sz="4" w:space="0" w:color="000000"/>
              <w:right w:val="single" w:sz="4" w:space="0" w:color="000000"/>
            </w:tcBorders>
          </w:tcPr>
          <w:p w:rsidR="008B2796" w:rsidRDefault="008B2796" w:rsidP="008B2796">
            <w:pPr>
              <w:spacing w:after="0" w:line="240" w:lineRule="auto"/>
              <w:jc w:val="center"/>
              <w:rPr>
                <w:rFonts w:ascii="Times New Roman" w:eastAsia="Times New Roman" w:hAnsi="Times New Roman" w:cs="Times New Roman"/>
                <w:color w:val="000000"/>
                <w:lang w:eastAsia="ru-RU"/>
              </w:rPr>
            </w:pPr>
          </w:p>
        </w:tc>
      </w:tr>
      <w:tr w:rsidR="008B2796" w:rsidRPr="00C129DF" w:rsidTr="00F07A79">
        <w:trPr>
          <w:trHeight w:val="272"/>
        </w:trPr>
        <w:tc>
          <w:tcPr>
            <w:tcW w:w="1621" w:type="dxa"/>
            <w:tcBorders>
              <w:top w:val="nil"/>
              <w:left w:val="single" w:sz="4" w:space="0" w:color="000000"/>
              <w:bottom w:val="single" w:sz="4" w:space="0" w:color="000000"/>
              <w:right w:val="single" w:sz="4" w:space="0" w:color="000000"/>
            </w:tcBorders>
            <w:shd w:val="clear" w:color="auto" w:fill="auto"/>
            <w:noWrap/>
            <w:vAlign w:val="bottom"/>
            <w:hideMark/>
          </w:tcPr>
          <w:p w:rsidR="008B2796" w:rsidRPr="00C129DF" w:rsidRDefault="008B2796" w:rsidP="00C129DF">
            <w:pPr>
              <w:spacing w:after="0" w:line="240" w:lineRule="auto"/>
              <w:rPr>
                <w:rFonts w:ascii="Times New Roman" w:eastAsia="Times New Roman" w:hAnsi="Times New Roman" w:cs="Times New Roman"/>
                <w:color w:val="000000"/>
                <w:lang w:eastAsia="ru-RU"/>
              </w:rPr>
            </w:pPr>
            <w:r w:rsidRPr="00C129DF">
              <w:rPr>
                <w:rFonts w:ascii="Times New Roman" w:eastAsia="Times New Roman" w:hAnsi="Times New Roman" w:cs="Times New Roman"/>
                <w:color w:val="000000"/>
                <w:lang w:eastAsia="ru-RU"/>
              </w:rPr>
              <w:t>Приморский край</w:t>
            </w:r>
          </w:p>
        </w:tc>
        <w:tc>
          <w:tcPr>
            <w:tcW w:w="921" w:type="dxa"/>
            <w:tcBorders>
              <w:top w:val="nil"/>
              <w:left w:val="nil"/>
              <w:bottom w:val="single" w:sz="4" w:space="0" w:color="000000"/>
              <w:right w:val="single" w:sz="4" w:space="0" w:color="000000"/>
            </w:tcBorders>
            <w:shd w:val="clear" w:color="auto" w:fill="auto"/>
            <w:noWrap/>
            <w:vAlign w:val="bottom"/>
            <w:hideMark/>
          </w:tcPr>
          <w:p w:rsidR="008B2796" w:rsidRPr="00C129DF" w:rsidRDefault="008B2796" w:rsidP="009028A1">
            <w:pPr>
              <w:spacing w:after="0" w:line="240" w:lineRule="auto"/>
              <w:jc w:val="right"/>
              <w:rPr>
                <w:rFonts w:ascii="Times New Roman" w:eastAsia="Times New Roman" w:hAnsi="Times New Roman" w:cs="Times New Roman"/>
                <w:color w:val="000000"/>
                <w:lang w:eastAsia="ru-RU"/>
              </w:rPr>
            </w:pPr>
            <w:r w:rsidRPr="00C129DF">
              <w:rPr>
                <w:rFonts w:ascii="Times New Roman" w:eastAsia="Times New Roman" w:hAnsi="Times New Roman" w:cs="Times New Roman"/>
                <w:color w:val="000000"/>
                <w:lang w:eastAsia="ru-RU"/>
              </w:rPr>
              <w:t>48</w:t>
            </w:r>
            <w:r w:rsidR="00F07A79">
              <w:rPr>
                <w:rFonts w:ascii="Times New Roman" w:eastAsia="Times New Roman" w:hAnsi="Times New Roman" w:cs="Times New Roman"/>
                <w:color w:val="000000"/>
                <w:lang w:eastAsia="ru-RU"/>
              </w:rPr>
              <w:t>3</w:t>
            </w:r>
          </w:p>
        </w:tc>
        <w:tc>
          <w:tcPr>
            <w:tcW w:w="949" w:type="dxa"/>
            <w:tcBorders>
              <w:top w:val="nil"/>
              <w:left w:val="nil"/>
              <w:bottom w:val="single" w:sz="4" w:space="0" w:color="000000"/>
              <w:right w:val="single" w:sz="4" w:space="0" w:color="000000"/>
            </w:tcBorders>
            <w:shd w:val="clear" w:color="auto" w:fill="auto"/>
            <w:noWrap/>
            <w:vAlign w:val="bottom"/>
            <w:hideMark/>
          </w:tcPr>
          <w:p w:rsidR="008B2796" w:rsidRPr="00C129DF" w:rsidRDefault="00F07A79" w:rsidP="009028A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20656</w:t>
            </w:r>
          </w:p>
        </w:tc>
        <w:tc>
          <w:tcPr>
            <w:tcW w:w="540" w:type="dxa"/>
            <w:tcBorders>
              <w:top w:val="nil"/>
              <w:left w:val="nil"/>
              <w:bottom w:val="single" w:sz="4" w:space="0" w:color="000000"/>
              <w:right w:val="single" w:sz="4" w:space="0" w:color="000000"/>
            </w:tcBorders>
            <w:shd w:val="clear" w:color="auto" w:fill="auto"/>
            <w:noWrap/>
            <w:vAlign w:val="bottom"/>
          </w:tcPr>
          <w:p w:rsidR="008B2796" w:rsidRPr="00C129DF" w:rsidRDefault="00F07A79"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3,19</w:t>
            </w:r>
          </w:p>
        </w:tc>
        <w:tc>
          <w:tcPr>
            <w:tcW w:w="665" w:type="dxa"/>
            <w:tcBorders>
              <w:top w:val="nil"/>
              <w:left w:val="nil"/>
              <w:bottom w:val="single" w:sz="4" w:space="0" w:color="000000"/>
              <w:right w:val="single" w:sz="4" w:space="0" w:color="000000"/>
            </w:tcBorders>
            <w:shd w:val="clear" w:color="auto" w:fill="auto"/>
            <w:noWrap/>
            <w:vAlign w:val="bottom"/>
          </w:tcPr>
          <w:p w:rsidR="008B2796" w:rsidRPr="00C129DF" w:rsidRDefault="00F07A79"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23,7</w:t>
            </w:r>
          </w:p>
        </w:tc>
        <w:tc>
          <w:tcPr>
            <w:tcW w:w="632" w:type="dxa"/>
            <w:tcBorders>
              <w:top w:val="nil"/>
              <w:left w:val="nil"/>
              <w:bottom w:val="single" w:sz="4" w:space="0" w:color="000000"/>
              <w:right w:val="single" w:sz="4" w:space="0" w:color="000000"/>
            </w:tcBorders>
            <w:shd w:val="clear" w:color="auto" w:fill="auto"/>
            <w:noWrap/>
            <w:vAlign w:val="bottom"/>
          </w:tcPr>
          <w:p w:rsidR="008B2796" w:rsidRPr="00C129DF" w:rsidRDefault="00F07A79"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45,88</w:t>
            </w:r>
          </w:p>
        </w:tc>
        <w:tc>
          <w:tcPr>
            <w:tcW w:w="632" w:type="dxa"/>
            <w:tcBorders>
              <w:top w:val="nil"/>
              <w:left w:val="nil"/>
              <w:bottom w:val="single" w:sz="4" w:space="0" w:color="000000"/>
              <w:right w:val="single" w:sz="4" w:space="0" w:color="000000"/>
            </w:tcBorders>
            <w:shd w:val="clear" w:color="auto" w:fill="auto"/>
            <w:noWrap/>
            <w:vAlign w:val="bottom"/>
          </w:tcPr>
          <w:p w:rsidR="008B2796" w:rsidRPr="00C129DF" w:rsidRDefault="00F07A79"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27,24</w:t>
            </w:r>
          </w:p>
        </w:tc>
        <w:tc>
          <w:tcPr>
            <w:tcW w:w="1020" w:type="dxa"/>
            <w:tcBorders>
              <w:top w:val="nil"/>
              <w:left w:val="nil"/>
              <w:bottom w:val="single" w:sz="4" w:space="0" w:color="000000"/>
              <w:right w:val="single" w:sz="4" w:space="0" w:color="000000"/>
            </w:tcBorders>
          </w:tcPr>
          <w:p w:rsidR="008B2796" w:rsidRDefault="00F07A79" w:rsidP="008B2796">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2265</w:t>
            </w:r>
          </w:p>
          <w:p w:rsidR="00F07A79" w:rsidRDefault="00F07A79" w:rsidP="008B2796">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10,97</w:t>
            </w:r>
          </w:p>
        </w:tc>
        <w:tc>
          <w:tcPr>
            <w:tcW w:w="1296" w:type="dxa"/>
            <w:tcBorders>
              <w:top w:val="nil"/>
              <w:left w:val="nil"/>
              <w:bottom w:val="single" w:sz="4" w:space="0" w:color="000000"/>
              <w:right w:val="single" w:sz="4" w:space="0" w:color="000000"/>
            </w:tcBorders>
          </w:tcPr>
          <w:p w:rsidR="008B2796" w:rsidRDefault="00F07A79" w:rsidP="008B2796">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13441</w:t>
            </w:r>
          </w:p>
          <w:p w:rsidR="00F07A79" w:rsidRDefault="00F07A79" w:rsidP="008B2796">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65,08</w:t>
            </w:r>
          </w:p>
        </w:tc>
        <w:tc>
          <w:tcPr>
            <w:tcW w:w="1059" w:type="dxa"/>
            <w:tcBorders>
              <w:top w:val="nil"/>
              <w:left w:val="nil"/>
              <w:bottom w:val="single" w:sz="4" w:space="0" w:color="000000"/>
              <w:right w:val="single" w:sz="4" w:space="0" w:color="000000"/>
            </w:tcBorders>
          </w:tcPr>
          <w:p w:rsidR="008B2796" w:rsidRDefault="00F07A79" w:rsidP="008B2796">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4948</w:t>
            </w:r>
          </w:p>
          <w:p w:rsidR="00F07A79" w:rsidRDefault="00F07A79" w:rsidP="008B2796">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23,96</w:t>
            </w:r>
          </w:p>
        </w:tc>
      </w:tr>
      <w:tr w:rsidR="008B2796" w:rsidRPr="00C129DF" w:rsidTr="00F07A79">
        <w:trPr>
          <w:trHeight w:val="272"/>
        </w:trPr>
        <w:tc>
          <w:tcPr>
            <w:tcW w:w="1621" w:type="dxa"/>
            <w:tcBorders>
              <w:top w:val="nil"/>
              <w:left w:val="single" w:sz="4" w:space="0" w:color="000000"/>
              <w:bottom w:val="single" w:sz="4" w:space="0" w:color="000000"/>
              <w:right w:val="single" w:sz="4" w:space="0" w:color="000000"/>
            </w:tcBorders>
            <w:shd w:val="clear" w:color="auto" w:fill="auto"/>
            <w:noWrap/>
            <w:vAlign w:val="bottom"/>
            <w:hideMark/>
          </w:tcPr>
          <w:p w:rsidR="008B2796" w:rsidRPr="00C129DF" w:rsidRDefault="008B2796" w:rsidP="00C129DF">
            <w:pPr>
              <w:spacing w:after="0" w:line="240" w:lineRule="auto"/>
              <w:rPr>
                <w:rFonts w:ascii="Times New Roman" w:eastAsia="Times New Roman" w:hAnsi="Times New Roman" w:cs="Times New Roman"/>
                <w:b/>
                <w:color w:val="000000"/>
                <w:lang w:eastAsia="ru-RU"/>
              </w:rPr>
            </w:pPr>
            <w:r w:rsidRPr="00C129DF">
              <w:rPr>
                <w:rFonts w:ascii="Times New Roman" w:eastAsia="Times New Roman" w:hAnsi="Times New Roman" w:cs="Times New Roman"/>
                <w:b/>
                <w:color w:val="000000"/>
                <w:lang w:eastAsia="ru-RU"/>
              </w:rPr>
              <w:t>Михайловский муниципальный район</w:t>
            </w:r>
          </w:p>
        </w:tc>
        <w:tc>
          <w:tcPr>
            <w:tcW w:w="921" w:type="dxa"/>
            <w:tcBorders>
              <w:top w:val="nil"/>
              <w:left w:val="nil"/>
              <w:bottom w:val="single" w:sz="4" w:space="0" w:color="000000"/>
              <w:right w:val="single" w:sz="4" w:space="0" w:color="000000"/>
            </w:tcBorders>
            <w:shd w:val="clear" w:color="auto" w:fill="auto"/>
            <w:noWrap/>
            <w:vAlign w:val="bottom"/>
            <w:hideMark/>
          </w:tcPr>
          <w:p w:rsidR="008B2796" w:rsidRPr="00C129DF" w:rsidRDefault="008B2796" w:rsidP="009028A1">
            <w:pPr>
              <w:spacing w:after="0" w:line="240" w:lineRule="auto"/>
              <w:jc w:val="right"/>
              <w:rPr>
                <w:rFonts w:ascii="Times New Roman" w:eastAsia="Times New Roman" w:hAnsi="Times New Roman" w:cs="Times New Roman"/>
                <w:b/>
                <w:color w:val="000000"/>
                <w:lang w:eastAsia="ru-RU"/>
              </w:rPr>
            </w:pPr>
            <w:r w:rsidRPr="00C129DF">
              <w:rPr>
                <w:rFonts w:ascii="Times New Roman" w:eastAsia="Times New Roman" w:hAnsi="Times New Roman" w:cs="Times New Roman"/>
                <w:b/>
                <w:color w:val="000000"/>
                <w:lang w:eastAsia="ru-RU"/>
              </w:rPr>
              <w:t>1</w:t>
            </w:r>
            <w:r>
              <w:rPr>
                <w:rFonts w:ascii="Times New Roman" w:eastAsia="Times New Roman" w:hAnsi="Times New Roman" w:cs="Times New Roman"/>
                <w:b/>
                <w:color w:val="000000"/>
                <w:lang w:eastAsia="ru-RU"/>
              </w:rPr>
              <w:t>3</w:t>
            </w:r>
          </w:p>
        </w:tc>
        <w:tc>
          <w:tcPr>
            <w:tcW w:w="949" w:type="dxa"/>
            <w:tcBorders>
              <w:top w:val="nil"/>
              <w:left w:val="nil"/>
              <w:bottom w:val="single" w:sz="4" w:space="0" w:color="000000"/>
              <w:right w:val="single" w:sz="4" w:space="0" w:color="000000"/>
            </w:tcBorders>
            <w:shd w:val="clear" w:color="auto" w:fill="auto"/>
            <w:noWrap/>
            <w:vAlign w:val="bottom"/>
            <w:hideMark/>
          </w:tcPr>
          <w:p w:rsidR="008B2796" w:rsidRPr="00C129DF" w:rsidRDefault="00F07A79" w:rsidP="009028A1">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361</w:t>
            </w:r>
          </w:p>
        </w:tc>
        <w:tc>
          <w:tcPr>
            <w:tcW w:w="540" w:type="dxa"/>
            <w:tcBorders>
              <w:top w:val="nil"/>
              <w:left w:val="nil"/>
              <w:bottom w:val="single" w:sz="4" w:space="0" w:color="000000"/>
              <w:right w:val="single" w:sz="4" w:space="0" w:color="000000"/>
            </w:tcBorders>
            <w:shd w:val="clear" w:color="auto" w:fill="auto"/>
            <w:noWrap/>
            <w:vAlign w:val="bottom"/>
          </w:tcPr>
          <w:p w:rsidR="008B2796" w:rsidRPr="00C129DF" w:rsidRDefault="00F07A79" w:rsidP="00C129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2,77</w:t>
            </w:r>
          </w:p>
        </w:tc>
        <w:tc>
          <w:tcPr>
            <w:tcW w:w="665" w:type="dxa"/>
            <w:tcBorders>
              <w:top w:val="nil"/>
              <w:left w:val="nil"/>
              <w:bottom w:val="single" w:sz="4" w:space="0" w:color="000000"/>
              <w:right w:val="single" w:sz="4" w:space="0" w:color="000000"/>
            </w:tcBorders>
            <w:shd w:val="clear" w:color="auto" w:fill="auto"/>
            <w:noWrap/>
            <w:vAlign w:val="bottom"/>
          </w:tcPr>
          <w:p w:rsidR="008B2796" w:rsidRPr="00C129DF" w:rsidRDefault="00F07A79" w:rsidP="00C129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26,32</w:t>
            </w:r>
          </w:p>
        </w:tc>
        <w:tc>
          <w:tcPr>
            <w:tcW w:w="632" w:type="dxa"/>
            <w:tcBorders>
              <w:top w:val="nil"/>
              <w:left w:val="nil"/>
              <w:bottom w:val="single" w:sz="4" w:space="0" w:color="000000"/>
              <w:right w:val="single" w:sz="4" w:space="0" w:color="000000"/>
            </w:tcBorders>
            <w:shd w:val="clear" w:color="auto" w:fill="auto"/>
            <w:noWrap/>
            <w:vAlign w:val="bottom"/>
          </w:tcPr>
          <w:p w:rsidR="008B2796" w:rsidRPr="00C129DF" w:rsidRDefault="00F07A79" w:rsidP="00C129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47,09</w:t>
            </w:r>
          </w:p>
        </w:tc>
        <w:tc>
          <w:tcPr>
            <w:tcW w:w="632" w:type="dxa"/>
            <w:tcBorders>
              <w:top w:val="nil"/>
              <w:left w:val="nil"/>
              <w:bottom w:val="single" w:sz="4" w:space="0" w:color="000000"/>
              <w:right w:val="single" w:sz="4" w:space="0" w:color="000000"/>
            </w:tcBorders>
            <w:shd w:val="clear" w:color="auto" w:fill="auto"/>
            <w:noWrap/>
            <w:vAlign w:val="bottom"/>
          </w:tcPr>
          <w:p w:rsidR="008B2796" w:rsidRPr="00C129DF" w:rsidRDefault="00F07A79" w:rsidP="00C129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23,82</w:t>
            </w:r>
          </w:p>
        </w:tc>
        <w:tc>
          <w:tcPr>
            <w:tcW w:w="1020" w:type="dxa"/>
            <w:tcBorders>
              <w:top w:val="nil"/>
              <w:left w:val="nil"/>
              <w:bottom w:val="single" w:sz="4" w:space="0" w:color="000000"/>
              <w:right w:val="single" w:sz="4" w:space="0" w:color="000000"/>
            </w:tcBorders>
          </w:tcPr>
          <w:p w:rsidR="008B2796" w:rsidRDefault="00F07A79" w:rsidP="008B2796">
            <w:pPr>
              <w:spacing w:after="0" w:line="240" w:lineRule="auto"/>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32</w:t>
            </w:r>
          </w:p>
          <w:p w:rsidR="00F07A79" w:rsidRDefault="00F07A79" w:rsidP="008B2796">
            <w:pPr>
              <w:spacing w:after="0" w:line="240" w:lineRule="auto"/>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8,86</w:t>
            </w:r>
          </w:p>
        </w:tc>
        <w:tc>
          <w:tcPr>
            <w:tcW w:w="1296" w:type="dxa"/>
            <w:tcBorders>
              <w:top w:val="nil"/>
              <w:left w:val="nil"/>
              <w:bottom w:val="single" w:sz="4" w:space="0" w:color="000000"/>
              <w:right w:val="single" w:sz="4" w:space="0" w:color="000000"/>
            </w:tcBorders>
          </w:tcPr>
          <w:p w:rsidR="008B2796" w:rsidRDefault="00F07A79" w:rsidP="008B2796">
            <w:pPr>
              <w:spacing w:after="0" w:line="240" w:lineRule="auto"/>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241</w:t>
            </w:r>
          </w:p>
          <w:p w:rsidR="00F07A79" w:rsidRDefault="00F07A79" w:rsidP="008B2796">
            <w:pPr>
              <w:spacing w:after="0" w:line="240" w:lineRule="auto"/>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66,76</w:t>
            </w:r>
          </w:p>
        </w:tc>
        <w:tc>
          <w:tcPr>
            <w:tcW w:w="1059" w:type="dxa"/>
            <w:tcBorders>
              <w:top w:val="nil"/>
              <w:left w:val="nil"/>
              <w:bottom w:val="single" w:sz="4" w:space="0" w:color="000000"/>
              <w:right w:val="single" w:sz="4" w:space="0" w:color="000000"/>
            </w:tcBorders>
          </w:tcPr>
          <w:p w:rsidR="008B2796" w:rsidRDefault="00F07A79" w:rsidP="008B2796">
            <w:pPr>
              <w:spacing w:after="0" w:line="240" w:lineRule="auto"/>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88</w:t>
            </w:r>
          </w:p>
          <w:p w:rsidR="00F07A79" w:rsidRDefault="00F07A79" w:rsidP="008B2796">
            <w:pPr>
              <w:spacing w:after="0" w:line="240" w:lineRule="auto"/>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24,38</w:t>
            </w:r>
          </w:p>
        </w:tc>
      </w:tr>
    </w:tbl>
    <w:p w:rsidR="008131E6" w:rsidRDefault="008131E6" w:rsidP="00774BC3">
      <w:pPr>
        <w:spacing w:after="0" w:line="276"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ab/>
      </w:r>
      <w:r w:rsidR="00790391">
        <w:rPr>
          <w:rFonts w:ascii="Times New Roman" w:hAnsi="Times New Roman" w:cs="Times New Roman"/>
          <w:sz w:val="28"/>
          <w:szCs w:val="28"/>
          <w:shd w:val="clear" w:color="auto" w:fill="FFFFFF"/>
        </w:rPr>
        <w:t>Достижение планируемых результатов по математике в 4-х классах в сравнении с Приморским краем:</w:t>
      </w:r>
    </w:p>
    <w:tbl>
      <w:tblPr>
        <w:tblStyle w:val="a8"/>
        <w:tblW w:w="0" w:type="auto"/>
        <w:tblLook w:val="04A0" w:firstRow="1" w:lastRow="0" w:firstColumn="1" w:lastColumn="0" w:noHBand="0" w:noVBand="1"/>
      </w:tblPr>
      <w:tblGrid>
        <w:gridCol w:w="7748"/>
        <w:gridCol w:w="756"/>
        <w:gridCol w:w="841"/>
      </w:tblGrid>
      <w:tr w:rsidR="00790391" w:rsidRPr="00790391" w:rsidTr="0032630F">
        <w:tc>
          <w:tcPr>
            <w:tcW w:w="7748" w:type="dxa"/>
          </w:tcPr>
          <w:p w:rsidR="00790391" w:rsidRPr="00790391" w:rsidRDefault="00790391" w:rsidP="00790391">
            <w:pPr>
              <w:jc w:val="both"/>
              <w:rPr>
                <w:rFonts w:ascii="Times New Roman" w:hAnsi="Times New Roman" w:cs="Times New Roman"/>
                <w:b/>
                <w:bCs/>
                <w:sz w:val="24"/>
                <w:szCs w:val="24"/>
                <w:shd w:val="clear" w:color="auto" w:fill="FFFFFF"/>
              </w:rPr>
            </w:pPr>
            <w:r w:rsidRPr="00790391">
              <w:rPr>
                <w:rFonts w:ascii="Times New Roman" w:hAnsi="Times New Roman" w:cs="Times New Roman"/>
                <w:b/>
                <w:bCs/>
                <w:sz w:val="24"/>
                <w:szCs w:val="24"/>
                <w:shd w:val="clear" w:color="auto" w:fill="FFFFFF"/>
              </w:rPr>
              <w:t>Блоки ПООП обучающийся научится / получит возможность научиться или проверяемые требования (умения) в соответствии с ФГОС (ФК ГОС)</w:t>
            </w:r>
          </w:p>
          <w:p w:rsidR="00790391" w:rsidRPr="00790391" w:rsidRDefault="00790391" w:rsidP="00790391">
            <w:pPr>
              <w:jc w:val="both"/>
              <w:rPr>
                <w:rFonts w:ascii="Times New Roman" w:hAnsi="Times New Roman" w:cs="Times New Roman"/>
                <w:sz w:val="24"/>
                <w:szCs w:val="24"/>
                <w:shd w:val="clear" w:color="auto" w:fill="FFFFFF"/>
              </w:rPr>
            </w:pPr>
          </w:p>
        </w:tc>
        <w:tc>
          <w:tcPr>
            <w:tcW w:w="756" w:type="dxa"/>
          </w:tcPr>
          <w:p w:rsidR="00790391" w:rsidRPr="00790391" w:rsidRDefault="00714618" w:rsidP="00790391">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ПК</w:t>
            </w:r>
          </w:p>
        </w:tc>
        <w:tc>
          <w:tcPr>
            <w:tcW w:w="841" w:type="dxa"/>
          </w:tcPr>
          <w:p w:rsidR="00790391" w:rsidRPr="00790391" w:rsidRDefault="00714618" w:rsidP="00790391">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ММР</w:t>
            </w:r>
          </w:p>
        </w:tc>
      </w:tr>
      <w:tr w:rsidR="00790391" w:rsidRPr="00790391" w:rsidTr="0032630F">
        <w:tc>
          <w:tcPr>
            <w:tcW w:w="7748" w:type="dxa"/>
          </w:tcPr>
          <w:p w:rsidR="00790391" w:rsidRPr="00790391" w:rsidRDefault="00790391" w:rsidP="00F07A79">
            <w:pPr>
              <w:jc w:val="both"/>
              <w:rPr>
                <w:rFonts w:ascii="Times New Roman" w:hAnsi="Times New Roman" w:cs="Times New Roman"/>
                <w:sz w:val="24"/>
                <w:szCs w:val="24"/>
                <w:shd w:val="clear" w:color="auto" w:fill="FFFFFF"/>
              </w:rPr>
            </w:pPr>
            <w:r w:rsidRPr="00790391">
              <w:rPr>
                <w:rFonts w:ascii="Times New Roman" w:hAnsi="Times New Roman" w:cs="Times New Roman"/>
                <w:sz w:val="24"/>
                <w:szCs w:val="24"/>
                <w:shd w:val="clear" w:color="auto" w:fill="FFFFFF"/>
              </w:rPr>
              <w:t>1.  Умение выполнять арифметические действия с числами и числовыми выражениями. Выполнять устно сложение, вычитание, умножение и деление однозначных, двузначных и трехзначных чисел в случаях, сводимых к действиям в пределах 100 (в том числе с нулем и числом 1).</w:t>
            </w:r>
          </w:p>
        </w:tc>
        <w:tc>
          <w:tcPr>
            <w:tcW w:w="756" w:type="dxa"/>
          </w:tcPr>
          <w:p w:rsidR="00790391" w:rsidRPr="00790391" w:rsidRDefault="00F07A79" w:rsidP="00790391">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91,32</w:t>
            </w:r>
          </w:p>
        </w:tc>
        <w:tc>
          <w:tcPr>
            <w:tcW w:w="841" w:type="dxa"/>
          </w:tcPr>
          <w:p w:rsidR="00790391" w:rsidRPr="00790391" w:rsidRDefault="00F07A79" w:rsidP="00790391">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93,91</w:t>
            </w:r>
          </w:p>
        </w:tc>
      </w:tr>
      <w:tr w:rsidR="00790391" w:rsidRPr="00790391" w:rsidTr="0032630F">
        <w:tc>
          <w:tcPr>
            <w:tcW w:w="7748" w:type="dxa"/>
          </w:tcPr>
          <w:p w:rsidR="00790391" w:rsidRPr="00790391" w:rsidRDefault="00790391" w:rsidP="00F07A79">
            <w:pPr>
              <w:jc w:val="both"/>
              <w:rPr>
                <w:rFonts w:ascii="Times New Roman" w:hAnsi="Times New Roman" w:cs="Times New Roman"/>
                <w:sz w:val="24"/>
                <w:szCs w:val="24"/>
                <w:shd w:val="clear" w:color="auto" w:fill="FFFFFF"/>
              </w:rPr>
            </w:pPr>
            <w:r w:rsidRPr="00790391">
              <w:rPr>
                <w:rFonts w:ascii="Times New Roman" w:hAnsi="Times New Roman" w:cs="Times New Roman"/>
                <w:sz w:val="24"/>
                <w:szCs w:val="24"/>
                <w:shd w:val="clear" w:color="auto" w:fill="FFFFFF"/>
              </w:rPr>
              <w:t>2. Умение выполнять арифметические действия с числами и числовыми выражениями. Вычислять значение числового выражения (содержащего 2–3 арифметических действия, со скобками и без скобок).</w:t>
            </w:r>
          </w:p>
        </w:tc>
        <w:tc>
          <w:tcPr>
            <w:tcW w:w="756" w:type="dxa"/>
          </w:tcPr>
          <w:p w:rsidR="00790391" w:rsidRPr="00790391" w:rsidRDefault="00F07A79" w:rsidP="00790391">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81,72</w:t>
            </w:r>
          </w:p>
        </w:tc>
        <w:tc>
          <w:tcPr>
            <w:tcW w:w="841" w:type="dxa"/>
          </w:tcPr>
          <w:p w:rsidR="00790391" w:rsidRPr="00790391" w:rsidRDefault="00F07A79" w:rsidP="00790391">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83,93</w:t>
            </w:r>
          </w:p>
        </w:tc>
      </w:tr>
      <w:tr w:rsidR="00790391" w:rsidRPr="00790391" w:rsidTr="0032630F">
        <w:tc>
          <w:tcPr>
            <w:tcW w:w="7748" w:type="dxa"/>
          </w:tcPr>
          <w:p w:rsidR="00790391" w:rsidRPr="00790391" w:rsidRDefault="00790391" w:rsidP="00F07A79">
            <w:pPr>
              <w:jc w:val="both"/>
              <w:rPr>
                <w:rFonts w:ascii="Times New Roman" w:hAnsi="Times New Roman" w:cs="Times New Roman"/>
                <w:sz w:val="24"/>
                <w:szCs w:val="24"/>
                <w:shd w:val="clear" w:color="auto" w:fill="FFFFFF"/>
              </w:rPr>
            </w:pPr>
            <w:r w:rsidRPr="00790391">
              <w:rPr>
                <w:rFonts w:ascii="Times New Roman" w:hAnsi="Times New Roman" w:cs="Times New Roman"/>
                <w:sz w:val="24"/>
                <w:szCs w:val="24"/>
                <w:shd w:val="clear" w:color="auto" w:fill="FFFFFF"/>
              </w:rPr>
              <w:t>3.  Использование начальных математических знаний для описания и объяснения окружающих предметов, процессов, явлений, для оценки количественных и пространственных отношений предметов, процессов, явлений. Решать арифметическим способом (в 1–2 действия) учебные задачи и задачи, связанные с повседневной жизнью.</w:t>
            </w:r>
          </w:p>
        </w:tc>
        <w:tc>
          <w:tcPr>
            <w:tcW w:w="756" w:type="dxa"/>
          </w:tcPr>
          <w:p w:rsidR="00790391" w:rsidRPr="00790391" w:rsidRDefault="00F07A79" w:rsidP="00790391">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83,32</w:t>
            </w:r>
          </w:p>
        </w:tc>
        <w:tc>
          <w:tcPr>
            <w:tcW w:w="841" w:type="dxa"/>
          </w:tcPr>
          <w:p w:rsidR="00790391" w:rsidRPr="00790391" w:rsidRDefault="00F07A79" w:rsidP="00790391">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82,13</w:t>
            </w:r>
          </w:p>
        </w:tc>
      </w:tr>
      <w:tr w:rsidR="00790391" w:rsidRPr="00790391" w:rsidTr="0032630F">
        <w:tc>
          <w:tcPr>
            <w:tcW w:w="7748" w:type="dxa"/>
          </w:tcPr>
          <w:p w:rsidR="00790391" w:rsidRPr="00790391" w:rsidRDefault="00790391" w:rsidP="00F07A79">
            <w:pPr>
              <w:jc w:val="both"/>
              <w:rPr>
                <w:rFonts w:ascii="Times New Roman" w:hAnsi="Times New Roman" w:cs="Times New Roman"/>
                <w:sz w:val="24"/>
                <w:szCs w:val="24"/>
                <w:shd w:val="clear" w:color="auto" w:fill="FFFFFF"/>
              </w:rPr>
            </w:pPr>
            <w:r w:rsidRPr="00790391">
              <w:rPr>
                <w:rFonts w:ascii="Times New Roman" w:hAnsi="Times New Roman" w:cs="Times New Roman"/>
                <w:sz w:val="24"/>
                <w:szCs w:val="24"/>
                <w:shd w:val="clear" w:color="auto" w:fill="FFFFFF"/>
              </w:rPr>
              <w:t>4. Использование начальных математических знаний для описания и объяснения окружающих предметов, процессов, явлений, для оценки количественных и пространственных отношений предметов, процессов, явлений. Читать, записывать и сравнивать величины (массу, время, длину, площадь, скорость), используя основные единицы измерения величин и соотношения между ними (килограмм – грамм; час – минута, минута – секунда; километр – метр, метр – дециметр, дециметр – сантиметр, метр – сантиметр, сантиметр – миллиметр).</w:t>
            </w:r>
          </w:p>
        </w:tc>
        <w:tc>
          <w:tcPr>
            <w:tcW w:w="756" w:type="dxa"/>
          </w:tcPr>
          <w:p w:rsidR="00790391" w:rsidRPr="00790391" w:rsidRDefault="00F07A79" w:rsidP="00790391">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58,2</w:t>
            </w:r>
          </w:p>
        </w:tc>
        <w:tc>
          <w:tcPr>
            <w:tcW w:w="841" w:type="dxa"/>
          </w:tcPr>
          <w:p w:rsidR="00790391" w:rsidRPr="00790391" w:rsidRDefault="00F07A79" w:rsidP="00790391">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54,57</w:t>
            </w:r>
          </w:p>
        </w:tc>
      </w:tr>
      <w:tr w:rsidR="00790391" w:rsidRPr="00790391" w:rsidTr="0032630F">
        <w:tc>
          <w:tcPr>
            <w:tcW w:w="7748" w:type="dxa"/>
          </w:tcPr>
          <w:p w:rsidR="00790391" w:rsidRPr="00790391" w:rsidRDefault="00790391" w:rsidP="00F07A79">
            <w:pPr>
              <w:jc w:val="both"/>
              <w:rPr>
                <w:rFonts w:ascii="Times New Roman" w:hAnsi="Times New Roman" w:cs="Times New Roman"/>
                <w:sz w:val="24"/>
                <w:szCs w:val="24"/>
                <w:shd w:val="clear" w:color="auto" w:fill="FFFFFF"/>
              </w:rPr>
            </w:pPr>
            <w:r w:rsidRPr="00790391">
              <w:rPr>
                <w:rFonts w:ascii="Times New Roman" w:hAnsi="Times New Roman" w:cs="Times New Roman"/>
                <w:sz w:val="24"/>
                <w:szCs w:val="24"/>
                <w:shd w:val="clear" w:color="auto" w:fill="FFFFFF"/>
              </w:rPr>
              <w:t>5.1. Умение исследовать, распознавать геометрические фигуры. Вычислять периметр треугольника, прямоугольника и квадрата, площадь прямоугольника и квадрата.</w:t>
            </w:r>
          </w:p>
        </w:tc>
        <w:tc>
          <w:tcPr>
            <w:tcW w:w="756" w:type="dxa"/>
          </w:tcPr>
          <w:p w:rsidR="00790391" w:rsidRPr="00790391" w:rsidRDefault="00F07A79" w:rsidP="00790391">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64,05</w:t>
            </w:r>
          </w:p>
        </w:tc>
        <w:tc>
          <w:tcPr>
            <w:tcW w:w="841" w:type="dxa"/>
          </w:tcPr>
          <w:p w:rsidR="00790391" w:rsidRPr="00790391" w:rsidRDefault="00F07A79" w:rsidP="00790391">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64,54</w:t>
            </w:r>
          </w:p>
        </w:tc>
      </w:tr>
      <w:tr w:rsidR="00790391" w:rsidRPr="00790391" w:rsidTr="0032630F">
        <w:tc>
          <w:tcPr>
            <w:tcW w:w="7748" w:type="dxa"/>
          </w:tcPr>
          <w:p w:rsidR="00790391" w:rsidRPr="00790391" w:rsidRDefault="00790391" w:rsidP="00F07A79">
            <w:pPr>
              <w:jc w:val="both"/>
              <w:rPr>
                <w:rFonts w:ascii="Times New Roman" w:hAnsi="Times New Roman" w:cs="Times New Roman"/>
                <w:sz w:val="24"/>
                <w:szCs w:val="24"/>
                <w:shd w:val="clear" w:color="auto" w:fill="FFFFFF"/>
              </w:rPr>
            </w:pPr>
            <w:r w:rsidRPr="00790391">
              <w:rPr>
                <w:rFonts w:ascii="Times New Roman" w:hAnsi="Times New Roman" w:cs="Times New Roman"/>
                <w:sz w:val="24"/>
                <w:szCs w:val="24"/>
                <w:shd w:val="clear" w:color="auto" w:fill="FFFFFF"/>
              </w:rPr>
              <w:lastRenderedPageBreak/>
              <w:t>5.2. Умение изображать геометрические фигуры. Выполнять построение геометрических фигур с заданными измерениями (отрезок, квадрат, прямоугольник) с помощью линейки, угольника.</w:t>
            </w:r>
          </w:p>
        </w:tc>
        <w:tc>
          <w:tcPr>
            <w:tcW w:w="756" w:type="dxa"/>
          </w:tcPr>
          <w:p w:rsidR="00790391" w:rsidRPr="00790391" w:rsidRDefault="00F07A79" w:rsidP="00790391">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51,6</w:t>
            </w:r>
          </w:p>
        </w:tc>
        <w:tc>
          <w:tcPr>
            <w:tcW w:w="841" w:type="dxa"/>
          </w:tcPr>
          <w:p w:rsidR="00790391" w:rsidRPr="00790391" w:rsidRDefault="00F07A79" w:rsidP="00790391">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43,77</w:t>
            </w:r>
          </w:p>
        </w:tc>
      </w:tr>
      <w:tr w:rsidR="00790391" w:rsidRPr="00790391" w:rsidTr="0032630F">
        <w:tc>
          <w:tcPr>
            <w:tcW w:w="7748" w:type="dxa"/>
          </w:tcPr>
          <w:p w:rsidR="00790391" w:rsidRPr="00790391" w:rsidRDefault="00790391" w:rsidP="00F07A79">
            <w:pPr>
              <w:jc w:val="both"/>
              <w:rPr>
                <w:rFonts w:ascii="Times New Roman" w:hAnsi="Times New Roman" w:cs="Times New Roman"/>
                <w:sz w:val="24"/>
                <w:szCs w:val="24"/>
                <w:shd w:val="clear" w:color="auto" w:fill="FFFFFF"/>
              </w:rPr>
            </w:pPr>
            <w:r w:rsidRPr="00790391">
              <w:rPr>
                <w:rFonts w:ascii="Times New Roman" w:hAnsi="Times New Roman" w:cs="Times New Roman"/>
                <w:sz w:val="24"/>
                <w:szCs w:val="24"/>
                <w:shd w:val="clear" w:color="auto" w:fill="FFFFFF"/>
              </w:rPr>
              <w:t>6.1. Умение работать с таблицами, схемами, графиками диаграммами. Читать несложные готовые таблицы.</w:t>
            </w:r>
          </w:p>
        </w:tc>
        <w:tc>
          <w:tcPr>
            <w:tcW w:w="756" w:type="dxa"/>
          </w:tcPr>
          <w:p w:rsidR="00790391" w:rsidRPr="00790391" w:rsidRDefault="00F07A79" w:rsidP="00790391">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92,31</w:t>
            </w:r>
          </w:p>
        </w:tc>
        <w:tc>
          <w:tcPr>
            <w:tcW w:w="841" w:type="dxa"/>
          </w:tcPr>
          <w:p w:rsidR="00790391" w:rsidRPr="00790391" w:rsidRDefault="00F07A79" w:rsidP="00790391">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95,57</w:t>
            </w:r>
          </w:p>
        </w:tc>
      </w:tr>
      <w:tr w:rsidR="00790391" w:rsidRPr="00790391" w:rsidTr="0032630F">
        <w:tc>
          <w:tcPr>
            <w:tcW w:w="7748" w:type="dxa"/>
          </w:tcPr>
          <w:p w:rsidR="00790391" w:rsidRPr="00790391" w:rsidRDefault="00790391" w:rsidP="00F07A79">
            <w:pPr>
              <w:jc w:val="both"/>
              <w:rPr>
                <w:rFonts w:ascii="Times New Roman" w:hAnsi="Times New Roman" w:cs="Times New Roman"/>
                <w:sz w:val="24"/>
                <w:szCs w:val="24"/>
                <w:shd w:val="clear" w:color="auto" w:fill="FFFFFF"/>
              </w:rPr>
            </w:pPr>
            <w:r w:rsidRPr="00790391">
              <w:rPr>
                <w:rFonts w:ascii="Times New Roman" w:hAnsi="Times New Roman" w:cs="Times New Roman"/>
                <w:sz w:val="24"/>
                <w:szCs w:val="24"/>
                <w:shd w:val="clear" w:color="auto" w:fill="FFFFFF"/>
              </w:rPr>
              <w:t>6.2. Умение работать с таблицами, схемами, графиками диаграммами, анализировать и интерпретировать данные. Сравнивать и обобщать информацию, представленную в строках и столбцах несложных таблиц и диаграмм.</w:t>
            </w:r>
          </w:p>
        </w:tc>
        <w:tc>
          <w:tcPr>
            <w:tcW w:w="756" w:type="dxa"/>
          </w:tcPr>
          <w:p w:rsidR="00790391" w:rsidRPr="00790391" w:rsidRDefault="00F07A79" w:rsidP="00790391">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82,75</w:t>
            </w:r>
          </w:p>
        </w:tc>
        <w:tc>
          <w:tcPr>
            <w:tcW w:w="841" w:type="dxa"/>
          </w:tcPr>
          <w:p w:rsidR="00790391" w:rsidRPr="00790391" w:rsidRDefault="00F07A79" w:rsidP="00790391">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86,98</w:t>
            </w:r>
          </w:p>
        </w:tc>
      </w:tr>
      <w:tr w:rsidR="00790391" w:rsidRPr="00790391" w:rsidTr="0032630F">
        <w:tc>
          <w:tcPr>
            <w:tcW w:w="7748" w:type="dxa"/>
          </w:tcPr>
          <w:p w:rsidR="00790391" w:rsidRPr="00790391" w:rsidRDefault="00790391" w:rsidP="00F07A79">
            <w:pPr>
              <w:jc w:val="both"/>
              <w:rPr>
                <w:rFonts w:ascii="Times New Roman" w:hAnsi="Times New Roman" w:cs="Times New Roman"/>
                <w:sz w:val="24"/>
                <w:szCs w:val="24"/>
                <w:shd w:val="clear" w:color="auto" w:fill="FFFFFF"/>
              </w:rPr>
            </w:pPr>
            <w:r w:rsidRPr="00790391">
              <w:rPr>
                <w:rFonts w:ascii="Times New Roman" w:hAnsi="Times New Roman" w:cs="Times New Roman"/>
                <w:sz w:val="24"/>
                <w:szCs w:val="24"/>
                <w:shd w:val="clear" w:color="auto" w:fill="FFFFFF"/>
              </w:rPr>
              <w:t>7.  Умение выполнять арифметические действия с числами и числовыми выражениями. Выполнять письменно действия с многозначными числами (сложение, вычитание, умножение и деление на однозначное, двузначное числа в пределах 10 000) с использованием таблиц сложения и умножения чисел, алгоритмов письменных арифметических действий (в том числе деления с остатком).</w:t>
            </w:r>
          </w:p>
        </w:tc>
        <w:tc>
          <w:tcPr>
            <w:tcW w:w="756" w:type="dxa"/>
          </w:tcPr>
          <w:p w:rsidR="00790391" w:rsidRPr="00790391" w:rsidRDefault="00F07A79" w:rsidP="00790391">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60,06</w:t>
            </w:r>
          </w:p>
        </w:tc>
        <w:tc>
          <w:tcPr>
            <w:tcW w:w="841" w:type="dxa"/>
          </w:tcPr>
          <w:p w:rsidR="00790391" w:rsidRPr="00790391" w:rsidRDefault="00F07A79" w:rsidP="00790391">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65,1</w:t>
            </w:r>
          </w:p>
        </w:tc>
      </w:tr>
      <w:tr w:rsidR="00790391" w:rsidRPr="00790391" w:rsidTr="0032630F">
        <w:tc>
          <w:tcPr>
            <w:tcW w:w="7748" w:type="dxa"/>
          </w:tcPr>
          <w:p w:rsidR="00790391" w:rsidRPr="00790391" w:rsidRDefault="00F07A79" w:rsidP="00F07A79">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8.</w:t>
            </w:r>
            <w:r w:rsidR="00790391" w:rsidRPr="00790391">
              <w:rPr>
                <w:rFonts w:ascii="Times New Roman" w:hAnsi="Times New Roman" w:cs="Times New Roman"/>
                <w:sz w:val="24"/>
                <w:szCs w:val="24"/>
                <w:shd w:val="clear" w:color="auto" w:fill="FFFFFF"/>
              </w:rPr>
              <w:t xml:space="preserve"> Умение решать текстовые задачи. Читать, записывать и сравнивать величины (массу, время, длину, площадь, скорость), используя основные единицы измерения величин и соотношения между ними (килограмм – грамм; час – минута, минута – секунда; километр – метр, метр – дециметр, дециметр – сантиметр, метр – сантиметр, сантиметр – миллиметр);</w:t>
            </w:r>
            <w:r w:rsidR="00790391" w:rsidRPr="00790391">
              <w:rPr>
                <w:rFonts w:ascii="Times New Roman" w:hAnsi="Times New Roman" w:cs="Times New Roman"/>
                <w:sz w:val="24"/>
                <w:szCs w:val="24"/>
                <w:shd w:val="clear" w:color="auto" w:fill="FFFFFF"/>
              </w:rPr>
              <w:br/>
              <w:t>решать задачи в 3–4 действия.</w:t>
            </w:r>
          </w:p>
        </w:tc>
        <w:tc>
          <w:tcPr>
            <w:tcW w:w="756" w:type="dxa"/>
          </w:tcPr>
          <w:p w:rsidR="00790391" w:rsidRPr="00790391" w:rsidRDefault="00F07A79" w:rsidP="00790391">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43,89</w:t>
            </w:r>
          </w:p>
        </w:tc>
        <w:tc>
          <w:tcPr>
            <w:tcW w:w="841" w:type="dxa"/>
          </w:tcPr>
          <w:p w:rsidR="00790391" w:rsidRPr="00790391" w:rsidRDefault="00F07A79" w:rsidP="00790391">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45,71</w:t>
            </w:r>
          </w:p>
        </w:tc>
      </w:tr>
      <w:tr w:rsidR="00790391" w:rsidRPr="00790391" w:rsidTr="0032630F">
        <w:tc>
          <w:tcPr>
            <w:tcW w:w="7748" w:type="dxa"/>
          </w:tcPr>
          <w:p w:rsidR="00790391" w:rsidRPr="00790391" w:rsidRDefault="00790391" w:rsidP="00F07A79">
            <w:pPr>
              <w:jc w:val="both"/>
              <w:rPr>
                <w:rFonts w:ascii="Times New Roman" w:hAnsi="Times New Roman" w:cs="Times New Roman"/>
                <w:sz w:val="24"/>
                <w:szCs w:val="24"/>
                <w:shd w:val="clear" w:color="auto" w:fill="FFFFFF"/>
              </w:rPr>
            </w:pPr>
            <w:r w:rsidRPr="00790391">
              <w:rPr>
                <w:rFonts w:ascii="Times New Roman" w:hAnsi="Times New Roman" w:cs="Times New Roman"/>
                <w:sz w:val="24"/>
                <w:szCs w:val="24"/>
                <w:shd w:val="clear" w:color="auto" w:fill="FFFFFF"/>
              </w:rPr>
              <w:t>9.</w:t>
            </w:r>
            <w:proofErr w:type="gramStart"/>
            <w:r w:rsidRPr="00790391">
              <w:rPr>
                <w:rFonts w:ascii="Times New Roman" w:hAnsi="Times New Roman" w:cs="Times New Roman"/>
                <w:sz w:val="24"/>
                <w:szCs w:val="24"/>
                <w:shd w:val="clear" w:color="auto" w:fill="FFFFFF"/>
              </w:rPr>
              <w:t>1.Овладение</w:t>
            </w:r>
            <w:proofErr w:type="gramEnd"/>
            <w:r w:rsidRPr="00790391">
              <w:rPr>
                <w:rFonts w:ascii="Times New Roman" w:hAnsi="Times New Roman" w:cs="Times New Roman"/>
                <w:sz w:val="24"/>
                <w:szCs w:val="24"/>
                <w:shd w:val="clear" w:color="auto" w:fill="FFFFFF"/>
              </w:rPr>
              <w:t xml:space="preserve"> основами логического и алгоритмического мышления. Интерпретировать информацию, полученную при проведении несложных исследований (объяснять, сравнивать и обобщать данные, делать выводы и прогнозы).</w:t>
            </w:r>
          </w:p>
        </w:tc>
        <w:tc>
          <w:tcPr>
            <w:tcW w:w="756" w:type="dxa"/>
          </w:tcPr>
          <w:p w:rsidR="00790391" w:rsidRPr="00790391" w:rsidRDefault="00F07A79" w:rsidP="00790391">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52,58</w:t>
            </w:r>
          </w:p>
        </w:tc>
        <w:tc>
          <w:tcPr>
            <w:tcW w:w="841" w:type="dxa"/>
          </w:tcPr>
          <w:p w:rsidR="00790391" w:rsidRPr="00790391" w:rsidRDefault="00F07A79" w:rsidP="00790391">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48,75</w:t>
            </w:r>
          </w:p>
        </w:tc>
      </w:tr>
      <w:tr w:rsidR="00790391" w:rsidRPr="00790391" w:rsidTr="0032630F">
        <w:tc>
          <w:tcPr>
            <w:tcW w:w="7748" w:type="dxa"/>
          </w:tcPr>
          <w:p w:rsidR="00790391" w:rsidRPr="00790391" w:rsidRDefault="00790391" w:rsidP="00F07A79">
            <w:pPr>
              <w:jc w:val="both"/>
              <w:rPr>
                <w:rFonts w:ascii="Times New Roman" w:hAnsi="Times New Roman" w:cs="Times New Roman"/>
                <w:sz w:val="24"/>
                <w:szCs w:val="24"/>
                <w:shd w:val="clear" w:color="auto" w:fill="FFFFFF"/>
              </w:rPr>
            </w:pPr>
            <w:r w:rsidRPr="00790391">
              <w:rPr>
                <w:rFonts w:ascii="Times New Roman" w:hAnsi="Times New Roman" w:cs="Times New Roman"/>
                <w:sz w:val="24"/>
                <w:szCs w:val="24"/>
                <w:shd w:val="clear" w:color="auto" w:fill="FFFFFF"/>
              </w:rPr>
              <w:t>9.2. Овладение основами логического и алгоритмического мышления. Интерпретировать информацию, полученную при проведении несложных исследований (объяснять, сравнивать и обобщать данные, делать выводы и прогнозы).</w:t>
            </w:r>
          </w:p>
        </w:tc>
        <w:tc>
          <w:tcPr>
            <w:tcW w:w="756" w:type="dxa"/>
          </w:tcPr>
          <w:p w:rsidR="00790391" w:rsidRPr="00790391" w:rsidRDefault="00F07A79" w:rsidP="00790391">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42,74</w:t>
            </w:r>
          </w:p>
        </w:tc>
        <w:tc>
          <w:tcPr>
            <w:tcW w:w="841" w:type="dxa"/>
          </w:tcPr>
          <w:p w:rsidR="00790391" w:rsidRPr="00790391" w:rsidRDefault="00F07A79" w:rsidP="00790391">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35,18</w:t>
            </w:r>
          </w:p>
        </w:tc>
      </w:tr>
      <w:tr w:rsidR="00790391" w:rsidRPr="00790391" w:rsidTr="0032630F">
        <w:tc>
          <w:tcPr>
            <w:tcW w:w="7748" w:type="dxa"/>
          </w:tcPr>
          <w:p w:rsidR="00790391" w:rsidRPr="00790391" w:rsidRDefault="00790391" w:rsidP="00F07A79">
            <w:pPr>
              <w:jc w:val="both"/>
              <w:rPr>
                <w:rFonts w:ascii="Times New Roman" w:hAnsi="Times New Roman" w:cs="Times New Roman"/>
                <w:sz w:val="24"/>
                <w:szCs w:val="24"/>
                <w:shd w:val="clear" w:color="auto" w:fill="FFFFFF"/>
              </w:rPr>
            </w:pPr>
            <w:r w:rsidRPr="00790391">
              <w:rPr>
                <w:rFonts w:ascii="Times New Roman" w:hAnsi="Times New Roman" w:cs="Times New Roman"/>
                <w:sz w:val="24"/>
                <w:szCs w:val="24"/>
                <w:shd w:val="clear" w:color="auto" w:fill="FFFFFF"/>
              </w:rPr>
              <w:t xml:space="preserve">10. Овладение основами логического и алгоритмического мышления </w:t>
            </w:r>
            <w:r w:rsidRPr="00790391">
              <w:rPr>
                <w:rFonts w:ascii="Times New Roman" w:hAnsi="Times New Roman" w:cs="Times New Roman"/>
                <w:sz w:val="24"/>
                <w:szCs w:val="24"/>
                <w:shd w:val="clear" w:color="auto" w:fill="FFFFFF"/>
              </w:rPr>
              <w:br/>
              <w:t>Собирать, представлять, интерпретировать информацию.</w:t>
            </w:r>
          </w:p>
        </w:tc>
        <w:tc>
          <w:tcPr>
            <w:tcW w:w="756" w:type="dxa"/>
          </w:tcPr>
          <w:p w:rsidR="00790391" w:rsidRPr="00790391" w:rsidRDefault="00F07A79" w:rsidP="00790391">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55,67</w:t>
            </w:r>
          </w:p>
        </w:tc>
        <w:tc>
          <w:tcPr>
            <w:tcW w:w="841" w:type="dxa"/>
          </w:tcPr>
          <w:p w:rsidR="00790391" w:rsidRPr="00790391" w:rsidRDefault="00F07A79" w:rsidP="00790391">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51,39</w:t>
            </w:r>
          </w:p>
        </w:tc>
      </w:tr>
      <w:tr w:rsidR="00790391" w:rsidRPr="00790391" w:rsidTr="0032630F">
        <w:tc>
          <w:tcPr>
            <w:tcW w:w="7748" w:type="dxa"/>
          </w:tcPr>
          <w:p w:rsidR="00790391" w:rsidRPr="00790391" w:rsidRDefault="00790391" w:rsidP="00F07A79">
            <w:pPr>
              <w:jc w:val="both"/>
              <w:rPr>
                <w:rFonts w:ascii="Times New Roman" w:hAnsi="Times New Roman" w:cs="Times New Roman"/>
                <w:sz w:val="24"/>
                <w:szCs w:val="24"/>
                <w:shd w:val="clear" w:color="auto" w:fill="FFFFFF"/>
              </w:rPr>
            </w:pPr>
            <w:r w:rsidRPr="00790391">
              <w:rPr>
                <w:rFonts w:ascii="Times New Roman" w:hAnsi="Times New Roman" w:cs="Times New Roman"/>
                <w:sz w:val="24"/>
                <w:szCs w:val="24"/>
                <w:shd w:val="clear" w:color="auto" w:fill="FFFFFF"/>
              </w:rPr>
              <w:t>11.Овладение основами пространственного воображения. Описывать взаимное расположение предметов в пространстве и на плоскости.</w:t>
            </w:r>
          </w:p>
        </w:tc>
        <w:tc>
          <w:tcPr>
            <w:tcW w:w="756" w:type="dxa"/>
          </w:tcPr>
          <w:p w:rsidR="00790391" w:rsidRPr="00790391" w:rsidRDefault="00F07A79" w:rsidP="00790391">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66,61</w:t>
            </w:r>
          </w:p>
        </w:tc>
        <w:tc>
          <w:tcPr>
            <w:tcW w:w="841" w:type="dxa"/>
          </w:tcPr>
          <w:p w:rsidR="00790391" w:rsidRPr="00790391" w:rsidRDefault="00F07A79" w:rsidP="00790391">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70,5</w:t>
            </w:r>
          </w:p>
        </w:tc>
      </w:tr>
      <w:tr w:rsidR="00790391" w:rsidRPr="00790391" w:rsidTr="0032630F">
        <w:tc>
          <w:tcPr>
            <w:tcW w:w="7748" w:type="dxa"/>
          </w:tcPr>
          <w:p w:rsidR="00790391" w:rsidRPr="00790391" w:rsidRDefault="00790391" w:rsidP="00F07A79">
            <w:pPr>
              <w:jc w:val="both"/>
              <w:rPr>
                <w:rFonts w:ascii="Times New Roman" w:hAnsi="Times New Roman" w:cs="Times New Roman"/>
                <w:sz w:val="24"/>
                <w:szCs w:val="24"/>
                <w:shd w:val="clear" w:color="auto" w:fill="FFFFFF"/>
              </w:rPr>
            </w:pPr>
            <w:r w:rsidRPr="00790391">
              <w:rPr>
                <w:rFonts w:ascii="Times New Roman" w:hAnsi="Times New Roman" w:cs="Times New Roman"/>
                <w:sz w:val="24"/>
                <w:szCs w:val="24"/>
                <w:shd w:val="clear" w:color="auto" w:fill="FFFFFF"/>
              </w:rPr>
              <w:t xml:space="preserve">12.Овладение основами логического и алгоритмического мышления. </w:t>
            </w:r>
            <w:r w:rsidRPr="00790391">
              <w:rPr>
                <w:rFonts w:ascii="Times New Roman" w:hAnsi="Times New Roman" w:cs="Times New Roman"/>
                <w:sz w:val="24"/>
                <w:szCs w:val="24"/>
                <w:shd w:val="clear" w:color="auto" w:fill="FFFFFF"/>
              </w:rPr>
              <w:br/>
              <w:t>Решать задачи в 3–4 действия.</w:t>
            </w:r>
          </w:p>
        </w:tc>
        <w:tc>
          <w:tcPr>
            <w:tcW w:w="756" w:type="dxa"/>
          </w:tcPr>
          <w:p w:rsidR="00790391" w:rsidRPr="00790391" w:rsidRDefault="00F07A79" w:rsidP="00790391">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16,89</w:t>
            </w:r>
          </w:p>
        </w:tc>
        <w:tc>
          <w:tcPr>
            <w:tcW w:w="841" w:type="dxa"/>
          </w:tcPr>
          <w:p w:rsidR="00790391" w:rsidRPr="00790391" w:rsidRDefault="00F07A79" w:rsidP="00790391">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9,14</w:t>
            </w:r>
          </w:p>
        </w:tc>
      </w:tr>
    </w:tbl>
    <w:p w:rsidR="0032630F" w:rsidRPr="0032630F" w:rsidRDefault="007E545B" w:rsidP="0032630F">
      <w:pPr>
        <w:spacing w:after="0" w:line="276" w:lineRule="auto"/>
        <w:jc w:val="both"/>
        <w:rPr>
          <w:rFonts w:ascii="Times New Roman" w:hAnsi="Times New Roman" w:cs="Times New Roman"/>
          <w:sz w:val="28"/>
          <w:szCs w:val="28"/>
          <w:shd w:val="clear" w:color="auto" w:fill="FFFFFF"/>
        </w:rPr>
      </w:pPr>
      <w:r w:rsidRPr="005A2506">
        <w:rPr>
          <w:rFonts w:ascii="Times New Roman" w:hAnsi="Times New Roman" w:cs="Times New Roman"/>
          <w:sz w:val="28"/>
          <w:szCs w:val="28"/>
          <w:shd w:val="clear" w:color="auto" w:fill="FFFFFF"/>
        </w:rPr>
        <w:t xml:space="preserve">Анализируя </w:t>
      </w:r>
      <w:r w:rsidR="0032630F" w:rsidRPr="005A2506">
        <w:rPr>
          <w:rFonts w:ascii="Times New Roman" w:hAnsi="Times New Roman" w:cs="Times New Roman"/>
          <w:sz w:val="28"/>
          <w:szCs w:val="28"/>
          <w:shd w:val="clear" w:color="auto" w:fill="FFFFFF"/>
        </w:rPr>
        <w:t>результат</w:t>
      </w:r>
      <w:r w:rsidRPr="005A2506">
        <w:rPr>
          <w:rFonts w:ascii="Times New Roman" w:hAnsi="Times New Roman" w:cs="Times New Roman"/>
          <w:sz w:val="28"/>
          <w:szCs w:val="28"/>
          <w:shd w:val="clear" w:color="auto" w:fill="FFFFFF"/>
        </w:rPr>
        <w:t>ы</w:t>
      </w:r>
      <w:r w:rsidR="0032630F" w:rsidRPr="005A2506">
        <w:rPr>
          <w:rFonts w:ascii="Times New Roman" w:hAnsi="Times New Roman" w:cs="Times New Roman"/>
          <w:sz w:val="28"/>
          <w:szCs w:val="28"/>
          <w:shd w:val="clear" w:color="auto" w:fill="FFFFFF"/>
        </w:rPr>
        <w:t xml:space="preserve"> выполнения ВПР по математике в 4-х классах выявлен недостаточный уровень достижения следующих планируемых результатов: </w:t>
      </w:r>
      <w:r w:rsidR="005A2506" w:rsidRPr="005A2506">
        <w:rPr>
          <w:rFonts w:ascii="Times New Roman" w:hAnsi="Times New Roman" w:cs="Times New Roman"/>
          <w:sz w:val="28"/>
          <w:szCs w:val="28"/>
          <w:shd w:val="clear" w:color="auto" w:fill="FFFFFF"/>
        </w:rPr>
        <w:t>5.2. Умение изображать геометрические фигуры. Выполнять построение геометрических фигур с заданными измерениями (отрезок, квадрат, прямоугольни</w:t>
      </w:r>
      <w:r w:rsidR="005A2506">
        <w:rPr>
          <w:rFonts w:ascii="Times New Roman" w:hAnsi="Times New Roman" w:cs="Times New Roman"/>
          <w:sz w:val="28"/>
          <w:szCs w:val="28"/>
          <w:shd w:val="clear" w:color="auto" w:fill="FFFFFF"/>
        </w:rPr>
        <w:t xml:space="preserve">к) с помощью линейки, угольника; </w:t>
      </w:r>
      <w:r w:rsidR="005A2506" w:rsidRPr="005A2506">
        <w:rPr>
          <w:rFonts w:ascii="Times New Roman" w:hAnsi="Times New Roman" w:cs="Times New Roman"/>
          <w:sz w:val="28"/>
          <w:szCs w:val="28"/>
          <w:shd w:val="clear" w:color="auto" w:fill="FFFFFF"/>
        </w:rPr>
        <w:t>9.1. Овладение основами логического и алгоритмического мышления. Интерпретировать информацию, полученную при проведении несложных исследований (объяснять, сравнивать и обобщать да</w:t>
      </w:r>
      <w:r w:rsidR="005A2506">
        <w:rPr>
          <w:rFonts w:ascii="Times New Roman" w:hAnsi="Times New Roman" w:cs="Times New Roman"/>
          <w:sz w:val="28"/>
          <w:szCs w:val="28"/>
          <w:shd w:val="clear" w:color="auto" w:fill="FFFFFF"/>
        </w:rPr>
        <w:t xml:space="preserve">нные, делать выводы и прогнозы); </w:t>
      </w:r>
      <w:r w:rsidR="005A2506" w:rsidRPr="005A2506">
        <w:rPr>
          <w:rFonts w:ascii="Times New Roman" w:hAnsi="Times New Roman" w:cs="Times New Roman"/>
          <w:sz w:val="28"/>
          <w:szCs w:val="28"/>
          <w:shd w:val="clear" w:color="auto" w:fill="FFFFFF"/>
        </w:rPr>
        <w:t>9.2. Овладение основами логического и алгоритмического мышления. Интерпретировать информацию, полученную при проведении несложных исследований (объяснять, сравнивать и обобщать данные, делать выводы и прогнозы).</w:t>
      </w:r>
    </w:p>
    <w:p w:rsidR="00C129DF" w:rsidRDefault="00C129DF" w:rsidP="00751426">
      <w:pPr>
        <w:spacing w:after="0" w:line="276"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rPr>
        <w:tab/>
      </w:r>
      <w:r>
        <w:rPr>
          <w:rFonts w:ascii="Times New Roman" w:hAnsi="Times New Roman" w:cs="Times New Roman"/>
          <w:sz w:val="28"/>
          <w:szCs w:val="28"/>
          <w:shd w:val="clear" w:color="auto" w:fill="FFFFFF"/>
        </w:rPr>
        <w:t xml:space="preserve">Во Всероссийских проверочных работах в </w:t>
      </w:r>
      <w:r w:rsidR="009028A1">
        <w:rPr>
          <w:rFonts w:ascii="Times New Roman" w:hAnsi="Times New Roman" w:cs="Times New Roman"/>
          <w:sz w:val="28"/>
          <w:szCs w:val="28"/>
          <w:shd w:val="clear" w:color="auto" w:fill="FFFFFF"/>
        </w:rPr>
        <w:t>4</w:t>
      </w:r>
      <w:r>
        <w:rPr>
          <w:rFonts w:ascii="Times New Roman" w:hAnsi="Times New Roman" w:cs="Times New Roman"/>
          <w:sz w:val="28"/>
          <w:szCs w:val="28"/>
          <w:shd w:val="clear" w:color="auto" w:fill="FFFFFF"/>
        </w:rPr>
        <w:t xml:space="preserve"> классах по </w:t>
      </w:r>
      <w:r w:rsidR="009028A1">
        <w:rPr>
          <w:rFonts w:ascii="Times New Roman" w:hAnsi="Times New Roman" w:cs="Times New Roman"/>
          <w:sz w:val="28"/>
          <w:szCs w:val="28"/>
          <w:shd w:val="clear" w:color="auto" w:fill="FFFFFF"/>
        </w:rPr>
        <w:t>окружающему миру</w:t>
      </w:r>
      <w:r>
        <w:rPr>
          <w:rFonts w:ascii="Times New Roman" w:hAnsi="Times New Roman" w:cs="Times New Roman"/>
          <w:sz w:val="28"/>
          <w:szCs w:val="28"/>
          <w:shd w:val="clear" w:color="auto" w:fill="FFFFFF"/>
        </w:rPr>
        <w:t xml:space="preserve"> участвовали 13 школ –  </w:t>
      </w:r>
      <w:r w:rsidR="008F0C8B">
        <w:rPr>
          <w:rFonts w:ascii="Times New Roman" w:hAnsi="Times New Roman" w:cs="Times New Roman"/>
          <w:sz w:val="28"/>
          <w:szCs w:val="28"/>
          <w:shd w:val="clear" w:color="auto" w:fill="FFFFFF"/>
        </w:rPr>
        <w:t>357</w:t>
      </w:r>
      <w:r>
        <w:rPr>
          <w:rFonts w:ascii="Times New Roman" w:hAnsi="Times New Roman" w:cs="Times New Roman"/>
          <w:sz w:val="28"/>
          <w:szCs w:val="28"/>
          <w:shd w:val="clear" w:color="auto" w:fill="FFFFFF"/>
        </w:rPr>
        <w:t xml:space="preserve"> обучающихся. Максимальный первичный балл – </w:t>
      </w:r>
      <w:r w:rsidR="009028A1">
        <w:rPr>
          <w:rFonts w:ascii="Times New Roman" w:hAnsi="Times New Roman" w:cs="Times New Roman"/>
          <w:sz w:val="28"/>
          <w:szCs w:val="28"/>
          <w:shd w:val="clear" w:color="auto" w:fill="FFFFFF"/>
        </w:rPr>
        <w:t>32</w:t>
      </w:r>
      <w:r>
        <w:rPr>
          <w:rFonts w:ascii="Times New Roman" w:hAnsi="Times New Roman" w:cs="Times New Roman"/>
          <w:sz w:val="28"/>
          <w:szCs w:val="28"/>
          <w:shd w:val="clear" w:color="auto" w:fill="FFFFFF"/>
        </w:rPr>
        <w:t>. Статистика по отметкам ВПР 202</w:t>
      </w:r>
      <w:r w:rsidR="008F0C8B">
        <w:rPr>
          <w:rFonts w:ascii="Times New Roman" w:hAnsi="Times New Roman" w:cs="Times New Roman"/>
          <w:sz w:val="28"/>
          <w:szCs w:val="28"/>
          <w:shd w:val="clear" w:color="auto" w:fill="FFFFFF"/>
        </w:rPr>
        <w:t>4</w:t>
      </w:r>
      <w:r>
        <w:rPr>
          <w:rFonts w:ascii="Times New Roman" w:hAnsi="Times New Roman" w:cs="Times New Roman"/>
          <w:sz w:val="28"/>
          <w:szCs w:val="28"/>
          <w:shd w:val="clear" w:color="auto" w:fill="FFFFFF"/>
        </w:rPr>
        <w:t xml:space="preserve"> по </w:t>
      </w:r>
      <w:r w:rsidR="009028A1">
        <w:rPr>
          <w:rFonts w:ascii="Times New Roman" w:hAnsi="Times New Roman" w:cs="Times New Roman"/>
          <w:sz w:val="28"/>
          <w:szCs w:val="28"/>
          <w:shd w:val="clear" w:color="auto" w:fill="FFFFFF"/>
        </w:rPr>
        <w:t>окружающему миру</w:t>
      </w:r>
      <w:r>
        <w:rPr>
          <w:rFonts w:ascii="Times New Roman" w:hAnsi="Times New Roman" w:cs="Times New Roman"/>
          <w:sz w:val="28"/>
          <w:szCs w:val="28"/>
          <w:shd w:val="clear" w:color="auto" w:fill="FFFFFF"/>
        </w:rPr>
        <w:t xml:space="preserve"> в </w:t>
      </w:r>
      <w:r w:rsidR="009028A1">
        <w:rPr>
          <w:rFonts w:ascii="Times New Roman" w:hAnsi="Times New Roman" w:cs="Times New Roman"/>
          <w:sz w:val="28"/>
          <w:szCs w:val="28"/>
          <w:shd w:val="clear" w:color="auto" w:fill="FFFFFF"/>
        </w:rPr>
        <w:t>4-</w:t>
      </w:r>
      <w:r>
        <w:rPr>
          <w:rFonts w:ascii="Times New Roman" w:hAnsi="Times New Roman" w:cs="Times New Roman"/>
          <w:sz w:val="28"/>
          <w:szCs w:val="28"/>
          <w:shd w:val="clear" w:color="auto" w:fill="FFFFFF"/>
        </w:rPr>
        <w:t>х классах представлена в таблице:</w:t>
      </w:r>
    </w:p>
    <w:tbl>
      <w:tblPr>
        <w:tblW w:w="9335" w:type="dxa"/>
        <w:tblLayout w:type="fixed"/>
        <w:tblLook w:val="04A0" w:firstRow="1" w:lastRow="0" w:firstColumn="1" w:lastColumn="0" w:noHBand="0" w:noVBand="1"/>
      </w:tblPr>
      <w:tblGrid>
        <w:gridCol w:w="1593"/>
        <w:gridCol w:w="726"/>
        <w:gridCol w:w="1172"/>
        <w:gridCol w:w="650"/>
        <w:gridCol w:w="811"/>
        <w:gridCol w:w="850"/>
        <w:gridCol w:w="851"/>
        <w:gridCol w:w="850"/>
        <w:gridCol w:w="992"/>
        <w:gridCol w:w="840"/>
      </w:tblGrid>
      <w:tr w:rsidR="008B2796" w:rsidRPr="00C129DF" w:rsidTr="008F0C8B">
        <w:trPr>
          <w:trHeight w:val="238"/>
        </w:trPr>
        <w:tc>
          <w:tcPr>
            <w:tcW w:w="1593" w:type="dxa"/>
            <w:tcBorders>
              <w:top w:val="single" w:sz="4" w:space="0" w:color="000000"/>
              <w:left w:val="single" w:sz="8" w:space="0" w:color="000000"/>
              <w:bottom w:val="single" w:sz="8" w:space="0" w:color="000000"/>
              <w:right w:val="single" w:sz="4" w:space="0" w:color="000000"/>
            </w:tcBorders>
            <w:shd w:val="clear" w:color="auto" w:fill="auto"/>
            <w:noWrap/>
            <w:vAlign w:val="bottom"/>
            <w:hideMark/>
          </w:tcPr>
          <w:p w:rsidR="008B2796" w:rsidRPr="00C129DF" w:rsidRDefault="008B2796" w:rsidP="00C129DF">
            <w:pPr>
              <w:spacing w:after="0" w:line="240" w:lineRule="auto"/>
              <w:rPr>
                <w:rFonts w:ascii="Times New Roman" w:eastAsia="Times New Roman" w:hAnsi="Times New Roman" w:cs="Times New Roman"/>
                <w:b/>
                <w:bCs/>
                <w:color w:val="000000"/>
                <w:lang w:eastAsia="ru-RU"/>
              </w:rPr>
            </w:pPr>
            <w:r w:rsidRPr="00C129DF">
              <w:rPr>
                <w:rFonts w:ascii="Times New Roman" w:eastAsia="Times New Roman" w:hAnsi="Times New Roman" w:cs="Times New Roman"/>
                <w:b/>
                <w:bCs/>
                <w:color w:val="000000"/>
                <w:lang w:eastAsia="ru-RU"/>
              </w:rPr>
              <w:t>Группы участников</w:t>
            </w:r>
          </w:p>
        </w:tc>
        <w:tc>
          <w:tcPr>
            <w:tcW w:w="726" w:type="dxa"/>
            <w:tcBorders>
              <w:top w:val="single" w:sz="4" w:space="0" w:color="000000"/>
              <w:left w:val="nil"/>
              <w:bottom w:val="single" w:sz="8" w:space="0" w:color="000000"/>
              <w:right w:val="single" w:sz="4" w:space="0" w:color="000000"/>
            </w:tcBorders>
            <w:shd w:val="clear" w:color="auto" w:fill="auto"/>
            <w:noWrap/>
            <w:vAlign w:val="bottom"/>
            <w:hideMark/>
          </w:tcPr>
          <w:p w:rsidR="008B2796" w:rsidRPr="00C129DF" w:rsidRDefault="008B2796" w:rsidP="00C129DF">
            <w:pPr>
              <w:spacing w:after="0" w:line="240" w:lineRule="auto"/>
              <w:rPr>
                <w:rFonts w:ascii="Times New Roman" w:eastAsia="Times New Roman" w:hAnsi="Times New Roman" w:cs="Times New Roman"/>
                <w:b/>
                <w:bCs/>
                <w:color w:val="000000"/>
                <w:lang w:eastAsia="ru-RU"/>
              </w:rPr>
            </w:pPr>
            <w:r w:rsidRPr="00C129DF">
              <w:rPr>
                <w:rFonts w:ascii="Times New Roman" w:eastAsia="Times New Roman" w:hAnsi="Times New Roman" w:cs="Times New Roman"/>
                <w:b/>
                <w:bCs/>
                <w:color w:val="000000"/>
                <w:lang w:eastAsia="ru-RU"/>
              </w:rPr>
              <w:t>Кол-во ОО</w:t>
            </w:r>
          </w:p>
        </w:tc>
        <w:tc>
          <w:tcPr>
            <w:tcW w:w="1172" w:type="dxa"/>
            <w:tcBorders>
              <w:top w:val="single" w:sz="4" w:space="0" w:color="000000"/>
              <w:left w:val="nil"/>
              <w:bottom w:val="single" w:sz="8" w:space="0" w:color="000000"/>
              <w:right w:val="single" w:sz="4" w:space="0" w:color="000000"/>
            </w:tcBorders>
            <w:shd w:val="clear" w:color="auto" w:fill="auto"/>
            <w:noWrap/>
            <w:vAlign w:val="bottom"/>
            <w:hideMark/>
          </w:tcPr>
          <w:p w:rsidR="008B2796" w:rsidRPr="00C129DF" w:rsidRDefault="008B2796" w:rsidP="00C129DF">
            <w:pPr>
              <w:spacing w:after="0" w:line="240" w:lineRule="auto"/>
              <w:rPr>
                <w:rFonts w:ascii="Times New Roman" w:eastAsia="Times New Roman" w:hAnsi="Times New Roman" w:cs="Times New Roman"/>
                <w:b/>
                <w:bCs/>
                <w:color w:val="000000"/>
                <w:lang w:eastAsia="ru-RU"/>
              </w:rPr>
            </w:pPr>
            <w:r w:rsidRPr="00C129DF">
              <w:rPr>
                <w:rFonts w:ascii="Times New Roman" w:eastAsia="Times New Roman" w:hAnsi="Times New Roman" w:cs="Times New Roman"/>
                <w:b/>
                <w:bCs/>
                <w:color w:val="000000"/>
                <w:lang w:eastAsia="ru-RU"/>
              </w:rPr>
              <w:t>Кол-во участников</w:t>
            </w:r>
          </w:p>
        </w:tc>
        <w:tc>
          <w:tcPr>
            <w:tcW w:w="650" w:type="dxa"/>
            <w:tcBorders>
              <w:top w:val="single" w:sz="4" w:space="0" w:color="000000"/>
              <w:left w:val="nil"/>
              <w:bottom w:val="single" w:sz="8" w:space="0" w:color="000000"/>
              <w:right w:val="single" w:sz="4" w:space="0" w:color="000000"/>
            </w:tcBorders>
            <w:shd w:val="clear" w:color="auto" w:fill="auto"/>
            <w:noWrap/>
            <w:vAlign w:val="bottom"/>
            <w:hideMark/>
          </w:tcPr>
          <w:p w:rsidR="008B2796" w:rsidRPr="00C129DF" w:rsidRDefault="008B2796" w:rsidP="00C129DF">
            <w:pPr>
              <w:spacing w:after="0" w:line="240" w:lineRule="auto"/>
              <w:jc w:val="right"/>
              <w:rPr>
                <w:rFonts w:ascii="Times New Roman" w:eastAsia="Times New Roman" w:hAnsi="Times New Roman" w:cs="Times New Roman"/>
                <w:b/>
                <w:bCs/>
                <w:color w:val="000000"/>
                <w:lang w:eastAsia="ru-RU"/>
              </w:rPr>
            </w:pPr>
            <w:r w:rsidRPr="00C129DF">
              <w:rPr>
                <w:rFonts w:ascii="Times New Roman" w:eastAsia="Times New Roman" w:hAnsi="Times New Roman" w:cs="Times New Roman"/>
                <w:b/>
                <w:bCs/>
                <w:color w:val="000000"/>
                <w:lang w:eastAsia="ru-RU"/>
              </w:rPr>
              <w:t>2</w:t>
            </w:r>
          </w:p>
        </w:tc>
        <w:tc>
          <w:tcPr>
            <w:tcW w:w="811" w:type="dxa"/>
            <w:tcBorders>
              <w:top w:val="single" w:sz="4" w:space="0" w:color="000000"/>
              <w:left w:val="nil"/>
              <w:bottom w:val="single" w:sz="8" w:space="0" w:color="000000"/>
              <w:right w:val="single" w:sz="4" w:space="0" w:color="000000"/>
            </w:tcBorders>
            <w:shd w:val="clear" w:color="auto" w:fill="auto"/>
            <w:noWrap/>
            <w:vAlign w:val="bottom"/>
            <w:hideMark/>
          </w:tcPr>
          <w:p w:rsidR="008B2796" w:rsidRPr="00C129DF" w:rsidRDefault="008B2796" w:rsidP="00C129DF">
            <w:pPr>
              <w:spacing w:after="0" w:line="240" w:lineRule="auto"/>
              <w:jc w:val="right"/>
              <w:rPr>
                <w:rFonts w:ascii="Times New Roman" w:eastAsia="Times New Roman" w:hAnsi="Times New Roman" w:cs="Times New Roman"/>
                <w:b/>
                <w:bCs/>
                <w:color w:val="000000"/>
                <w:lang w:eastAsia="ru-RU"/>
              </w:rPr>
            </w:pPr>
            <w:r w:rsidRPr="00C129DF">
              <w:rPr>
                <w:rFonts w:ascii="Times New Roman" w:eastAsia="Times New Roman" w:hAnsi="Times New Roman" w:cs="Times New Roman"/>
                <w:b/>
                <w:bCs/>
                <w:color w:val="000000"/>
                <w:lang w:eastAsia="ru-RU"/>
              </w:rPr>
              <w:t>3</w:t>
            </w:r>
          </w:p>
        </w:tc>
        <w:tc>
          <w:tcPr>
            <w:tcW w:w="850" w:type="dxa"/>
            <w:tcBorders>
              <w:top w:val="single" w:sz="4" w:space="0" w:color="000000"/>
              <w:left w:val="nil"/>
              <w:bottom w:val="single" w:sz="8" w:space="0" w:color="000000"/>
              <w:right w:val="single" w:sz="4" w:space="0" w:color="000000"/>
            </w:tcBorders>
            <w:shd w:val="clear" w:color="auto" w:fill="auto"/>
            <w:noWrap/>
            <w:vAlign w:val="bottom"/>
            <w:hideMark/>
          </w:tcPr>
          <w:p w:rsidR="008B2796" w:rsidRPr="00C129DF" w:rsidRDefault="008B2796" w:rsidP="00C129DF">
            <w:pPr>
              <w:spacing w:after="0" w:line="240" w:lineRule="auto"/>
              <w:jc w:val="right"/>
              <w:rPr>
                <w:rFonts w:ascii="Times New Roman" w:eastAsia="Times New Roman" w:hAnsi="Times New Roman" w:cs="Times New Roman"/>
                <w:b/>
                <w:bCs/>
                <w:color w:val="000000"/>
                <w:lang w:eastAsia="ru-RU"/>
              </w:rPr>
            </w:pPr>
            <w:r w:rsidRPr="00C129DF">
              <w:rPr>
                <w:rFonts w:ascii="Times New Roman" w:eastAsia="Times New Roman" w:hAnsi="Times New Roman" w:cs="Times New Roman"/>
                <w:b/>
                <w:bCs/>
                <w:color w:val="000000"/>
                <w:lang w:eastAsia="ru-RU"/>
              </w:rPr>
              <w:t>4</w:t>
            </w:r>
          </w:p>
        </w:tc>
        <w:tc>
          <w:tcPr>
            <w:tcW w:w="851" w:type="dxa"/>
            <w:tcBorders>
              <w:top w:val="single" w:sz="4" w:space="0" w:color="000000"/>
              <w:left w:val="nil"/>
              <w:bottom w:val="single" w:sz="8" w:space="0" w:color="000000"/>
              <w:right w:val="single" w:sz="8" w:space="0" w:color="000000"/>
            </w:tcBorders>
            <w:shd w:val="clear" w:color="auto" w:fill="auto"/>
            <w:noWrap/>
            <w:vAlign w:val="bottom"/>
            <w:hideMark/>
          </w:tcPr>
          <w:p w:rsidR="008B2796" w:rsidRPr="00C129DF" w:rsidRDefault="008B2796" w:rsidP="00C129DF">
            <w:pPr>
              <w:spacing w:after="0" w:line="240" w:lineRule="auto"/>
              <w:jc w:val="right"/>
              <w:rPr>
                <w:rFonts w:ascii="Times New Roman" w:eastAsia="Times New Roman" w:hAnsi="Times New Roman" w:cs="Times New Roman"/>
                <w:b/>
                <w:bCs/>
                <w:color w:val="000000"/>
                <w:lang w:eastAsia="ru-RU"/>
              </w:rPr>
            </w:pPr>
            <w:r w:rsidRPr="00C129DF">
              <w:rPr>
                <w:rFonts w:ascii="Times New Roman" w:eastAsia="Times New Roman" w:hAnsi="Times New Roman" w:cs="Times New Roman"/>
                <w:b/>
                <w:bCs/>
                <w:color w:val="000000"/>
                <w:lang w:eastAsia="ru-RU"/>
              </w:rPr>
              <w:t>5</w:t>
            </w:r>
          </w:p>
        </w:tc>
        <w:tc>
          <w:tcPr>
            <w:tcW w:w="850" w:type="dxa"/>
            <w:tcBorders>
              <w:top w:val="single" w:sz="4" w:space="0" w:color="000000"/>
              <w:left w:val="nil"/>
              <w:bottom w:val="single" w:sz="8" w:space="0" w:color="000000"/>
              <w:right w:val="single" w:sz="8" w:space="0" w:color="000000"/>
            </w:tcBorders>
          </w:tcPr>
          <w:p w:rsidR="008B2796" w:rsidRPr="00C129DF" w:rsidRDefault="008B2796" w:rsidP="00C129DF">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понизили</w:t>
            </w:r>
          </w:p>
        </w:tc>
        <w:tc>
          <w:tcPr>
            <w:tcW w:w="992" w:type="dxa"/>
            <w:tcBorders>
              <w:top w:val="single" w:sz="4" w:space="0" w:color="000000"/>
              <w:left w:val="nil"/>
              <w:bottom w:val="single" w:sz="8" w:space="0" w:color="000000"/>
              <w:right w:val="single" w:sz="8" w:space="0" w:color="000000"/>
            </w:tcBorders>
          </w:tcPr>
          <w:p w:rsidR="008B2796" w:rsidRPr="00C129DF" w:rsidRDefault="008B2796" w:rsidP="00C129DF">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подтвердили</w:t>
            </w:r>
          </w:p>
        </w:tc>
        <w:tc>
          <w:tcPr>
            <w:tcW w:w="840" w:type="dxa"/>
            <w:tcBorders>
              <w:top w:val="single" w:sz="4" w:space="0" w:color="000000"/>
              <w:left w:val="nil"/>
              <w:bottom w:val="single" w:sz="8" w:space="0" w:color="000000"/>
              <w:right w:val="single" w:sz="8" w:space="0" w:color="000000"/>
            </w:tcBorders>
          </w:tcPr>
          <w:p w:rsidR="008B2796" w:rsidRPr="00C129DF" w:rsidRDefault="008B2796" w:rsidP="00C129DF">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повысили</w:t>
            </w:r>
          </w:p>
        </w:tc>
      </w:tr>
      <w:tr w:rsidR="008B2796" w:rsidRPr="00C129DF" w:rsidTr="008F0C8B">
        <w:trPr>
          <w:trHeight w:val="238"/>
        </w:trPr>
        <w:tc>
          <w:tcPr>
            <w:tcW w:w="1593"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8B2796" w:rsidRPr="00C129DF" w:rsidRDefault="008B2796" w:rsidP="00C129DF">
            <w:pPr>
              <w:spacing w:after="0" w:line="240" w:lineRule="auto"/>
              <w:rPr>
                <w:rFonts w:ascii="Times New Roman" w:eastAsia="Times New Roman" w:hAnsi="Times New Roman" w:cs="Times New Roman"/>
                <w:color w:val="000000"/>
                <w:lang w:eastAsia="ru-RU"/>
              </w:rPr>
            </w:pPr>
            <w:r w:rsidRPr="00C129DF">
              <w:rPr>
                <w:rFonts w:ascii="Times New Roman" w:eastAsia="Times New Roman" w:hAnsi="Times New Roman" w:cs="Times New Roman"/>
                <w:color w:val="000000"/>
                <w:lang w:eastAsia="ru-RU"/>
              </w:rPr>
              <w:t>Вся выборка</w:t>
            </w:r>
          </w:p>
        </w:tc>
        <w:tc>
          <w:tcPr>
            <w:tcW w:w="726" w:type="dxa"/>
            <w:tcBorders>
              <w:top w:val="single" w:sz="4" w:space="0" w:color="000000"/>
              <w:left w:val="nil"/>
              <w:bottom w:val="single" w:sz="4" w:space="0" w:color="000000"/>
              <w:right w:val="single" w:sz="4" w:space="0" w:color="000000"/>
            </w:tcBorders>
            <w:shd w:val="clear" w:color="auto" w:fill="auto"/>
            <w:noWrap/>
            <w:vAlign w:val="bottom"/>
          </w:tcPr>
          <w:p w:rsidR="008B2796" w:rsidRPr="00C129DF" w:rsidRDefault="008F0C8B"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35853</w:t>
            </w:r>
          </w:p>
        </w:tc>
        <w:tc>
          <w:tcPr>
            <w:tcW w:w="1172" w:type="dxa"/>
            <w:tcBorders>
              <w:top w:val="single" w:sz="4" w:space="0" w:color="000000"/>
              <w:left w:val="nil"/>
              <w:bottom w:val="single" w:sz="4" w:space="0" w:color="000000"/>
              <w:right w:val="single" w:sz="4" w:space="0" w:color="000000"/>
            </w:tcBorders>
            <w:shd w:val="clear" w:color="auto" w:fill="auto"/>
            <w:noWrap/>
            <w:vAlign w:val="bottom"/>
          </w:tcPr>
          <w:p w:rsidR="008B2796" w:rsidRPr="00C129DF" w:rsidRDefault="008F0C8B"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1587984</w:t>
            </w:r>
          </w:p>
        </w:tc>
        <w:tc>
          <w:tcPr>
            <w:tcW w:w="650" w:type="dxa"/>
            <w:tcBorders>
              <w:top w:val="single" w:sz="4" w:space="0" w:color="000000"/>
              <w:left w:val="nil"/>
              <w:bottom w:val="single" w:sz="4" w:space="0" w:color="000000"/>
              <w:right w:val="single" w:sz="4" w:space="0" w:color="000000"/>
            </w:tcBorders>
            <w:shd w:val="clear" w:color="auto" w:fill="auto"/>
            <w:noWrap/>
            <w:vAlign w:val="bottom"/>
          </w:tcPr>
          <w:p w:rsidR="008B2796" w:rsidRPr="00C129DF" w:rsidRDefault="008F0C8B"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1,04</w:t>
            </w:r>
          </w:p>
        </w:tc>
        <w:tc>
          <w:tcPr>
            <w:tcW w:w="811" w:type="dxa"/>
            <w:tcBorders>
              <w:top w:val="single" w:sz="4" w:space="0" w:color="000000"/>
              <w:left w:val="nil"/>
              <w:bottom w:val="single" w:sz="4" w:space="0" w:color="000000"/>
              <w:right w:val="single" w:sz="4" w:space="0" w:color="000000"/>
            </w:tcBorders>
            <w:shd w:val="clear" w:color="auto" w:fill="auto"/>
            <w:noWrap/>
            <w:vAlign w:val="bottom"/>
          </w:tcPr>
          <w:p w:rsidR="008B2796" w:rsidRPr="00C129DF" w:rsidRDefault="008F0C8B"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18,24</w:t>
            </w:r>
          </w:p>
        </w:tc>
        <w:tc>
          <w:tcPr>
            <w:tcW w:w="850" w:type="dxa"/>
            <w:tcBorders>
              <w:top w:val="single" w:sz="4" w:space="0" w:color="000000"/>
              <w:left w:val="nil"/>
              <w:bottom w:val="single" w:sz="4" w:space="0" w:color="000000"/>
              <w:right w:val="single" w:sz="4" w:space="0" w:color="000000"/>
            </w:tcBorders>
            <w:shd w:val="clear" w:color="auto" w:fill="auto"/>
            <w:noWrap/>
            <w:vAlign w:val="bottom"/>
          </w:tcPr>
          <w:p w:rsidR="008B2796" w:rsidRPr="00C129DF" w:rsidRDefault="008F0C8B"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55,24</w:t>
            </w:r>
          </w:p>
        </w:tc>
        <w:tc>
          <w:tcPr>
            <w:tcW w:w="851" w:type="dxa"/>
            <w:tcBorders>
              <w:top w:val="single" w:sz="4" w:space="0" w:color="000000"/>
              <w:left w:val="nil"/>
              <w:bottom w:val="single" w:sz="4" w:space="0" w:color="000000"/>
              <w:right w:val="single" w:sz="4" w:space="0" w:color="000000"/>
            </w:tcBorders>
            <w:shd w:val="clear" w:color="auto" w:fill="auto"/>
            <w:noWrap/>
            <w:vAlign w:val="bottom"/>
          </w:tcPr>
          <w:p w:rsidR="008B2796" w:rsidRPr="00C129DF" w:rsidRDefault="008F0C8B"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25,48</w:t>
            </w:r>
          </w:p>
        </w:tc>
        <w:tc>
          <w:tcPr>
            <w:tcW w:w="850" w:type="dxa"/>
            <w:tcBorders>
              <w:top w:val="single" w:sz="4" w:space="0" w:color="000000"/>
              <w:left w:val="nil"/>
              <w:bottom w:val="single" w:sz="4" w:space="0" w:color="000000"/>
              <w:right w:val="single" w:sz="4" w:space="0" w:color="000000"/>
            </w:tcBorders>
          </w:tcPr>
          <w:p w:rsidR="008B2796" w:rsidRDefault="008B2796" w:rsidP="00C129DF">
            <w:pPr>
              <w:spacing w:after="0" w:line="240" w:lineRule="auto"/>
              <w:jc w:val="right"/>
              <w:rPr>
                <w:rFonts w:ascii="Times New Roman" w:eastAsia="Times New Roman" w:hAnsi="Times New Roman" w:cs="Times New Roman"/>
                <w:color w:val="000000"/>
                <w:lang w:eastAsia="ru-RU"/>
              </w:rPr>
            </w:pPr>
          </w:p>
        </w:tc>
        <w:tc>
          <w:tcPr>
            <w:tcW w:w="992" w:type="dxa"/>
            <w:tcBorders>
              <w:top w:val="single" w:sz="4" w:space="0" w:color="000000"/>
              <w:left w:val="nil"/>
              <w:bottom w:val="single" w:sz="4" w:space="0" w:color="000000"/>
              <w:right w:val="single" w:sz="4" w:space="0" w:color="000000"/>
            </w:tcBorders>
          </w:tcPr>
          <w:p w:rsidR="008B2796" w:rsidRDefault="008B2796" w:rsidP="00C129DF">
            <w:pPr>
              <w:spacing w:after="0" w:line="240" w:lineRule="auto"/>
              <w:jc w:val="right"/>
              <w:rPr>
                <w:rFonts w:ascii="Times New Roman" w:eastAsia="Times New Roman" w:hAnsi="Times New Roman" w:cs="Times New Roman"/>
                <w:color w:val="000000"/>
                <w:lang w:eastAsia="ru-RU"/>
              </w:rPr>
            </w:pPr>
          </w:p>
        </w:tc>
        <w:tc>
          <w:tcPr>
            <w:tcW w:w="840" w:type="dxa"/>
            <w:tcBorders>
              <w:top w:val="single" w:sz="4" w:space="0" w:color="000000"/>
              <w:left w:val="nil"/>
              <w:bottom w:val="single" w:sz="4" w:space="0" w:color="000000"/>
              <w:right w:val="single" w:sz="4" w:space="0" w:color="000000"/>
            </w:tcBorders>
          </w:tcPr>
          <w:p w:rsidR="008B2796" w:rsidRDefault="008B2796" w:rsidP="00C129DF">
            <w:pPr>
              <w:spacing w:after="0" w:line="240" w:lineRule="auto"/>
              <w:jc w:val="right"/>
              <w:rPr>
                <w:rFonts w:ascii="Times New Roman" w:eastAsia="Times New Roman" w:hAnsi="Times New Roman" w:cs="Times New Roman"/>
                <w:color w:val="000000"/>
                <w:lang w:eastAsia="ru-RU"/>
              </w:rPr>
            </w:pPr>
          </w:p>
        </w:tc>
      </w:tr>
      <w:tr w:rsidR="008B2796" w:rsidRPr="00C129DF" w:rsidTr="008F0C8B">
        <w:trPr>
          <w:trHeight w:val="238"/>
        </w:trPr>
        <w:tc>
          <w:tcPr>
            <w:tcW w:w="1593" w:type="dxa"/>
            <w:tcBorders>
              <w:top w:val="nil"/>
              <w:left w:val="single" w:sz="4" w:space="0" w:color="000000"/>
              <w:bottom w:val="single" w:sz="4" w:space="0" w:color="000000"/>
              <w:right w:val="single" w:sz="4" w:space="0" w:color="000000"/>
            </w:tcBorders>
            <w:shd w:val="clear" w:color="auto" w:fill="auto"/>
            <w:noWrap/>
            <w:vAlign w:val="bottom"/>
            <w:hideMark/>
          </w:tcPr>
          <w:p w:rsidR="008B2796" w:rsidRPr="00C129DF" w:rsidRDefault="008B2796" w:rsidP="00C129DF">
            <w:pPr>
              <w:spacing w:after="0" w:line="240" w:lineRule="auto"/>
              <w:rPr>
                <w:rFonts w:ascii="Times New Roman" w:eastAsia="Times New Roman" w:hAnsi="Times New Roman" w:cs="Times New Roman"/>
                <w:color w:val="000000"/>
                <w:lang w:eastAsia="ru-RU"/>
              </w:rPr>
            </w:pPr>
            <w:r w:rsidRPr="00C129DF">
              <w:rPr>
                <w:rFonts w:ascii="Times New Roman" w:eastAsia="Times New Roman" w:hAnsi="Times New Roman" w:cs="Times New Roman"/>
                <w:color w:val="000000"/>
                <w:lang w:eastAsia="ru-RU"/>
              </w:rPr>
              <w:t>Приморский край</w:t>
            </w:r>
          </w:p>
        </w:tc>
        <w:tc>
          <w:tcPr>
            <w:tcW w:w="726" w:type="dxa"/>
            <w:tcBorders>
              <w:top w:val="nil"/>
              <w:left w:val="nil"/>
              <w:bottom w:val="single" w:sz="4" w:space="0" w:color="000000"/>
              <w:right w:val="single" w:sz="4" w:space="0" w:color="000000"/>
            </w:tcBorders>
            <w:shd w:val="clear" w:color="auto" w:fill="auto"/>
            <w:noWrap/>
            <w:vAlign w:val="bottom"/>
          </w:tcPr>
          <w:p w:rsidR="008B2796" w:rsidRPr="00C129DF" w:rsidRDefault="008F0C8B"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483</w:t>
            </w:r>
          </w:p>
        </w:tc>
        <w:tc>
          <w:tcPr>
            <w:tcW w:w="1172" w:type="dxa"/>
            <w:tcBorders>
              <w:top w:val="nil"/>
              <w:left w:val="nil"/>
              <w:bottom w:val="single" w:sz="4" w:space="0" w:color="000000"/>
              <w:right w:val="single" w:sz="4" w:space="0" w:color="000000"/>
            </w:tcBorders>
            <w:shd w:val="clear" w:color="auto" w:fill="auto"/>
            <w:noWrap/>
            <w:vAlign w:val="bottom"/>
          </w:tcPr>
          <w:p w:rsidR="008B2796" w:rsidRPr="00C129DF" w:rsidRDefault="008F0C8B"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20710</w:t>
            </w:r>
          </w:p>
        </w:tc>
        <w:tc>
          <w:tcPr>
            <w:tcW w:w="650" w:type="dxa"/>
            <w:tcBorders>
              <w:top w:val="nil"/>
              <w:left w:val="nil"/>
              <w:bottom w:val="single" w:sz="4" w:space="0" w:color="000000"/>
              <w:right w:val="single" w:sz="4" w:space="0" w:color="000000"/>
            </w:tcBorders>
            <w:shd w:val="clear" w:color="auto" w:fill="auto"/>
            <w:noWrap/>
            <w:vAlign w:val="bottom"/>
          </w:tcPr>
          <w:p w:rsidR="008B2796" w:rsidRPr="00C129DF" w:rsidRDefault="008F0C8B"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1,12</w:t>
            </w:r>
          </w:p>
        </w:tc>
        <w:tc>
          <w:tcPr>
            <w:tcW w:w="811" w:type="dxa"/>
            <w:tcBorders>
              <w:top w:val="nil"/>
              <w:left w:val="nil"/>
              <w:bottom w:val="single" w:sz="4" w:space="0" w:color="000000"/>
              <w:right w:val="single" w:sz="4" w:space="0" w:color="000000"/>
            </w:tcBorders>
            <w:shd w:val="clear" w:color="auto" w:fill="auto"/>
            <w:noWrap/>
            <w:vAlign w:val="bottom"/>
          </w:tcPr>
          <w:p w:rsidR="008B2796" w:rsidRPr="00C129DF" w:rsidRDefault="008F0C8B"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21,54</w:t>
            </w:r>
          </w:p>
        </w:tc>
        <w:tc>
          <w:tcPr>
            <w:tcW w:w="850" w:type="dxa"/>
            <w:tcBorders>
              <w:top w:val="nil"/>
              <w:left w:val="nil"/>
              <w:bottom w:val="single" w:sz="4" w:space="0" w:color="000000"/>
              <w:right w:val="single" w:sz="4" w:space="0" w:color="000000"/>
            </w:tcBorders>
            <w:shd w:val="clear" w:color="auto" w:fill="auto"/>
            <w:noWrap/>
            <w:vAlign w:val="bottom"/>
          </w:tcPr>
          <w:p w:rsidR="008B2796" w:rsidRPr="00C129DF" w:rsidRDefault="008F0C8B"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56,58</w:t>
            </w:r>
          </w:p>
        </w:tc>
        <w:tc>
          <w:tcPr>
            <w:tcW w:w="851" w:type="dxa"/>
            <w:tcBorders>
              <w:top w:val="nil"/>
              <w:left w:val="nil"/>
              <w:bottom w:val="single" w:sz="4" w:space="0" w:color="000000"/>
              <w:right w:val="single" w:sz="4" w:space="0" w:color="000000"/>
            </w:tcBorders>
            <w:shd w:val="clear" w:color="auto" w:fill="auto"/>
            <w:noWrap/>
            <w:vAlign w:val="bottom"/>
          </w:tcPr>
          <w:p w:rsidR="008B2796" w:rsidRPr="00C129DF" w:rsidRDefault="008F0C8B"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20,76</w:t>
            </w:r>
          </w:p>
        </w:tc>
        <w:tc>
          <w:tcPr>
            <w:tcW w:w="850" w:type="dxa"/>
            <w:tcBorders>
              <w:top w:val="nil"/>
              <w:left w:val="nil"/>
              <w:bottom w:val="single" w:sz="4" w:space="0" w:color="000000"/>
              <w:right w:val="single" w:sz="4" w:space="0" w:color="000000"/>
            </w:tcBorders>
          </w:tcPr>
          <w:p w:rsidR="008B2796" w:rsidRDefault="008F0C8B"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3559</w:t>
            </w:r>
          </w:p>
          <w:p w:rsidR="008F0C8B" w:rsidRDefault="008F0C8B"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17,19</w:t>
            </w:r>
          </w:p>
        </w:tc>
        <w:tc>
          <w:tcPr>
            <w:tcW w:w="992" w:type="dxa"/>
            <w:tcBorders>
              <w:top w:val="nil"/>
              <w:left w:val="nil"/>
              <w:bottom w:val="single" w:sz="4" w:space="0" w:color="000000"/>
              <w:right w:val="single" w:sz="4" w:space="0" w:color="000000"/>
            </w:tcBorders>
          </w:tcPr>
          <w:p w:rsidR="008B2796" w:rsidRDefault="008F0C8B"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14119</w:t>
            </w:r>
          </w:p>
          <w:p w:rsidR="008F0C8B" w:rsidRDefault="008F0C8B"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68,18</w:t>
            </w:r>
          </w:p>
        </w:tc>
        <w:tc>
          <w:tcPr>
            <w:tcW w:w="840" w:type="dxa"/>
            <w:tcBorders>
              <w:top w:val="nil"/>
              <w:left w:val="nil"/>
              <w:bottom w:val="single" w:sz="4" w:space="0" w:color="000000"/>
              <w:right w:val="single" w:sz="4" w:space="0" w:color="000000"/>
            </w:tcBorders>
          </w:tcPr>
          <w:p w:rsidR="008B2796" w:rsidRDefault="008F0C8B"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3030</w:t>
            </w:r>
          </w:p>
          <w:p w:rsidR="008F0C8B" w:rsidRDefault="008F0C8B"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14,63</w:t>
            </w:r>
          </w:p>
        </w:tc>
      </w:tr>
      <w:tr w:rsidR="008B2796" w:rsidRPr="00C129DF" w:rsidTr="008F0C8B">
        <w:trPr>
          <w:trHeight w:val="238"/>
        </w:trPr>
        <w:tc>
          <w:tcPr>
            <w:tcW w:w="1593" w:type="dxa"/>
            <w:tcBorders>
              <w:top w:val="nil"/>
              <w:left w:val="single" w:sz="4" w:space="0" w:color="000000"/>
              <w:bottom w:val="single" w:sz="4" w:space="0" w:color="000000"/>
              <w:right w:val="single" w:sz="4" w:space="0" w:color="000000"/>
            </w:tcBorders>
            <w:shd w:val="clear" w:color="auto" w:fill="auto"/>
            <w:noWrap/>
            <w:vAlign w:val="bottom"/>
            <w:hideMark/>
          </w:tcPr>
          <w:p w:rsidR="008B2796" w:rsidRPr="00C129DF" w:rsidRDefault="008B2796" w:rsidP="00C129DF">
            <w:pPr>
              <w:spacing w:after="0" w:line="240" w:lineRule="auto"/>
              <w:rPr>
                <w:rFonts w:ascii="Times New Roman" w:eastAsia="Times New Roman" w:hAnsi="Times New Roman" w:cs="Times New Roman"/>
                <w:b/>
                <w:color w:val="000000"/>
                <w:lang w:eastAsia="ru-RU"/>
              </w:rPr>
            </w:pPr>
            <w:r w:rsidRPr="00C129DF">
              <w:rPr>
                <w:rFonts w:ascii="Times New Roman" w:eastAsia="Times New Roman" w:hAnsi="Times New Roman" w:cs="Times New Roman"/>
                <w:b/>
                <w:color w:val="000000"/>
                <w:lang w:eastAsia="ru-RU"/>
              </w:rPr>
              <w:t>Михайловский муниципальный район</w:t>
            </w:r>
          </w:p>
        </w:tc>
        <w:tc>
          <w:tcPr>
            <w:tcW w:w="726" w:type="dxa"/>
            <w:tcBorders>
              <w:top w:val="nil"/>
              <w:left w:val="nil"/>
              <w:bottom w:val="single" w:sz="4" w:space="0" w:color="000000"/>
              <w:right w:val="single" w:sz="4" w:space="0" w:color="000000"/>
            </w:tcBorders>
            <w:shd w:val="clear" w:color="auto" w:fill="auto"/>
            <w:noWrap/>
            <w:vAlign w:val="bottom"/>
          </w:tcPr>
          <w:p w:rsidR="008B2796" w:rsidRPr="00C129DF" w:rsidRDefault="008F0C8B" w:rsidP="00C129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13</w:t>
            </w:r>
          </w:p>
        </w:tc>
        <w:tc>
          <w:tcPr>
            <w:tcW w:w="1172" w:type="dxa"/>
            <w:tcBorders>
              <w:top w:val="nil"/>
              <w:left w:val="nil"/>
              <w:bottom w:val="single" w:sz="4" w:space="0" w:color="000000"/>
              <w:right w:val="single" w:sz="4" w:space="0" w:color="000000"/>
            </w:tcBorders>
            <w:shd w:val="clear" w:color="auto" w:fill="auto"/>
            <w:noWrap/>
            <w:vAlign w:val="bottom"/>
          </w:tcPr>
          <w:p w:rsidR="008B2796" w:rsidRPr="00C129DF" w:rsidRDefault="008F0C8B" w:rsidP="009028A1">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357</w:t>
            </w:r>
          </w:p>
        </w:tc>
        <w:tc>
          <w:tcPr>
            <w:tcW w:w="650" w:type="dxa"/>
            <w:tcBorders>
              <w:top w:val="nil"/>
              <w:left w:val="nil"/>
              <w:bottom w:val="single" w:sz="4" w:space="0" w:color="000000"/>
              <w:right w:val="single" w:sz="4" w:space="0" w:color="000000"/>
            </w:tcBorders>
            <w:shd w:val="clear" w:color="auto" w:fill="auto"/>
            <w:noWrap/>
            <w:vAlign w:val="bottom"/>
          </w:tcPr>
          <w:p w:rsidR="008B2796" w:rsidRPr="00C129DF" w:rsidRDefault="008F0C8B" w:rsidP="00C129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1,12</w:t>
            </w:r>
          </w:p>
        </w:tc>
        <w:tc>
          <w:tcPr>
            <w:tcW w:w="811" w:type="dxa"/>
            <w:tcBorders>
              <w:top w:val="nil"/>
              <w:left w:val="nil"/>
              <w:bottom w:val="single" w:sz="4" w:space="0" w:color="000000"/>
              <w:right w:val="single" w:sz="4" w:space="0" w:color="000000"/>
            </w:tcBorders>
            <w:shd w:val="clear" w:color="auto" w:fill="auto"/>
            <w:noWrap/>
            <w:vAlign w:val="bottom"/>
          </w:tcPr>
          <w:p w:rsidR="008B2796" w:rsidRPr="00C129DF" w:rsidRDefault="008F0C8B" w:rsidP="00C129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28,85</w:t>
            </w:r>
          </w:p>
        </w:tc>
        <w:tc>
          <w:tcPr>
            <w:tcW w:w="850" w:type="dxa"/>
            <w:tcBorders>
              <w:top w:val="nil"/>
              <w:left w:val="nil"/>
              <w:bottom w:val="single" w:sz="4" w:space="0" w:color="000000"/>
              <w:right w:val="single" w:sz="4" w:space="0" w:color="000000"/>
            </w:tcBorders>
            <w:shd w:val="clear" w:color="auto" w:fill="auto"/>
            <w:noWrap/>
            <w:vAlign w:val="bottom"/>
          </w:tcPr>
          <w:p w:rsidR="008B2796" w:rsidRPr="00C129DF" w:rsidRDefault="008F0C8B" w:rsidP="00C129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58,54</w:t>
            </w:r>
          </w:p>
        </w:tc>
        <w:tc>
          <w:tcPr>
            <w:tcW w:w="851" w:type="dxa"/>
            <w:tcBorders>
              <w:top w:val="nil"/>
              <w:left w:val="nil"/>
              <w:bottom w:val="single" w:sz="4" w:space="0" w:color="000000"/>
              <w:right w:val="single" w:sz="4" w:space="0" w:color="000000"/>
            </w:tcBorders>
            <w:shd w:val="clear" w:color="auto" w:fill="auto"/>
            <w:noWrap/>
            <w:vAlign w:val="bottom"/>
          </w:tcPr>
          <w:p w:rsidR="008B2796" w:rsidRPr="00C129DF" w:rsidRDefault="008F0C8B" w:rsidP="00C129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11,48</w:t>
            </w:r>
          </w:p>
        </w:tc>
        <w:tc>
          <w:tcPr>
            <w:tcW w:w="850" w:type="dxa"/>
            <w:tcBorders>
              <w:top w:val="nil"/>
              <w:left w:val="nil"/>
              <w:bottom w:val="single" w:sz="4" w:space="0" w:color="000000"/>
              <w:right w:val="single" w:sz="4" w:space="0" w:color="000000"/>
            </w:tcBorders>
          </w:tcPr>
          <w:p w:rsidR="008B2796" w:rsidRDefault="008F0C8B" w:rsidP="00C129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56</w:t>
            </w:r>
          </w:p>
          <w:p w:rsidR="008F0C8B" w:rsidRDefault="008F0C8B" w:rsidP="00C129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15,69</w:t>
            </w:r>
          </w:p>
        </w:tc>
        <w:tc>
          <w:tcPr>
            <w:tcW w:w="992" w:type="dxa"/>
            <w:tcBorders>
              <w:top w:val="nil"/>
              <w:left w:val="nil"/>
              <w:bottom w:val="single" w:sz="4" w:space="0" w:color="000000"/>
              <w:right w:val="single" w:sz="4" w:space="0" w:color="000000"/>
            </w:tcBorders>
          </w:tcPr>
          <w:p w:rsidR="008B2796" w:rsidRDefault="008F0C8B" w:rsidP="00C129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259</w:t>
            </w:r>
          </w:p>
          <w:p w:rsidR="008F0C8B" w:rsidRDefault="008F0C8B" w:rsidP="00C129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72,55</w:t>
            </w:r>
          </w:p>
        </w:tc>
        <w:tc>
          <w:tcPr>
            <w:tcW w:w="840" w:type="dxa"/>
            <w:tcBorders>
              <w:top w:val="nil"/>
              <w:left w:val="nil"/>
              <w:bottom w:val="single" w:sz="4" w:space="0" w:color="000000"/>
              <w:right w:val="single" w:sz="4" w:space="0" w:color="000000"/>
            </w:tcBorders>
          </w:tcPr>
          <w:p w:rsidR="008B2796" w:rsidRDefault="008F0C8B" w:rsidP="00C129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42</w:t>
            </w:r>
          </w:p>
          <w:p w:rsidR="008F0C8B" w:rsidRDefault="008F0C8B" w:rsidP="00C129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11,76</w:t>
            </w:r>
          </w:p>
        </w:tc>
      </w:tr>
    </w:tbl>
    <w:p w:rsidR="000E0481" w:rsidRDefault="000E0481" w:rsidP="00774BC3">
      <w:pPr>
        <w:spacing w:after="0" w:line="276" w:lineRule="auto"/>
        <w:jc w:val="both"/>
        <w:rPr>
          <w:rFonts w:ascii="Times New Roman" w:hAnsi="Times New Roman" w:cs="Times New Roman"/>
          <w:sz w:val="28"/>
          <w:szCs w:val="28"/>
        </w:rPr>
      </w:pPr>
      <w:r>
        <w:rPr>
          <w:rFonts w:ascii="Times New Roman" w:hAnsi="Times New Roman" w:cs="Times New Roman"/>
          <w:sz w:val="28"/>
          <w:szCs w:val="28"/>
        </w:rPr>
        <w:tab/>
      </w:r>
      <w:r w:rsidRPr="000E0481">
        <w:rPr>
          <w:rFonts w:ascii="Times New Roman" w:hAnsi="Times New Roman" w:cs="Times New Roman"/>
          <w:sz w:val="28"/>
          <w:szCs w:val="28"/>
        </w:rPr>
        <w:t xml:space="preserve">Достижение планируемых результатов по </w:t>
      </w:r>
      <w:r>
        <w:rPr>
          <w:rFonts w:ascii="Times New Roman" w:hAnsi="Times New Roman" w:cs="Times New Roman"/>
          <w:sz w:val="28"/>
          <w:szCs w:val="28"/>
        </w:rPr>
        <w:t>окружающему миру</w:t>
      </w:r>
      <w:r w:rsidRPr="000E0481">
        <w:rPr>
          <w:rFonts w:ascii="Times New Roman" w:hAnsi="Times New Roman" w:cs="Times New Roman"/>
          <w:sz w:val="28"/>
          <w:szCs w:val="28"/>
        </w:rPr>
        <w:t xml:space="preserve"> в 4-х классах в сравнении с Приморским краем:</w:t>
      </w:r>
    </w:p>
    <w:tbl>
      <w:tblPr>
        <w:tblStyle w:val="a8"/>
        <w:tblW w:w="0" w:type="auto"/>
        <w:tblLook w:val="04A0" w:firstRow="1" w:lastRow="0" w:firstColumn="1" w:lastColumn="0" w:noHBand="0" w:noVBand="1"/>
      </w:tblPr>
      <w:tblGrid>
        <w:gridCol w:w="7745"/>
        <w:gridCol w:w="756"/>
        <w:gridCol w:w="844"/>
      </w:tblGrid>
      <w:tr w:rsidR="000E0481" w:rsidRPr="000E0481" w:rsidTr="0032630F">
        <w:tc>
          <w:tcPr>
            <w:tcW w:w="7745" w:type="dxa"/>
          </w:tcPr>
          <w:p w:rsidR="000E0481" w:rsidRPr="000E0481" w:rsidRDefault="000E0481" w:rsidP="000E0481">
            <w:pPr>
              <w:jc w:val="both"/>
              <w:rPr>
                <w:rFonts w:ascii="Times New Roman" w:hAnsi="Times New Roman" w:cs="Times New Roman"/>
                <w:sz w:val="24"/>
                <w:szCs w:val="24"/>
              </w:rPr>
            </w:pPr>
            <w:r w:rsidRPr="000E0481">
              <w:rPr>
                <w:rFonts w:ascii="Times New Roman" w:hAnsi="Times New Roman" w:cs="Times New Roman"/>
                <w:b/>
                <w:bCs/>
                <w:sz w:val="24"/>
                <w:szCs w:val="24"/>
              </w:rPr>
              <w:t>Блоки ПООП обучающийся научится / получит возможность научиться или проверяемые требования (умения) в соответствии с ФГОС (ФК ГОС)</w:t>
            </w:r>
          </w:p>
        </w:tc>
        <w:tc>
          <w:tcPr>
            <w:tcW w:w="756" w:type="dxa"/>
          </w:tcPr>
          <w:p w:rsidR="000E0481" w:rsidRPr="000E0481" w:rsidRDefault="00714618" w:rsidP="000E0481">
            <w:pPr>
              <w:jc w:val="center"/>
              <w:rPr>
                <w:rFonts w:ascii="Times New Roman" w:hAnsi="Times New Roman" w:cs="Times New Roman"/>
                <w:sz w:val="24"/>
                <w:szCs w:val="24"/>
              </w:rPr>
            </w:pPr>
            <w:r>
              <w:rPr>
                <w:rFonts w:ascii="Times New Roman" w:hAnsi="Times New Roman" w:cs="Times New Roman"/>
                <w:sz w:val="24"/>
                <w:szCs w:val="24"/>
              </w:rPr>
              <w:t>ПК</w:t>
            </w:r>
          </w:p>
        </w:tc>
        <w:tc>
          <w:tcPr>
            <w:tcW w:w="844" w:type="dxa"/>
          </w:tcPr>
          <w:p w:rsidR="000E0481" w:rsidRPr="000E0481" w:rsidRDefault="00714618" w:rsidP="000E0481">
            <w:pPr>
              <w:jc w:val="center"/>
              <w:rPr>
                <w:rFonts w:ascii="Times New Roman" w:hAnsi="Times New Roman" w:cs="Times New Roman"/>
                <w:sz w:val="24"/>
                <w:szCs w:val="24"/>
              </w:rPr>
            </w:pPr>
            <w:r>
              <w:rPr>
                <w:rFonts w:ascii="Times New Roman" w:hAnsi="Times New Roman" w:cs="Times New Roman"/>
                <w:sz w:val="24"/>
                <w:szCs w:val="24"/>
              </w:rPr>
              <w:t>ММР</w:t>
            </w:r>
          </w:p>
        </w:tc>
      </w:tr>
      <w:tr w:rsidR="000E0481" w:rsidRPr="000E0481" w:rsidTr="0032630F">
        <w:tc>
          <w:tcPr>
            <w:tcW w:w="7745" w:type="dxa"/>
          </w:tcPr>
          <w:p w:rsidR="000E0481" w:rsidRPr="000E0481" w:rsidRDefault="000E0481" w:rsidP="00452BD5">
            <w:pPr>
              <w:jc w:val="both"/>
              <w:rPr>
                <w:rFonts w:ascii="Times New Roman" w:hAnsi="Times New Roman" w:cs="Times New Roman"/>
                <w:sz w:val="24"/>
                <w:szCs w:val="24"/>
              </w:rPr>
            </w:pPr>
            <w:r w:rsidRPr="000E0481">
              <w:rPr>
                <w:rFonts w:ascii="Times New Roman" w:hAnsi="Times New Roman" w:cs="Times New Roman"/>
                <w:sz w:val="24"/>
                <w:szCs w:val="24"/>
              </w:rPr>
              <w:t xml:space="preserve">1. Овладение начальными сведениями о сущности и особенностях объектов, процессов и явлений действительности (природных, социальных, культурных, технических и др.); использование различных способов анализа, передачи информации в соответствии с познавательными задачами; в том числе умение анализировать изображения. </w:t>
            </w:r>
          </w:p>
        </w:tc>
        <w:tc>
          <w:tcPr>
            <w:tcW w:w="756" w:type="dxa"/>
          </w:tcPr>
          <w:p w:rsidR="000E0481" w:rsidRPr="000E0481" w:rsidRDefault="00452BD5" w:rsidP="000E0481">
            <w:pPr>
              <w:jc w:val="both"/>
              <w:rPr>
                <w:rFonts w:ascii="Times New Roman" w:hAnsi="Times New Roman" w:cs="Times New Roman"/>
                <w:sz w:val="24"/>
                <w:szCs w:val="24"/>
              </w:rPr>
            </w:pPr>
            <w:r>
              <w:rPr>
                <w:rFonts w:ascii="Times New Roman" w:hAnsi="Times New Roman" w:cs="Times New Roman"/>
                <w:sz w:val="24"/>
                <w:szCs w:val="24"/>
              </w:rPr>
              <w:t>88,97</w:t>
            </w:r>
          </w:p>
        </w:tc>
        <w:tc>
          <w:tcPr>
            <w:tcW w:w="844" w:type="dxa"/>
          </w:tcPr>
          <w:p w:rsidR="000E0481" w:rsidRPr="000E0481" w:rsidRDefault="00452BD5" w:rsidP="000E0481">
            <w:pPr>
              <w:jc w:val="both"/>
              <w:rPr>
                <w:rFonts w:ascii="Times New Roman" w:hAnsi="Times New Roman" w:cs="Times New Roman"/>
                <w:sz w:val="24"/>
                <w:szCs w:val="24"/>
              </w:rPr>
            </w:pPr>
            <w:r>
              <w:rPr>
                <w:rFonts w:ascii="Times New Roman" w:hAnsi="Times New Roman" w:cs="Times New Roman"/>
                <w:sz w:val="24"/>
                <w:szCs w:val="24"/>
              </w:rPr>
              <w:t>86,97</w:t>
            </w:r>
          </w:p>
        </w:tc>
      </w:tr>
      <w:tr w:rsidR="000E0481" w:rsidRPr="000E0481" w:rsidTr="0032630F">
        <w:tc>
          <w:tcPr>
            <w:tcW w:w="7745" w:type="dxa"/>
          </w:tcPr>
          <w:p w:rsidR="000E0481" w:rsidRPr="000E0481" w:rsidRDefault="000E0481" w:rsidP="00452BD5">
            <w:pPr>
              <w:jc w:val="both"/>
              <w:rPr>
                <w:rFonts w:ascii="Times New Roman" w:hAnsi="Times New Roman" w:cs="Times New Roman"/>
                <w:sz w:val="24"/>
                <w:szCs w:val="24"/>
              </w:rPr>
            </w:pPr>
            <w:r w:rsidRPr="000E0481">
              <w:rPr>
                <w:rFonts w:ascii="Times New Roman" w:hAnsi="Times New Roman" w:cs="Times New Roman"/>
                <w:sz w:val="24"/>
                <w:szCs w:val="24"/>
              </w:rPr>
              <w:t>2. Использование различных способов анализа, организации, передачи и интерпретации информации в соответствии с познавательными задачами; освоение доступных способов изучения природы.</w:t>
            </w:r>
          </w:p>
        </w:tc>
        <w:tc>
          <w:tcPr>
            <w:tcW w:w="756" w:type="dxa"/>
          </w:tcPr>
          <w:p w:rsidR="000E0481" w:rsidRPr="000E0481" w:rsidRDefault="00452BD5" w:rsidP="000E0481">
            <w:pPr>
              <w:jc w:val="both"/>
              <w:rPr>
                <w:rFonts w:ascii="Times New Roman" w:hAnsi="Times New Roman" w:cs="Times New Roman"/>
                <w:sz w:val="24"/>
                <w:szCs w:val="24"/>
              </w:rPr>
            </w:pPr>
            <w:r>
              <w:rPr>
                <w:rFonts w:ascii="Times New Roman" w:hAnsi="Times New Roman" w:cs="Times New Roman"/>
                <w:sz w:val="24"/>
                <w:szCs w:val="24"/>
              </w:rPr>
              <w:t>74,07</w:t>
            </w:r>
          </w:p>
        </w:tc>
        <w:tc>
          <w:tcPr>
            <w:tcW w:w="844" w:type="dxa"/>
          </w:tcPr>
          <w:p w:rsidR="000E0481" w:rsidRPr="000E0481" w:rsidRDefault="00452BD5" w:rsidP="000E0481">
            <w:pPr>
              <w:jc w:val="both"/>
              <w:rPr>
                <w:rFonts w:ascii="Times New Roman" w:hAnsi="Times New Roman" w:cs="Times New Roman"/>
                <w:sz w:val="24"/>
                <w:szCs w:val="24"/>
              </w:rPr>
            </w:pPr>
            <w:r>
              <w:rPr>
                <w:rFonts w:ascii="Times New Roman" w:hAnsi="Times New Roman" w:cs="Times New Roman"/>
                <w:sz w:val="24"/>
                <w:szCs w:val="24"/>
              </w:rPr>
              <w:t>73,53</w:t>
            </w:r>
          </w:p>
        </w:tc>
      </w:tr>
      <w:tr w:rsidR="000E0481" w:rsidRPr="000E0481" w:rsidTr="0032630F">
        <w:tc>
          <w:tcPr>
            <w:tcW w:w="7745" w:type="dxa"/>
          </w:tcPr>
          <w:p w:rsidR="000E0481" w:rsidRPr="000E0481" w:rsidRDefault="000E0481" w:rsidP="00452BD5">
            <w:pPr>
              <w:jc w:val="both"/>
              <w:rPr>
                <w:rFonts w:ascii="Times New Roman" w:hAnsi="Times New Roman" w:cs="Times New Roman"/>
                <w:sz w:val="24"/>
                <w:szCs w:val="24"/>
              </w:rPr>
            </w:pPr>
            <w:r w:rsidRPr="000E0481">
              <w:rPr>
                <w:rFonts w:ascii="Times New Roman" w:hAnsi="Times New Roman" w:cs="Times New Roman"/>
                <w:sz w:val="24"/>
                <w:szCs w:val="24"/>
              </w:rPr>
              <w:t>3.1. Овладение начальными сведениями о сущности и особенностях объектов, процессов и явлений действительности (природных, социальных, культурных, технических и др.); овладение логическими действиями анализа, синтеза, обобщения, классификации по родовидовым признакам.</w:t>
            </w:r>
          </w:p>
        </w:tc>
        <w:tc>
          <w:tcPr>
            <w:tcW w:w="756" w:type="dxa"/>
          </w:tcPr>
          <w:p w:rsidR="000E0481" w:rsidRPr="000E0481" w:rsidRDefault="00452BD5" w:rsidP="000E0481">
            <w:pPr>
              <w:jc w:val="both"/>
              <w:rPr>
                <w:rFonts w:ascii="Times New Roman" w:hAnsi="Times New Roman" w:cs="Times New Roman"/>
                <w:sz w:val="24"/>
                <w:szCs w:val="24"/>
              </w:rPr>
            </w:pPr>
            <w:r>
              <w:rPr>
                <w:rFonts w:ascii="Times New Roman" w:hAnsi="Times New Roman" w:cs="Times New Roman"/>
                <w:sz w:val="24"/>
                <w:szCs w:val="24"/>
              </w:rPr>
              <w:t>65,1</w:t>
            </w:r>
          </w:p>
        </w:tc>
        <w:tc>
          <w:tcPr>
            <w:tcW w:w="844" w:type="dxa"/>
          </w:tcPr>
          <w:p w:rsidR="000E0481" w:rsidRPr="000E0481" w:rsidRDefault="00452BD5" w:rsidP="000E0481">
            <w:pPr>
              <w:jc w:val="both"/>
              <w:rPr>
                <w:rFonts w:ascii="Times New Roman" w:hAnsi="Times New Roman" w:cs="Times New Roman"/>
                <w:sz w:val="24"/>
                <w:szCs w:val="24"/>
              </w:rPr>
            </w:pPr>
            <w:r>
              <w:rPr>
                <w:rFonts w:ascii="Times New Roman" w:hAnsi="Times New Roman" w:cs="Times New Roman"/>
                <w:sz w:val="24"/>
                <w:szCs w:val="24"/>
              </w:rPr>
              <w:t>68,35</w:t>
            </w:r>
          </w:p>
        </w:tc>
      </w:tr>
      <w:tr w:rsidR="000E0481" w:rsidRPr="000E0481" w:rsidTr="0032630F">
        <w:tc>
          <w:tcPr>
            <w:tcW w:w="7745" w:type="dxa"/>
          </w:tcPr>
          <w:p w:rsidR="000E0481" w:rsidRPr="000E0481" w:rsidRDefault="000E0481" w:rsidP="00452BD5">
            <w:pPr>
              <w:jc w:val="both"/>
              <w:rPr>
                <w:rFonts w:ascii="Times New Roman" w:hAnsi="Times New Roman" w:cs="Times New Roman"/>
                <w:sz w:val="24"/>
                <w:szCs w:val="24"/>
              </w:rPr>
            </w:pPr>
            <w:r w:rsidRPr="000E0481">
              <w:rPr>
                <w:rFonts w:ascii="Times New Roman" w:hAnsi="Times New Roman" w:cs="Times New Roman"/>
                <w:sz w:val="24"/>
                <w:szCs w:val="24"/>
              </w:rPr>
              <w:t>3.2. Овладение начальными сведениями о сущности и особенностях объектов, процессов и явлений действительности (природных, социальных, культурных, технических и др.); овладение логическими действиями анализа, синтеза, обобщения, классификации по родовидовым признакам.</w:t>
            </w:r>
          </w:p>
        </w:tc>
        <w:tc>
          <w:tcPr>
            <w:tcW w:w="756" w:type="dxa"/>
          </w:tcPr>
          <w:p w:rsidR="000E0481" w:rsidRPr="000E0481" w:rsidRDefault="00452BD5" w:rsidP="000E0481">
            <w:pPr>
              <w:jc w:val="both"/>
              <w:rPr>
                <w:rFonts w:ascii="Times New Roman" w:hAnsi="Times New Roman" w:cs="Times New Roman"/>
                <w:sz w:val="24"/>
                <w:szCs w:val="24"/>
              </w:rPr>
            </w:pPr>
            <w:r>
              <w:rPr>
                <w:rFonts w:ascii="Times New Roman" w:hAnsi="Times New Roman" w:cs="Times New Roman"/>
                <w:sz w:val="24"/>
                <w:szCs w:val="24"/>
              </w:rPr>
              <w:t>86,67</w:t>
            </w:r>
          </w:p>
        </w:tc>
        <w:tc>
          <w:tcPr>
            <w:tcW w:w="844" w:type="dxa"/>
          </w:tcPr>
          <w:p w:rsidR="000E0481" w:rsidRPr="000E0481" w:rsidRDefault="00452BD5" w:rsidP="000E0481">
            <w:pPr>
              <w:jc w:val="both"/>
              <w:rPr>
                <w:rFonts w:ascii="Times New Roman" w:hAnsi="Times New Roman" w:cs="Times New Roman"/>
                <w:sz w:val="24"/>
                <w:szCs w:val="24"/>
              </w:rPr>
            </w:pPr>
            <w:r>
              <w:rPr>
                <w:rFonts w:ascii="Times New Roman" w:hAnsi="Times New Roman" w:cs="Times New Roman"/>
                <w:sz w:val="24"/>
                <w:szCs w:val="24"/>
              </w:rPr>
              <w:t>75,63</w:t>
            </w:r>
          </w:p>
        </w:tc>
      </w:tr>
      <w:tr w:rsidR="000E0481" w:rsidRPr="000E0481" w:rsidTr="0032630F">
        <w:tc>
          <w:tcPr>
            <w:tcW w:w="7745" w:type="dxa"/>
          </w:tcPr>
          <w:p w:rsidR="000E0481" w:rsidRPr="000E0481" w:rsidRDefault="000E0481" w:rsidP="00452BD5">
            <w:pPr>
              <w:jc w:val="both"/>
              <w:rPr>
                <w:rFonts w:ascii="Times New Roman" w:hAnsi="Times New Roman" w:cs="Times New Roman"/>
                <w:sz w:val="24"/>
                <w:szCs w:val="24"/>
              </w:rPr>
            </w:pPr>
            <w:r w:rsidRPr="000E0481">
              <w:rPr>
                <w:rFonts w:ascii="Times New Roman" w:hAnsi="Times New Roman" w:cs="Times New Roman"/>
                <w:sz w:val="24"/>
                <w:szCs w:val="24"/>
              </w:rPr>
              <w:t>3.3. Овладение начальными сведениями о сущности и особенностях объектов, процессов и явлений действительности (природных, социальных, культурных, технических и др.); овладение логическими действиями анализа, синтеза, обобщения, классификации по родовидовым признакам.</w:t>
            </w:r>
          </w:p>
        </w:tc>
        <w:tc>
          <w:tcPr>
            <w:tcW w:w="756" w:type="dxa"/>
          </w:tcPr>
          <w:p w:rsidR="000E0481" w:rsidRPr="000E0481" w:rsidRDefault="00452BD5" w:rsidP="000E0481">
            <w:pPr>
              <w:jc w:val="both"/>
              <w:rPr>
                <w:rFonts w:ascii="Times New Roman" w:hAnsi="Times New Roman" w:cs="Times New Roman"/>
                <w:sz w:val="24"/>
                <w:szCs w:val="24"/>
              </w:rPr>
            </w:pPr>
            <w:r>
              <w:rPr>
                <w:rFonts w:ascii="Times New Roman" w:hAnsi="Times New Roman" w:cs="Times New Roman"/>
                <w:sz w:val="24"/>
                <w:szCs w:val="24"/>
              </w:rPr>
              <w:t>57,43</w:t>
            </w:r>
          </w:p>
        </w:tc>
        <w:tc>
          <w:tcPr>
            <w:tcW w:w="844" w:type="dxa"/>
          </w:tcPr>
          <w:p w:rsidR="000E0481" w:rsidRPr="000E0481" w:rsidRDefault="00452BD5" w:rsidP="000E0481">
            <w:pPr>
              <w:jc w:val="both"/>
              <w:rPr>
                <w:rFonts w:ascii="Times New Roman" w:hAnsi="Times New Roman" w:cs="Times New Roman"/>
                <w:sz w:val="24"/>
                <w:szCs w:val="24"/>
              </w:rPr>
            </w:pPr>
            <w:r>
              <w:rPr>
                <w:rFonts w:ascii="Times New Roman" w:hAnsi="Times New Roman" w:cs="Times New Roman"/>
                <w:sz w:val="24"/>
                <w:szCs w:val="24"/>
              </w:rPr>
              <w:t>46,22</w:t>
            </w:r>
          </w:p>
        </w:tc>
      </w:tr>
      <w:tr w:rsidR="000E0481" w:rsidRPr="000E0481" w:rsidTr="0032630F">
        <w:tc>
          <w:tcPr>
            <w:tcW w:w="7745" w:type="dxa"/>
          </w:tcPr>
          <w:p w:rsidR="000E0481" w:rsidRPr="000E0481" w:rsidRDefault="000E0481" w:rsidP="00452BD5">
            <w:pPr>
              <w:jc w:val="both"/>
              <w:rPr>
                <w:rFonts w:ascii="Times New Roman" w:hAnsi="Times New Roman" w:cs="Times New Roman"/>
                <w:sz w:val="24"/>
                <w:szCs w:val="24"/>
              </w:rPr>
            </w:pPr>
            <w:r w:rsidRPr="000E0481">
              <w:rPr>
                <w:rFonts w:ascii="Times New Roman" w:hAnsi="Times New Roman" w:cs="Times New Roman"/>
                <w:sz w:val="24"/>
                <w:szCs w:val="24"/>
              </w:rPr>
              <w:t xml:space="preserve">4. Овладение начальными сведениями о сущности и особенностях объектов, процессов и явлений действительности; умение анализировать изображения. </w:t>
            </w:r>
          </w:p>
        </w:tc>
        <w:tc>
          <w:tcPr>
            <w:tcW w:w="756" w:type="dxa"/>
          </w:tcPr>
          <w:p w:rsidR="000E0481" w:rsidRPr="000E0481" w:rsidRDefault="00452BD5" w:rsidP="000E0481">
            <w:pPr>
              <w:jc w:val="both"/>
              <w:rPr>
                <w:rFonts w:ascii="Times New Roman" w:hAnsi="Times New Roman" w:cs="Times New Roman"/>
                <w:sz w:val="24"/>
                <w:szCs w:val="24"/>
              </w:rPr>
            </w:pPr>
            <w:r>
              <w:rPr>
                <w:rFonts w:ascii="Times New Roman" w:hAnsi="Times New Roman" w:cs="Times New Roman"/>
                <w:sz w:val="24"/>
                <w:szCs w:val="24"/>
              </w:rPr>
              <w:t>73,8</w:t>
            </w:r>
          </w:p>
        </w:tc>
        <w:tc>
          <w:tcPr>
            <w:tcW w:w="844" w:type="dxa"/>
          </w:tcPr>
          <w:p w:rsidR="000E0481" w:rsidRPr="000E0481" w:rsidRDefault="00452BD5" w:rsidP="000E0481">
            <w:pPr>
              <w:jc w:val="both"/>
              <w:rPr>
                <w:rFonts w:ascii="Times New Roman" w:hAnsi="Times New Roman" w:cs="Times New Roman"/>
                <w:sz w:val="24"/>
                <w:szCs w:val="24"/>
              </w:rPr>
            </w:pPr>
            <w:r>
              <w:rPr>
                <w:rFonts w:ascii="Times New Roman" w:hAnsi="Times New Roman" w:cs="Times New Roman"/>
                <w:sz w:val="24"/>
                <w:szCs w:val="24"/>
              </w:rPr>
              <w:t>70,59</w:t>
            </w:r>
          </w:p>
        </w:tc>
      </w:tr>
      <w:tr w:rsidR="000E0481" w:rsidRPr="000E0481" w:rsidTr="0032630F">
        <w:tc>
          <w:tcPr>
            <w:tcW w:w="7745" w:type="dxa"/>
          </w:tcPr>
          <w:p w:rsidR="000E0481" w:rsidRPr="000E0481" w:rsidRDefault="000E0481" w:rsidP="00452BD5">
            <w:pPr>
              <w:jc w:val="both"/>
              <w:rPr>
                <w:rFonts w:ascii="Times New Roman" w:hAnsi="Times New Roman" w:cs="Times New Roman"/>
                <w:sz w:val="24"/>
                <w:szCs w:val="24"/>
              </w:rPr>
            </w:pPr>
            <w:r w:rsidRPr="000E0481">
              <w:rPr>
                <w:rFonts w:ascii="Times New Roman" w:hAnsi="Times New Roman" w:cs="Times New Roman"/>
                <w:sz w:val="24"/>
                <w:szCs w:val="24"/>
              </w:rPr>
              <w:t>5</w:t>
            </w:r>
            <w:r w:rsidR="00452BD5">
              <w:rPr>
                <w:rFonts w:ascii="Times New Roman" w:hAnsi="Times New Roman" w:cs="Times New Roman"/>
                <w:sz w:val="24"/>
                <w:szCs w:val="24"/>
              </w:rPr>
              <w:t>.</w:t>
            </w:r>
            <w:r w:rsidRPr="000E0481">
              <w:rPr>
                <w:rFonts w:ascii="Times New Roman" w:hAnsi="Times New Roman" w:cs="Times New Roman"/>
                <w:sz w:val="24"/>
                <w:szCs w:val="24"/>
              </w:rPr>
              <w:t xml:space="preserve"> Освоение элементарных норм </w:t>
            </w:r>
            <w:proofErr w:type="spellStart"/>
            <w:r w:rsidRPr="000E0481">
              <w:rPr>
                <w:rFonts w:ascii="Times New Roman" w:hAnsi="Times New Roman" w:cs="Times New Roman"/>
                <w:sz w:val="24"/>
                <w:szCs w:val="24"/>
              </w:rPr>
              <w:t>здоровьесберегающего</w:t>
            </w:r>
            <w:proofErr w:type="spellEnd"/>
            <w:r w:rsidRPr="000E0481">
              <w:rPr>
                <w:rFonts w:ascii="Times New Roman" w:hAnsi="Times New Roman" w:cs="Times New Roman"/>
                <w:sz w:val="24"/>
                <w:szCs w:val="24"/>
              </w:rPr>
              <w:t xml:space="preserve"> поведения в природной и социальной среде.</w:t>
            </w:r>
          </w:p>
        </w:tc>
        <w:tc>
          <w:tcPr>
            <w:tcW w:w="756" w:type="dxa"/>
          </w:tcPr>
          <w:p w:rsidR="000E0481" w:rsidRPr="000E0481" w:rsidRDefault="00452BD5" w:rsidP="000E0481">
            <w:pPr>
              <w:jc w:val="both"/>
              <w:rPr>
                <w:rFonts w:ascii="Times New Roman" w:hAnsi="Times New Roman" w:cs="Times New Roman"/>
                <w:sz w:val="24"/>
                <w:szCs w:val="24"/>
              </w:rPr>
            </w:pPr>
            <w:r>
              <w:rPr>
                <w:rFonts w:ascii="Times New Roman" w:hAnsi="Times New Roman" w:cs="Times New Roman"/>
                <w:sz w:val="24"/>
                <w:szCs w:val="24"/>
              </w:rPr>
              <w:t>84,65</w:t>
            </w:r>
          </w:p>
        </w:tc>
        <w:tc>
          <w:tcPr>
            <w:tcW w:w="844" w:type="dxa"/>
          </w:tcPr>
          <w:p w:rsidR="000E0481" w:rsidRPr="000E0481" w:rsidRDefault="00452BD5" w:rsidP="000E0481">
            <w:pPr>
              <w:jc w:val="both"/>
              <w:rPr>
                <w:rFonts w:ascii="Times New Roman" w:hAnsi="Times New Roman" w:cs="Times New Roman"/>
                <w:sz w:val="24"/>
                <w:szCs w:val="24"/>
              </w:rPr>
            </w:pPr>
            <w:r>
              <w:rPr>
                <w:rFonts w:ascii="Times New Roman" w:hAnsi="Times New Roman" w:cs="Times New Roman"/>
                <w:sz w:val="24"/>
                <w:szCs w:val="24"/>
              </w:rPr>
              <w:t>83,75</w:t>
            </w:r>
          </w:p>
        </w:tc>
      </w:tr>
      <w:tr w:rsidR="000E0481" w:rsidRPr="000E0481" w:rsidTr="0032630F">
        <w:tc>
          <w:tcPr>
            <w:tcW w:w="7745" w:type="dxa"/>
          </w:tcPr>
          <w:p w:rsidR="000E0481" w:rsidRPr="000E0481" w:rsidRDefault="000E0481" w:rsidP="00452BD5">
            <w:pPr>
              <w:jc w:val="both"/>
              <w:rPr>
                <w:rFonts w:ascii="Times New Roman" w:hAnsi="Times New Roman" w:cs="Times New Roman"/>
                <w:sz w:val="24"/>
                <w:szCs w:val="24"/>
              </w:rPr>
            </w:pPr>
            <w:r w:rsidRPr="000E0481">
              <w:rPr>
                <w:rFonts w:ascii="Times New Roman" w:hAnsi="Times New Roman" w:cs="Times New Roman"/>
                <w:sz w:val="24"/>
                <w:szCs w:val="24"/>
              </w:rPr>
              <w:t>6.1.  Освоение доступных способов изучения природы (наблюдение, измерение, опыт); овладение логическими действиями сравнения, анализа, синтеза, установления аналогий и причинно-следственных связей, построения рассуждений; осознанно строить речевое высказывание в соответствии с задачами коммуникации.</w:t>
            </w:r>
          </w:p>
        </w:tc>
        <w:tc>
          <w:tcPr>
            <w:tcW w:w="756" w:type="dxa"/>
          </w:tcPr>
          <w:p w:rsidR="000E0481" w:rsidRPr="000E0481" w:rsidRDefault="00452BD5" w:rsidP="000E0481">
            <w:pPr>
              <w:jc w:val="both"/>
              <w:rPr>
                <w:rFonts w:ascii="Times New Roman" w:hAnsi="Times New Roman" w:cs="Times New Roman"/>
                <w:sz w:val="24"/>
                <w:szCs w:val="24"/>
              </w:rPr>
            </w:pPr>
            <w:r>
              <w:rPr>
                <w:rFonts w:ascii="Times New Roman" w:hAnsi="Times New Roman" w:cs="Times New Roman"/>
                <w:sz w:val="24"/>
                <w:szCs w:val="24"/>
              </w:rPr>
              <w:t>74,69</w:t>
            </w:r>
          </w:p>
        </w:tc>
        <w:tc>
          <w:tcPr>
            <w:tcW w:w="844" w:type="dxa"/>
          </w:tcPr>
          <w:p w:rsidR="000E0481" w:rsidRPr="000E0481" w:rsidRDefault="00452BD5" w:rsidP="000E0481">
            <w:pPr>
              <w:jc w:val="both"/>
              <w:rPr>
                <w:rFonts w:ascii="Times New Roman" w:hAnsi="Times New Roman" w:cs="Times New Roman"/>
                <w:sz w:val="24"/>
                <w:szCs w:val="24"/>
              </w:rPr>
            </w:pPr>
            <w:r>
              <w:rPr>
                <w:rFonts w:ascii="Times New Roman" w:hAnsi="Times New Roman" w:cs="Times New Roman"/>
                <w:sz w:val="24"/>
                <w:szCs w:val="24"/>
              </w:rPr>
              <w:t>74,23</w:t>
            </w:r>
          </w:p>
        </w:tc>
      </w:tr>
      <w:tr w:rsidR="000E0481" w:rsidRPr="000E0481" w:rsidTr="0032630F">
        <w:tc>
          <w:tcPr>
            <w:tcW w:w="7745" w:type="dxa"/>
          </w:tcPr>
          <w:p w:rsidR="000E0481" w:rsidRPr="000E0481" w:rsidRDefault="000E0481" w:rsidP="00452BD5">
            <w:pPr>
              <w:jc w:val="both"/>
              <w:rPr>
                <w:rFonts w:ascii="Times New Roman" w:hAnsi="Times New Roman" w:cs="Times New Roman"/>
                <w:sz w:val="24"/>
                <w:szCs w:val="24"/>
              </w:rPr>
            </w:pPr>
            <w:r w:rsidRPr="000E0481">
              <w:rPr>
                <w:rFonts w:ascii="Times New Roman" w:hAnsi="Times New Roman" w:cs="Times New Roman"/>
                <w:sz w:val="24"/>
                <w:szCs w:val="24"/>
              </w:rPr>
              <w:t>6.2. Освоение доступных способов изучения природы (наблюдение, измерение, опыт); овладение логическими действиями сравнения, анализа, синтеза, установления аналогий и причинно-следственных связей, построения рассуждений; осознанно строить речевое высказывание в соответствии с задачами коммуникации.</w:t>
            </w:r>
          </w:p>
        </w:tc>
        <w:tc>
          <w:tcPr>
            <w:tcW w:w="756" w:type="dxa"/>
          </w:tcPr>
          <w:p w:rsidR="000E0481" w:rsidRPr="000E0481" w:rsidRDefault="00452BD5" w:rsidP="000E0481">
            <w:pPr>
              <w:jc w:val="both"/>
              <w:rPr>
                <w:rFonts w:ascii="Times New Roman" w:hAnsi="Times New Roman" w:cs="Times New Roman"/>
                <w:sz w:val="24"/>
                <w:szCs w:val="24"/>
              </w:rPr>
            </w:pPr>
            <w:r>
              <w:rPr>
                <w:rFonts w:ascii="Times New Roman" w:hAnsi="Times New Roman" w:cs="Times New Roman"/>
                <w:sz w:val="24"/>
                <w:szCs w:val="24"/>
              </w:rPr>
              <w:t>43,92</w:t>
            </w:r>
          </w:p>
        </w:tc>
        <w:tc>
          <w:tcPr>
            <w:tcW w:w="844" w:type="dxa"/>
          </w:tcPr>
          <w:p w:rsidR="000E0481" w:rsidRPr="000E0481" w:rsidRDefault="00452BD5" w:rsidP="000E0481">
            <w:pPr>
              <w:jc w:val="both"/>
              <w:rPr>
                <w:rFonts w:ascii="Times New Roman" w:hAnsi="Times New Roman" w:cs="Times New Roman"/>
                <w:sz w:val="24"/>
                <w:szCs w:val="24"/>
              </w:rPr>
            </w:pPr>
            <w:r>
              <w:rPr>
                <w:rFonts w:ascii="Times New Roman" w:hAnsi="Times New Roman" w:cs="Times New Roman"/>
                <w:sz w:val="24"/>
                <w:szCs w:val="24"/>
              </w:rPr>
              <w:t>33,33</w:t>
            </w:r>
          </w:p>
        </w:tc>
      </w:tr>
      <w:tr w:rsidR="000E0481" w:rsidRPr="000E0481" w:rsidTr="0032630F">
        <w:tc>
          <w:tcPr>
            <w:tcW w:w="7745" w:type="dxa"/>
          </w:tcPr>
          <w:p w:rsidR="000E0481" w:rsidRPr="000E0481" w:rsidRDefault="000E0481" w:rsidP="00452BD5">
            <w:pPr>
              <w:jc w:val="both"/>
              <w:rPr>
                <w:rFonts w:ascii="Times New Roman" w:hAnsi="Times New Roman" w:cs="Times New Roman"/>
                <w:sz w:val="24"/>
                <w:szCs w:val="24"/>
              </w:rPr>
            </w:pPr>
            <w:r w:rsidRPr="000E0481">
              <w:rPr>
                <w:rFonts w:ascii="Times New Roman" w:hAnsi="Times New Roman" w:cs="Times New Roman"/>
                <w:sz w:val="24"/>
                <w:szCs w:val="24"/>
              </w:rPr>
              <w:t>6.3</w:t>
            </w:r>
            <w:r w:rsidR="00452BD5">
              <w:rPr>
                <w:rFonts w:ascii="Times New Roman" w:hAnsi="Times New Roman" w:cs="Times New Roman"/>
                <w:sz w:val="24"/>
                <w:szCs w:val="24"/>
              </w:rPr>
              <w:t>.</w:t>
            </w:r>
            <w:r w:rsidRPr="000E0481">
              <w:rPr>
                <w:rFonts w:ascii="Times New Roman" w:hAnsi="Times New Roman" w:cs="Times New Roman"/>
                <w:sz w:val="24"/>
                <w:szCs w:val="24"/>
              </w:rPr>
              <w:t xml:space="preserve"> Освоение доступных способов изучения природы (наблюдение, измерение, опыт); овладение логическими действиями сравнения, анализа, синтеза, установления аналогий и причинно-следственных связей, построения рассуждений; осознанно строить речевое высказывание в соответствии с задачами коммуникации.</w:t>
            </w:r>
          </w:p>
        </w:tc>
        <w:tc>
          <w:tcPr>
            <w:tcW w:w="756" w:type="dxa"/>
          </w:tcPr>
          <w:p w:rsidR="000E0481" w:rsidRPr="000E0481" w:rsidRDefault="00452BD5" w:rsidP="000E0481">
            <w:pPr>
              <w:jc w:val="both"/>
              <w:rPr>
                <w:rFonts w:ascii="Times New Roman" w:hAnsi="Times New Roman" w:cs="Times New Roman"/>
                <w:sz w:val="24"/>
                <w:szCs w:val="24"/>
              </w:rPr>
            </w:pPr>
            <w:r>
              <w:rPr>
                <w:rFonts w:ascii="Times New Roman" w:hAnsi="Times New Roman" w:cs="Times New Roman"/>
                <w:sz w:val="24"/>
                <w:szCs w:val="24"/>
              </w:rPr>
              <w:t>31,34</w:t>
            </w:r>
          </w:p>
        </w:tc>
        <w:tc>
          <w:tcPr>
            <w:tcW w:w="844" w:type="dxa"/>
          </w:tcPr>
          <w:p w:rsidR="000E0481" w:rsidRPr="000E0481" w:rsidRDefault="00452BD5" w:rsidP="000E0481">
            <w:pPr>
              <w:jc w:val="both"/>
              <w:rPr>
                <w:rFonts w:ascii="Times New Roman" w:hAnsi="Times New Roman" w:cs="Times New Roman"/>
                <w:sz w:val="24"/>
                <w:szCs w:val="24"/>
              </w:rPr>
            </w:pPr>
            <w:r>
              <w:rPr>
                <w:rFonts w:ascii="Times New Roman" w:hAnsi="Times New Roman" w:cs="Times New Roman"/>
                <w:sz w:val="24"/>
                <w:szCs w:val="24"/>
              </w:rPr>
              <w:t>18,49</w:t>
            </w:r>
          </w:p>
        </w:tc>
      </w:tr>
      <w:tr w:rsidR="000E0481" w:rsidRPr="000E0481" w:rsidTr="0032630F">
        <w:tc>
          <w:tcPr>
            <w:tcW w:w="7745" w:type="dxa"/>
          </w:tcPr>
          <w:p w:rsidR="000E0481" w:rsidRPr="000E0481" w:rsidRDefault="000E0481" w:rsidP="00452BD5">
            <w:pPr>
              <w:jc w:val="both"/>
              <w:rPr>
                <w:rFonts w:ascii="Times New Roman" w:hAnsi="Times New Roman" w:cs="Times New Roman"/>
                <w:sz w:val="24"/>
                <w:szCs w:val="24"/>
              </w:rPr>
            </w:pPr>
            <w:r w:rsidRPr="000E0481">
              <w:rPr>
                <w:rFonts w:ascii="Times New Roman" w:hAnsi="Times New Roman" w:cs="Times New Roman"/>
                <w:sz w:val="24"/>
                <w:szCs w:val="24"/>
              </w:rPr>
              <w:t>7.1. Освоение элементарных правил нравственного поведения в мире природы и людей; использование знаково-символических средств представления информации для создания моделей изучаемых объектов и процессов; осознанно строить речевое высказывание в соответствии с задачами коммуникации.</w:t>
            </w:r>
          </w:p>
        </w:tc>
        <w:tc>
          <w:tcPr>
            <w:tcW w:w="756" w:type="dxa"/>
          </w:tcPr>
          <w:p w:rsidR="000E0481" w:rsidRPr="000E0481" w:rsidRDefault="00452BD5" w:rsidP="000E0481">
            <w:pPr>
              <w:jc w:val="both"/>
              <w:rPr>
                <w:rFonts w:ascii="Times New Roman" w:hAnsi="Times New Roman" w:cs="Times New Roman"/>
                <w:sz w:val="24"/>
                <w:szCs w:val="24"/>
              </w:rPr>
            </w:pPr>
            <w:r>
              <w:rPr>
                <w:rFonts w:ascii="Times New Roman" w:hAnsi="Times New Roman" w:cs="Times New Roman"/>
                <w:sz w:val="24"/>
                <w:szCs w:val="24"/>
              </w:rPr>
              <w:t>73,88</w:t>
            </w:r>
          </w:p>
        </w:tc>
        <w:tc>
          <w:tcPr>
            <w:tcW w:w="844" w:type="dxa"/>
          </w:tcPr>
          <w:p w:rsidR="000E0481" w:rsidRPr="000E0481" w:rsidRDefault="00452BD5" w:rsidP="000E0481">
            <w:pPr>
              <w:jc w:val="both"/>
              <w:rPr>
                <w:rFonts w:ascii="Times New Roman" w:hAnsi="Times New Roman" w:cs="Times New Roman"/>
                <w:sz w:val="24"/>
                <w:szCs w:val="24"/>
              </w:rPr>
            </w:pPr>
            <w:r>
              <w:rPr>
                <w:rFonts w:ascii="Times New Roman" w:hAnsi="Times New Roman" w:cs="Times New Roman"/>
                <w:sz w:val="24"/>
                <w:szCs w:val="24"/>
              </w:rPr>
              <w:t>68,35</w:t>
            </w:r>
          </w:p>
        </w:tc>
      </w:tr>
      <w:tr w:rsidR="000E0481" w:rsidRPr="000E0481" w:rsidTr="0032630F">
        <w:tc>
          <w:tcPr>
            <w:tcW w:w="7745" w:type="dxa"/>
          </w:tcPr>
          <w:p w:rsidR="000E0481" w:rsidRPr="000E0481" w:rsidRDefault="000E0481" w:rsidP="00452BD5">
            <w:pPr>
              <w:jc w:val="both"/>
              <w:rPr>
                <w:rFonts w:ascii="Times New Roman" w:hAnsi="Times New Roman" w:cs="Times New Roman"/>
                <w:sz w:val="24"/>
                <w:szCs w:val="24"/>
              </w:rPr>
            </w:pPr>
            <w:r w:rsidRPr="000E0481">
              <w:rPr>
                <w:rFonts w:ascii="Times New Roman" w:hAnsi="Times New Roman" w:cs="Times New Roman"/>
                <w:sz w:val="24"/>
                <w:szCs w:val="24"/>
              </w:rPr>
              <w:t xml:space="preserve">7.2. Освоение элементарных правил нравственного поведения в мире природы и людей; использование знаково-символических средств представления информации для создания моделей изучаемых объектов и процессов; осознанно строить речевое высказывание в соответствии с задачами коммуникации. </w:t>
            </w:r>
          </w:p>
        </w:tc>
        <w:tc>
          <w:tcPr>
            <w:tcW w:w="756" w:type="dxa"/>
          </w:tcPr>
          <w:p w:rsidR="000E0481" w:rsidRPr="000E0481" w:rsidRDefault="00452BD5" w:rsidP="000E0481">
            <w:pPr>
              <w:jc w:val="both"/>
              <w:rPr>
                <w:rFonts w:ascii="Times New Roman" w:hAnsi="Times New Roman" w:cs="Times New Roman"/>
                <w:sz w:val="24"/>
                <w:szCs w:val="24"/>
              </w:rPr>
            </w:pPr>
            <w:r>
              <w:rPr>
                <w:rFonts w:ascii="Times New Roman" w:hAnsi="Times New Roman" w:cs="Times New Roman"/>
                <w:sz w:val="24"/>
                <w:szCs w:val="24"/>
              </w:rPr>
              <w:t>68,47</w:t>
            </w:r>
          </w:p>
        </w:tc>
        <w:tc>
          <w:tcPr>
            <w:tcW w:w="844" w:type="dxa"/>
          </w:tcPr>
          <w:p w:rsidR="000E0481" w:rsidRPr="000E0481" w:rsidRDefault="00452BD5" w:rsidP="000E0481">
            <w:pPr>
              <w:jc w:val="both"/>
              <w:rPr>
                <w:rFonts w:ascii="Times New Roman" w:hAnsi="Times New Roman" w:cs="Times New Roman"/>
                <w:sz w:val="24"/>
                <w:szCs w:val="24"/>
              </w:rPr>
            </w:pPr>
            <w:r>
              <w:rPr>
                <w:rFonts w:ascii="Times New Roman" w:hAnsi="Times New Roman" w:cs="Times New Roman"/>
                <w:sz w:val="24"/>
                <w:szCs w:val="24"/>
              </w:rPr>
              <w:t>66,39</w:t>
            </w:r>
          </w:p>
        </w:tc>
      </w:tr>
      <w:tr w:rsidR="000E0481" w:rsidRPr="000E0481" w:rsidTr="0032630F">
        <w:tc>
          <w:tcPr>
            <w:tcW w:w="7745" w:type="dxa"/>
          </w:tcPr>
          <w:p w:rsidR="000E0481" w:rsidRPr="000E0481" w:rsidRDefault="000E0481" w:rsidP="00452BD5">
            <w:pPr>
              <w:jc w:val="both"/>
              <w:rPr>
                <w:rFonts w:ascii="Times New Roman" w:hAnsi="Times New Roman" w:cs="Times New Roman"/>
                <w:sz w:val="24"/>
                <w:szCs w:val="24"/>
              </w:rPr>
            </w:pPr>
            <w:r w:rsidRPr="000E0481">
              <w:rPr>
                <w:rFonts w:ascii="Times New Roman" w:hAnsi="Times New Roman" w:cs="Times New Roman"/>
                <w:sz w:val="24"/>
                <w:szCs w:val="24"/>
              </w:rPr>
              <w:t xml:space="preserve">8K1. Овладение начальными сведениями о сущности и особенностях объектов, процессов и явлений действительности (социальных); осознанно строить речевое высказывание в соответствии с задачами коммуникации. </w:t>
            </w:r>
          </w:p>
        </w:tc>
        <w:tc>
          <w:tcPr>
            <w:tcW w:w="756" w:type="dxa"/>
          </w:tcPr>
          <w:p w:rsidR="000E0481" w:rsidRPr="000E0481" w:rsidRDefault="00452BD5" w:rsidP="000E0481">
            <w:pPr>
              <w:jc w:val="both"/>
              <w:rPr>
                <w:rFonts w:ascii="Times New Roman" w:hAnsi="Times New Roman" w:cs="Times New Roman"/>
                <w:sz w:val="24"/>
                <w:szCs w:val="24"/>
              </w:rPr>
            </w:pPr>
            <w:r>
              <w:rPr>
                <w:rFonts w:ascii="Times New Roman" w:hAnsi="Times New Roman" w:cs="Times New Roman"/>
                <w:sz w:val="24"/>
                <w:szCs w:val="24"/>
              </w:rPr>
              <w:t>85,52</w:t>
            </w:r>
          </w:p>
        </w:tc>
        <w:tc>
          <w:tcPr>
            <w:tcW w:w="844" w:type="dxa"/>
          </w:tcPr>
          <w:p w:rsidR="000E0481" w:rsidRPr="000E0481" w:rsidRDefault="00452BD5" w:rsidP="000E0481">
            <w:pPr>
              <w:jc w:val="both"/>
              <w:rPr>
                <w:rFonts w:ascii="Times New Roman" w:hAnsi="Times New Roman" w:cs="Times New Roman"/>
                <w:sz w:val="24"/>
                <w:szCs w:val="24"/>
              </w:rPr>
            </w:pPr>
            <w:r>
              <w:rPr>
                <w:rFonts w:ascii="Times New Roman" w:hAnsi="Times New Roman" w:cs="Times New Roman"/>
                <w:sz w:val="24"/>
                <w:szCs w:val="24"/>
              </w:rPr>
              <w:t>84,59</w:t>
            </w:r>
          </w:p>
        </w:tc>
      </w:tr>
      <w:tr w:rsidR="000E0481" w:rsidRPr="000E0481" w:rsidTr="0032630F">
        <w:tc>
          <w:tcPr>
            <w:tcW w:w="7745" w:type="dxa"/>
          </w:tcPr>
          <w:p w:rsidR="000E0481" w:rsidRPr="000E0481" w:rsidRDefault="000E0481" w:rsidP="00452BD5">
            <w:pPr>
              <w:jc w:val="both"/>
              <w:rPr>
                <w:rFonts w:ascii="Times New Roman" w:hAnsi="Times New Roman" w:cs="Times New Roman"/>
                <w:sz w:val="24"/>
                <w:szCs w:val="24"/>
              </w:rPr>
            </w:pPr>
            <w:r w:rsidRPr="000E0481">
              <w:rPr>
                <w:rFonts w:ascii="Times New Roman" w:hAnsi="Times New Roman" w:cs="Times New Roman"/>
                <w:sz w:val="24"/>
                <w:szCs w:val="24"/>
              </w:rPr>
              <w:t xml:space="preserve">8K2.Овладение начальными сведениями о сущности и особенностях объектов, процессов и явлений действительности (социальных); осознанно строить речевое высказывание в соответствии с задачами коммуникации. </w:t>
            </w:r>
            <w:r w:rsidRPr="000E0481">
              <w:rPr>
                <w:rFonts w:ascii="Times New Roman" w:hAnsi="Times New Roman" w:cs="Times New Roman"/>
                <w:sz w:val="24"/>
                <w:szCs w:val="24"/>
              </w:rPr>
              <w:br/>
              <w:t>Оценивать характер взаимоотношений людей в различных социальных группах.</w:t>
            </w:r>
          </w:p>
        </w:tc>
        <w:tc>
          <w:tcPr>
            <w:tcW w:w="756" w:type="dxa"/>
          </w:tcPr>
          <w:p w:rsidR="000E0481" w:rsidRPr="000E0481" w:rsidRDefault="00452BD5" w:rsidP="000E0481">
            <w:pPr>
              <w:jc w:val="both"/>
              <w:rPr>
                <w:rFonts w:ascii="Times New Roman" w:hAnsi="Times New Roman" w:cs="Times New Roman"/>
                <w:sz w:val="24"/>
                <w:szCs w:val="24"/>
              </w:rPr>
            </w:pPr>
            <w:r>
              <w:rPr>
                <w:rFonts w:ascii="Times New Roman" w:hAnsi="Times New Roman" w:cs="Times New Roman"/>
                <w:sz w:val="24"/>
                <w:szCs w:val="24"/>
              </w:rPr>
              <w:t>70,23</w:t>
            </w:r>
          </w:p>
        </w:tc>
        <w:tc>
          <w:tcPr>
            <w:tcW w:w="844" w:type="dxa"/>
          </w:tcPr>
          <w:p w:rsidR="000E0481" w:rsidRPr="000E0481" w:rsidRDefault="00452BD5" w:rsidP="000E0481">
            <w:pPr>
              <w:jc w:val="both"/>
              <w:rPr>
                <w:rFonts w:ascii="Times New Roman" w:hAnsi="Times New Roman" w:cs="Times New Roman"/>
                <w:sz w:val="24"/>
                <w:szCs w:val="24"/>
              </w:rPr>
            </w:pPr>
            <w:r>
              <w:rPr>
                <w:rFonts w:ascii="Times New Roman" w:hAnsi="Times New Roman" w:cs="Times New Roman"/>
                <w:sz w:val="24"/>
                <w:szCs w:val="24"/>
              </w:rPr>
              <w:t>69,47</w:t>
            </w:r>
          </w:p>
        </w:tc>
      </w:tr>
      <w:tr w:rsidR="000E0481" w:rsidRPr="000E0481" w:rsidTr="0032630F">
        <w:tc>
          <w:tcPr>
            <w:tcW w:w="7745" w:type="dxa"/>
          </w:tcPr>
          <w:p w:rsidR="000E0481" w:rsidRPr="000E0481" w:rsidRDefault="000E0481" w:rsidP="00452BD5">
            <w:pPr>
              <w:jc w:val="both"/>
              <w:rPr>
                <w:rFonts w:ascii="Times New Roman" w:hAnsi="Times New Roman" w:cs="Times New Roman"/>
                <w:sz w:val="24"/>
                <w:szCs w:val="24"/>
              </w:rPr>
            </w:pPr>
            <w:r w:rsidRPr="000E0481">
              <w:rPr>
                <w:rFonts w:ascii="Times New Roman" w:hAnsi="Times New Roman" w:cs="Times New Roman"/>
                <w:sz w:val="24"/>
                <w:szCs w:val="24"/>
              </w:rPr>
              <w:t xml:space="preserve">8K3.Овладение начальными сведениями о сущности и особенностях объектов, процессов и явлений действительности (социальных); осознанно строить речевое высказывание в соответствии с задачами коммуникации. </w:t>
            </w:r>
            <w:r w:rsidRPr="000E0481">
              <w:rPr>
                <w:rFonts w:ascii="Times New Roman" w:hAnsi="Times New Roman" w:cs="Times New Roman"/>
                <w:sz w:val="24"/>
                <w:szCs w:val="24"/>
              </w:rPr>
              <w:br/>
              <w:t>Оценивать характер взаимоотношений людей в различных социальных группах.</w:t>
            </w:r>
          </w:p>
        </w:tc>
        <w:tc>
          <w:tcPr>
            <w:tcW w:w="756" w:type="dxa"/>
          </w:tcPr>
          <w:p w:rsidR="000E0481" w:rsidRPr="000E0481" w:rsidRDefault="00452BD5" w:rsidP="000E0481">
            <w:pPr>
              <w:jc w:val="both"/>
              <w:rPr>
                <w:rFonts w:ascii="Times New Roman" w:hAnsi="Times New Roman" w:cs="Times New Roman"/>
                <w:sz w:val="24"/>
                <w:szCs w:val="24"/>
              </w:rPr>
            </w:pPr>
            <w:r>
              <w:rPr>
                <w:rFonts w:ascii="Times New Roman" w:hAnsi="Times New Roman" w:cs="Times New Roman"/>
                <w:sz w:val="24"/>
                <w:szCs w:val="24"/>
              </w:rPr>
              <w:t>49,63</w:t>
            </w:r>
          </w:p>
        </w:tc>
        <w:tc>
          <w:tcPr>
            <w:tcW w:w="844" w:type="dxa"/>
          </w:tcPr>
          <w:p w:rsidR="000E0481" w:rsidRPr="000E0481" w:rsidRDefault="00452BD5" w:rsidP="000E0481">
            <w:pPr>
              <w:jc w:val="both"/>
              <w:rPr>
                <w:rFonts w:ascii="Times New Roman" w:hAnsi="Times New Roman" w:cs="Times New Roman"/>
                <w:sz w:val="24"/>
                <w:szCs w:val="24"/>
              </w:rPr>
            </w:pPr>
            <w:r>
              <w:rPr>
                <w:rFonts w:ascii="Times New Roman" w:hAnsi="Times New Roman" w:cs="Times New Roman"/>
                <w:sz w:val="24"/>
                <w:szCs w:val="24"/>
              </w:rPr>
              <w:t>44,54</w:t>
            </w:r>
          </w:p>
        </w:tc>
      </w:tr>
      <w:tr w:rsidR="000E0481" w:rsidRPr="000E0481" w:rsidTr="0032630F">
        <w:tc>
          <w:tcPr>
            <w:tcW w:w="7745" w:type="dxa"/>
          </w:tcPr>
          <w:p w:rsidR="000E0481" w:rsidRPr="000E0481" w:rsidRDefault="000E0481" w:rsidP="00452BD5">
            <w:pPr>
              <w:jc w:val="both"/>
              <w:rPr>
                <w:rFonts w:ascii="Times New Roman" w:hAnsi="Times New Roman" w:cs="Times New Roman"/>
                <w:sz w:val="24"/>
                <w:szCs w:val="24"/>
              </w:rPr>
            </w:pPr>
            <w:r w:rsidRPr="000E0481">
              <w:rPr>
                <w:rFonts w:ascii="Times New Roman" w:hAnsi="Times New Roman" w:cs="Times New Roman"/>
                <w:sz w:val="24"/>
                <w:szCs w:val="24"/>
              </w:rPr>
              <w:t>9.1.  Сформированность уважительного отношения к России, своей семье, культуре нашей страны, её современной жизни; готовность излагать свое мнение и аргументировать свою точку зрения; осознанно строить речевое высказывание в соответ</w:t>
            </w:r>
            <w:r w:rsidR="009C0B69">
              <w:rPr>
                <w:rFonts w:ascii="Times New Roman" w:hAnsi="Times New Roman" w:cs="Times New Roman"/>
                <w:sz w:val="24"/>
                <w:szCs w:val="24"/>
              </w:rPr>
              <w:t>ствии с задачами коммуникации.</w:t>
            </w:r>
          </w:p>
        </w:tc>
        <w:tc>
          <w:tcPr>
            <w:tcW w:w="756" w:type="dxa"/>
          </w:tcPr>
          <w:p w:rsidR="000E0481" w:rsidRPr="000E0481" w:rsidRDefault="00452BD5" w:rsidP="000E0481">
            <w:pPr>
              <w:jc w:val="both"/>
              <w:rPr>
                <w:rFonts w:ascii="Times New Roman" w:hAnsi="Times New Roman" w:cs="Times New Roman"/>
                <w:sz w:val="24"/>
                <w:szCs w:val="24"/>
              </w:rPr>
            </w:pPr>
            <w:r>
              <w:rPr>
                <w:rFonts w:ascii="Times New Roman" w:hAnsi="Times New Roman" w:cs="Times New Roman"/>
                <w:sz w:val="24"/>
                <w:szCs w:val="24"/>
              </w:rPr>
              <w:t>91,24</w:t>
            </w:r>
          </w:p>
        </w:tc>
        <w:tc>
          <w:tcPr>
            <w:tcW w:w="844" w:type="dxa"/>
          </w:tcPr>
          <w:p w:rsidR="000E0481" w:rsidRPr="000E0481" w:rsidRDefault="00452BD5" w:rsidP="000E0481">
            <w:pPr>
              <w:jc w:val="both"/>
              <w:rPr>
                <w:rFonts w:ascii="Times New Roman" w:hAnsi="Times New Roman" w:cs="Times New Roman"/>
                <w:sz w:val="24"/>
                <w:szCs w:val="24"/>
              </w:rPr>
            </w:pPr>
            <w:r>
              <w:rPr>
                <w:rFonts w:ascii="Times New Roman" w:hAnsi="Times New Roman" w:cs="Times New Roman"/>
                <w:sz w:val="24"/>
                <w:szCs w:val="24"/>
              </w:rPr>
              <w:t>91,32</w:t>
            </w:r>
          </w:p>
        </w:tc>
      </w:tr>
      <w:tr w:rsidR="000E0481" w:rsidRPr="000E0481" w:rsidTr="0032630F">
        <w:tc>
          <w:tcPr>
            <w:tcW w:w="7745" w:type="dxa"/>
          </w:tcPr>
          <w:p w:rsidR="000E0481" w:rsidRPr="000E0481" w:rsidRDefault="000E0481" w:rsidP="00452BD5">
            <w:pPr>
              <w:jc w:val="both"/>
              <w:rPr>
                <w:rFonts w:ascii="Times New Roman" w:hAnsi="Times New Roman" w:cs="Times New Roman"/>
                <w:sz w:val="24"/>
                <w:szCs w:val="24"/>
              </w:rPr>
            </w:pPr>
            <w:r w:rsidRPr="000E0481">
              <w:rPr>
                <w:rFonts w:ascii="Times New Roman" w:hAnsi="Times New Roman" w:cs="Times New Roman"/>
                <w:sz w:val="24"/>
                <w:szCs w:val="24"/>
              </w:rPr>
              <w:t>9.2. Сформированность уважительного отношения к России, своей семье, культуре нашей страны, её современной жизни; готовность излагать свое мнение и аргументировать свою точку зрения; осознанно строить речевое высказывание в соответствии с задачами коммуникации.</w:t>
            </w:r>
          </w:p>
        </w:tc>
        <w:tc>
          <w:tcPr>
            <w:tcW w:w="756" w:type="dxa"/>
          </w:tcPr>
          <w:p w:rsidR="000E0481" w:rsidRPr="000E0481" w:rsidRDefault="00452BD5" w:rsidP="000E0481">
            <w:pPr>
              <w:jc w:val="both"/>
              <w:rPr>
                <w:rFonts w:ascii="Times New Roman" w:hAnsi="Times New Roman" w:cs="Times New Roman"/>
                <w:sz w:val="24"/>
                <w:szCs w:val="24"/>
              </w:rPr>
            </w:pPr>
            <w:r>
              <w:rPr>
                <w:rFonts w:ascii="Times New Roman" w:hAnsi="Times New Roman" w:cs="Times New Roman"/>
                <w:sz w:val="24"/>
                <w:szCs w:val="24"/>
              </w:rPr>
              <w:t>85</w:t>
            </w:r>
          </w:p>
        </w:tc>
        <w:tc>
          <w:tcPr>
            <w:tcW w:w="844" w:type="dxa"/>
          </w:tcPr>
          <w:p w:rsidR="000E0481" w:rsidRPr="000E0481" w:rsidRDefault="00452BD5" w:rsidP="000E0481">
            <w:pPr>
              <w:jc w:val="both"/>
              <w:rPr>
                <w:rFonts w:ascii="Times New Roman" w:hAnsi="Times New Roman" w:cs="Times New Roman"/>
                <w:sz w:val="24"/>
                <w:szCs w:val="24"/>
              </w:rPr>
            </w:pPr>
            <w:r>
              <w:rPr>
                <w:rFonts w:ascii="Times New Roman" w:hAnsi="Times New Roman" w:cs="Times New Roman"/>
                <w:sz w:val="24"/>
                <w:szCs w:val="24"/>
              </w:rPr>
              <w:t>84,03</w:t>
            </w:r>
          </w:p>
        </w:tc>
      </w:tr>
      <w:tr w:rsidR="000E0481" w:rsidRPr="000E0481" w:rsidTr="0032630F">
        <w:tc>
          <w:tcPr>
            <w:tcW w:w="7745" w:type="dxa"/>
          </w:tcPr>
          <w:p w:rsidR="000E0481" w:rsidRPr="000E0481" w:rsidRDefault="000E0481" w:rsidP="00452BD5">
            <w:pPr>
              <w:jc w:val="both"/>
              <w:rPr>
                <w:rFonts w:ascii="Times New Roman" w:hAnsi="Times New Roman" w:cs="Times New Roman"/>
                <w:sz w:val="24"/>
                <w:szCs w:val="24"/>
              </w:rPr>
            </w:pPr>
            <w:r w:rsidRPr="000E0481">
              <w:rPr>
                <w:rFonts w:ascii="Times New Roman" w:hAnsi="Times New Roman" w:cs="Times New Roman"/>
                <w:sz w:val="24"/>
                <w:szCs w:val="24"/>
              </w:rPr>
              <w:t>9.3. Сформированность уважительного отношения к России, своей семье, культуре нашей страны, её современной жизни; готовность излагать свое мнение и аргументировать свою точку зрения; осознанно строить речевое высказывание в соответствии с задачами коммуникации.</w:t>
            </w:r>
          </w:p>
        </w:tc>
        <w:tc>
          <w:tcPr>
            <w:tcW w:w="756" w:type="dxa"/>
          </w:tcPr>
          <w:p w:rsidR="000E0481" w:rsidRPr="000E0481" w:rsidRDefault="00452BD5" w:rsidP="000E0481">
            <w:pPr>
              <w:jc w:val="both"/>
              <w:rPr>
                <w:rFonts w:ascii="Times New Roman" w:hAnsi="Times New Roman" w:cs="Times New Roman"/>
                <w:sz w:val="24"/>
                <w:szCs w:val="24"/>
              </w:rPr>
            </w:pPr>
            <w:r>
              <w:rPr>
                <w:rFonts w:ascii="Times New Roman" w:hAnsi="Times New Roman" w:cs="Times New Roman"/>
                <w:sz w:val="24"/>
                <w:szCs w:val="24"/>
              </w:rPr>
              <w:t>58,79</w:t>
            </w:r>
          </w:p>
        </w:tc>
        <w:tc>
          <w:tcPr>
            <w:tcW w:w="844" w:type="dxa"/>
          </w:tcPr>
          <w:p w:rsidR="000E0481" w:rsidRPr="000E0481" w:rsidRDefault="00452BD5" w:rsidP="000E0481">
            <w:pPr>
              <w:jc w:val="both"/>
              <w:rPr>
                <w:rFonts w:ascii="Times New Roman" w:hAnsi="Times New Roman" w:cs="Times New Roman"/>
                <w:sz w:val="24"/>
                <w:szCs w:val="24"/>
              </w:rPr>
            </w:pPr>
            <w:r>
              <w:rPr>
                <w:rFonts w:ascii="Times New Roman" w:hAnsi="Times New Roman" w:cs="Times New Roman"/>
                <w:sz w:val="24"/>
                <w:szCs w:val="24"/>
              </w:rPr>
              <w:t>47,62</w:t>
            </w:r>
          </w:p>
        </w:tc>
      </w:tr>
      <w:tr w:rsidR="000E0481" w:rsidRPr="000E0481" w:rsidTr="0032630F">
        <w:tc>
          <w:tcPr>
            <w:tcW w:w="7745" w:type="dxa"/>
          </w:tcPr>
          <w:p w:rsidR="000E0481" w:rsidRPr="000E0481" w:rsidRDefault="000E0481" w:rsidP="00452BD5">
            <w:pPr>
              <w:jc w:val="both"/>
              <w:rPr>
                <w:rFonts w:ascii="Times New Roman" w:hAnsi="Times New Roman" w:cs="Times New Roman"/>
                <w:sz w:val="24"/>
                <w:szCs w:val="24"/>
              </w:rPr>
            </w:pPr>
            <w:r w:rsidRPr="000E0481">
              <w:rPr>
                <w:rFonts w:ascii="Times New Roman" w:hAnsi="Times New Roman" w:cs="Times New Roman"/>
                <w:sz w:val="24"/>
                <w:szCs w:val="24"/>
              </w:rPr>
              <w:t>10.1. Сформированность уважительного отношения к родному краю; осознанно строить речевое высказывание в соответствии с задачами</w:t>
            </w:r>
            <w:r w:rsidR="00714618">
              <w:rPr>
                <w:rFonts w:ascii="Times New Roman" w:hAnsi="Times New Roman" w:cs="Times New Roman"/>
                <w:sz w:val="24"/>
                <w:szCs w:val="24"/>
              </w:rPr>
              <w:t xml:space="preserve"> </w:t>
            </w:r>
            <w:r w:rsidRPr="000E0481">
              <w:rPr>
                <w:rFonts w:ascii="Times New Roman" w:hAnsi="Times New Roman" w:cs="Times New Roman"/>
                <w:sz w:val="24"/>
                <w:szCs w:val="24"/>
              </w:rPr>
              <w:t>коммуникации.</w:t>
            </w:r>
          </w:p>
        </w:tc>
        <w:tc>
          <w:tcPr>
            <w:tcW w:w="756" w:type="dxa"/>
          </w:tcPr>
          <w:p w:rsidR="000E0481" w:rsidRPr="000E0481" w:rsidRDefault="00452BD5" w:rsidP="000E0481">
            <w:pPr>
              <w:jc w:val="both"/>
              <w:rPr>
                <w:rFonts w:ascii="Times New Roman" w:hAnsi="Times New Roman" w:cs="Times New Roman"/>
                <w:sz w:val="24"/>
                <w:szCs w:val="24"/>
              </w:rPr>
            </w:pPr>
            <w:r>
              <w:rPr>
                <w:rFonts w:ascii="Times New Roman" w:hAnsi="Times New Roman" w:cs="Times New Roman"/>
                <w:sz w:val="24"/>
                <w:szCs w:val="24"/>
              </w:rPr>
              <w:t>82,39</w:t>
            </w:r>
          </w:p>
        </w:tc>
        <w:tc>
          <w:tcPr>
            <w:tcW w:w="844" w:type="dxa"/>
          </w:tcPr>
          <w:p w:rsidR="000E0481" w:rsidRPr="000E0481" w:rsidRDefault="00452BD5" w:rsidP="000E0481">
            <w:pPr>
              <w:jc w:val="both"/>
              <w:rPr>
                <w:rFonts w:ascii="Times New Roman" w:hAnsi="Times New Roman" w:cs="Times New Roman"/>
                <w:sz w:val="24"/>
                <w:szCs w:val="24"/>
              </w:rPr>
            </w:pPr>
            <w:r>
              <w:rPr>
                <w:rFonts w:ascii="Times New Roman" w:hAnsi="Times New Roman" w:cs="Times New Roman"/>
                <w:sz w:val="24"/>
                <w:szCs w:val="24"/>
              </w:rPr>
              <w:t>91,04</w:t>
            </w:r>
          </w:p>
        </w:tc>
      </w:tr>
      <w:tr w:rsidR="000E0481" w:rsidRPr="000E0481" w:rsidTr="0032630F">
        <w:tc>
          <w:tcPr>
            <w:tcW w:w="7745" w:type="dxa"/>
          </w:tcPr>
          <w:p w:rsidR="000E0481" w:rsidRPr="000E0481" w:rsidRDefault="000E0481" w:rsidP="00452BD5">
            <w:pPr>
              <w:jc w:val="both"/>
              <w:rPr>
                <w:rFonts w:ascii="Times New Roman" w:hAnsi="Times New Roman" w:cs="Times New Roman"/>
                <w:sz w:val="24"/>
                <w:szCs w:val="24"/>
              </w:rPr>
            </w:pPr>
            <w:r w:rsidRPr="000E0481">
              <w:rPr>
                <w:rFonts w:ascii="Times New Roman" w:hAnsi="Times New Roman" w:cs="Times New Roman"/>
                <w:sz w:val="24"/>
                <w:szCs w:val="24"/>
              </w:rPr>
              <w:t>10.2K1.  Сформированность уважительного отношения к родному краю; осознанно строить речевое высказывание в соответствии с задачами коммуникации.</w:t>
            </w:r>
          </w:p>
        </w:tc>
        <w:tc>
          <w:tcPr>
            <w:tcW w:w="756" w:type="dxa"/>
          </w:tcPr>
          <w:p w:rsidR="000E0481" w:rsidRPr="000E0481" w:rsidRDefault="00452BD5" w:rsidP="000E0481">
            <w:pPr>
              <w:jc w:val="both"/>
              <w:rPr>
                <w:rFonts w:ascii="Times New Roman" w:hAnsi="Times New Roman" w:cs="Times New Roman"/>
                <w:sz w:val="24"/>
                <w:szCs w:val="24"/>
              </w:rPr>
            </w:pPr>
            <w:r>
              <w:rPr>
                <w:rFonts w:ascii="Times New Roman" w:hAnsi="Times New Roman" w:cs="Times New Roman"/>
                <w:sz w:val="24"/>
                <w:szCs w:val="24"/>
              </w:rPr>
              <w:t>64,68</w:t>
            </w:r>
          </w:p>
        </w:tc>
        <w:tc>
          <w:tcPr>
            <w:tcW w:w="844" w:type="dxa"/>
          </w:tcPr>
          <w:p w:rsidR="000E0481" w:rsidRPr="000E0481" w:rsidRDefault="00452BD5" w:rsidP="000E0481">
            <w:pPr>
              <w:jc w:val="both"/>
              <w:rPr>
                <w:rFonts w:ascii="Times New Roman" w:hAnsi="Times New Roman" w:cs="Times New Roman"/>
                <w:sz w:val="24"/>
                <w:szCs w:val="24"/>
              </w:rPr>
            </w:pPr>
            <w:r>
              <w:rPr>
                <w:rFonts w:ascii="Times New Roman" w:hAnsi="Times New Roman" w:cs="Times New Roman"/>
                <w:sz w:val="24"/>
                <w:szCs w:val="24"/>
              </w:rPr>
              <w:t>55,46</w:t>
            </w:r>
          </w:p>
        </w:tc>
      </w:tr>
      <w:tr w:rsidR="000E0481" w:rsidRPr="000E0481" w:rsidTr="0032630F">
        <w:tc>
          <w:tcPr>
            <w:tcW w:w="7745" w:type="dxa"/>
          </w:tcPr>
          <w:p w:rsidR="000E0481" w:rsidRPr="000E0481" w:rsidRDefault="000E0481" w:rsidP="00452BD5">
            <w:pPr>
              <w:jc w:val="both"/>
              <w:rPr>
                <w:rFonts w:ascii="Times New Roman" w:hAnsi="Times New Roman" w:cs="Times New Roman"/>
                <w:sz w:val="24"/>
                <w:szCs w:val="24"/>
              </w:rPr>
            </w:pPr>
            <w:r w:rsidRPr="000E0481">
              <w:rPr>
                <w:rFonts w:ascii="Times New Roman" w:hAnsi="Times New Roman" w:cs="Times New Roman"/>
                <w:sz w:val="24"/>
                <w:szCs w:val="24"/>
              </w:rPr>
              <w:t xml:space="preserve">10.2K2. Сформированность уважительного отношения к родному краю; осознанно строить речевое высказывание в соответствии с </w:t>
            </w:r>
            <w:r w:rsidR="009C0B69">
              <w:rPr>
                <w:rFonts w:ascii="Times New Roman" w:hAnsi="Times New Roman" w:cs="Times New Roman"/>
                <w:sz w:val="24"/>
                <w:szCs w:val="24"/>
              </w:rPr>
              <w:t>задачами коммуникации.</w:t>
            </w:r>
          </w:p>
        </w:tc>
        <w:tc>
          <w:tcPr>
            <w:tcW w:w="756" w:type="dxa"/>
          </w:tcPr>
          <w:p w:rsidR="000E0481" w:rsidRPr="000E0481" w:rsidRDefault="00452BD5" w:rsidP="000E0481">
            <w:pPr>
              <w:jc w:val="both"/>
              <w:rPr>
                <w:rFonts w:ascii="Times New Roman" w:hAnsi="Times New Roman" w:cs="Times New Roman"/>
                <w:sz w:val="24"/>
                <w:szCs w:val="24"/>
              </w:rPr>
            </w:pPr>
            <w:r>
              <w:rPr>
                <w:rFonts w:ascii="Times New Roman" w:hAnsi="Times New Roman" w:cs="Times New Roman"/>
                <w:sz w:val="24"/>
                <w:szCs w:val="24"/>
              </w:rPr>
              <w:t>60,4</w:t>
            </w:r>
          </w:p>
        </w:tc>
        <w:tc>
          <w:tcPr>
            <w:tcW w:w="844" w:type="dxa"/>
          </w:tcPr>
          <w:p w:rsidR="000E0481" w:rsidRPr="000E0481" w:rsidRDefault="00452BD5" w:rsidP="000E0481">
            <w:pPr>
              <w:jc w:val="both"/>
              <w:rPr>
                <w:rFonts w:ascii="Times New Roman" w:hAnsi="Times New Roman" w:cs="Times New Roman"/>
                <w:sz w:val="24"/>
                <w:szCs w:val="24"/>
              </w:rPr>
            </w:pPr>
            <w:r>
              <w:rPr>
                <w:rFonts w:ascii="Times New Roman" w:hAnsi="Times New Roman" w:cs="Times New Roman"/>
                <w:sz w:val="24"/>
                <w:szCs w:val="24"/>
              </w:rPr>
              <w:t>50,98</w:t>
            </w:r>
          </w:p>
        </w:tc>
      </w:tr>
      <w:tr w:rsidR="000E0481" w:rsidRPr="000E0481" w:rsidTr="0032630F">
        <w:tc>
          <w:tcPr>
            <w:tcW w:w="7745" w:type="dxa"/>
          </w:tcPr>
          <w:p w:rsidR="000E0481" w:rsidRPr="000E0481" w:rsidRDefault="009C0B69" w:rsidP="00452BD5">
            <w:pPr>
              <w:jc w:val="both"/>
              <w:rPr>
                <w:rFonts w:ascii="Times New Roman" w:hAnsi="Times New Roman" w:cs="Times New Roman"/>
                <w:sz w:val="24"/>
                <w:szCs w:val="24"/>
              </w:rPr>
            </w:pPr>
            <w:r w:rsidRPr="009C0B69">
              <w:rPr>
                <w:rFonts w:ascii="Times New Roman" w:hAnsi="Times New Roman" w:cs="Times New Roman"/>
                <w:sz w:val="24"/>
                <w:szCs w:val="24"/>
              </w:rPr>
              <w:t xml:space="preserve">10.2K3. Сформированность уважительного отношения к родному краю; осознанно строить речевое высказывание в соответствии с задачами коммуникации. </w:t>
            </w:r>
          </w:p>
        </w:tc>
        <w:tc>
          <w:tcPr>
            <w:tcW w:w="756" w:type="dxa"/>
          </w:tcPr>
          <w:p w:rsidR="000E0481" w:rsidRPr="000E0481" w:rsidRDefault="00452BD5" w:rsidP="000E0481">
            <w:pPr>
              <w:jc w:val="both"/>
              <w:rPr>
                <w:rFonts w:ascii="Times New Roman" w:hAnsi="Times New Roman" w:cs="Times New Roman"/>
                <w:sz w:val="24"/>
                <w:szCs w:val="24"/>
              </w:rPr>
            </w:pPr>
            <w:r>
              <w:rPr>
                <w:rFonts w:ascii="Times New Roman" w:hAnsi="Times New Roman" w:cs="Times New Roman"/>
                <w:sz w:val="24"/>
                <w:szCs w:val="24"/>
              </w:rPr>
              <w:t>33,94</w:t>
            </w:r>
          </w:p>
        </w:tc>
        <w:tc>
          <w:tcPr>
            <w:tcW w:w="844" w:type="dxa"/>
          </w:tcPr>
          <w:p w:rsidR="000E0481" w:rsidRPr="000E0481" w:rsidRDefault="00452BD5" w:rsidP="000E0481">
            <w:pPr>
              <w:jc w:val="both"/>
              <w:rPr>
                <w:rFonts w:ascii="Times New Roman" w:hAnsi="Times New Roman" w:cs="Times New Roman"/>
                <w:sz w:val="24"/>
                <w:szCs w:val="24"/>
              </w:rPr>
            </w:pPr>
            <w:r>
              <w:rPr>
                <w:rFonts w:ascii="Times New Roman" w:hAnsi="Times New Roman" w:cs="Times New Roman"/>
                <w:sz w:val="24"/>
                <w:szCs w:val="24"/>
              </w:rPr>
              <w:t>28,99</w:t>
            </w:r>
          </w:p>
        </w:tc>
      </w:tr>
    </w:tbl>
    <w:p w:rsidR="0032630F" w:rsidRDefault="007E545B" w:rsidP="0032630F">
      <w:pPr>
        <w:spacing w:after="0" w:line="276" w:lineRule="auto"/>
        <w:jc w:val="both"/>
        <w:rPr>
          <w:rFonts w:ascii="Times New Roman" w:hAnsi="Times New Roman" w:cs="Times New Roman"/>
          <w:sz w:val="28"/>
          <w:szCs w:val="28"/>
        </w:rPr>
      </w:pPr>
      <w:r w:rsidRPr="005A2506">
        <w:rPr>
          <w:rFonts w:ascii="Times New Roman" w:hAnsi="Times New Roman" w:cs="Times New Roman"/>
          <w:sz w:val="28"/>
          <w:szCs w:val="28"/>
        </w:rPr>
        <w:t>Анализируя</w:t>
      </w:r>
      <w:r w:rsidR="0032630F" w:rsidRPr="005A2506">
        <w:rPr>
          <w:rFonts w:ascii="Times New Roman" w:hAnsi="Times New Roman" w:cs="Times New Roman"/>
          <w:sz w:val="28"/>
          <w:szCs w:val="28"/>
        </w:rPr>
        <w:t xml:space="preserve"> результат</w:t>
      </w:r>
      <w:r w:rsidRPr="005A2506">
        <w:rPr>
          <w:rFonts w:ascii="Times New Roman" w:hAnsi="Times New Roman" w:cs="Times New Roman"/>
          <w:sz w:val="28"/>
          <w:szCs w:val="28"/>
        </w:rPr>
        <w:t>ы</w:t>
      </w:r>
      <w:r w:rsidR="0032630F" w:rsidRPr="005A2506">
        <w:rPr>
          <w:rFonts w:ascii="Times New Roman" w:hAnsi="Times New Roman" w:cs="Times New Roman"/>
          <w:sz w:val="28"/>
          <w:szCs w:val="28"/>
        </w:rPr>
        <w:t xml:space="preserve"> выполнения ВПР по окружающему миру в 4-х классах выявлен недостаточный уровень достижения следующих планируемых результатов: </w:t>
      </w:r>
      <w:r w:rsidR="005A2506" w:rsidRPr="005A2506">
        <w:rPr>
          <w:rFonts w:ascii="Times New Roman" w:hAnsi="Times New Roman" w:cs="Times New Roman"/>
          <w:sz w:val="28"/>
          <w:szCs w:val="28"/>
        </w:rPr>
        <w:t>3.2. Овладение начальными сведениями о сущности и особенностях объектов, процессов и явлений действительности (природных, социальных, культурных, технических и др.); овладение логическими действиями анализа, синтеза, обобщения, классификации по родовидовым признакам</w:t>
      </w:r>
      <w:r w:rsidR="005A2506">
        <w:rPr>
          <w:rFonts w:ascii="Times New Roman" w:hAnsi="Times New Roman" w:cs="Times New Roman"/>
          <w:sz w:val="28"/>
          <w:szCs w:val="28"/>
        </w:rPr>
        <w:t xml:space="preserve">; </w:t>
      </w:r>
      <w:r w:rsidR="005A2506" w:rsidRPr="005A2506">
        <w:rPr>
          <w:rFonts w:ascii="Times New Roman" w:hAnsi="Times New Roman" w:cs="Times New Roman"/>
          <w:sz w:val="28"/>
          <w:szCs w:val="28"/>
        </w:rPr>
        <w:t>3.3. Овладение начальными сведениями о сущности и особенностях объектов, процессов и явлений действительности (природных, социальных, культурных, технических и др.); овладение логическими действиями анализа, синтеза, обобщения, классификации по родовидовым признакам</w:t>
      </w:r>
      <w:r w:rsidR="005A2506">
        <w:rPr>
          <w:rFonts w:ascii="Times New Roman" w:hAnsi="Times New Roman" w:cs="Times New Roman"/>
          <w:sz w:val="28"/>
          <w:szCs w:val="28"/>
        </w:rPr>
        <w:t xml:space="preserve">; </w:t>
      </w:r>
      <w:r w:rsidR="005A2506" w:rsidRPr="005A2506">
        <w:rPr>
          <w:rFonts w:ascii="Times New Roman" w:hAnsi="Times New Roman" w:cs="Times New Roman"/>
          <w:sz w:val="28"/>
          <w:szCs w:val="28"/>
        </w:rPr>
        <w:t>6.2. Освоение доступных способов изучения природы (наблюдение, измерение, опыт); овладение логическими действиями сравнения, анализа, синтеза, установления аналогий и причинно-следственных связей, построения рассуждений; осознанно строить речевое высказывание в соотв</w:t>
      </w:r>
      <w:r w:rsidR="005A2506">
        <w:rPr>
          <w:rFonts w:ascii="Times New Roman" w:hAnsi="Times New Roman" w:cs="Times New Roman"/>
          <w:sz w:val="28"/>
          <w:szCs w:val="28"/>
        </w:rPr>
        <w:t xml:space="preserve">етствии с задачами коммуникации; </w:t>
      </w:r>
      <w:r w:rsidR="005A2506" w:rsidRPr="005A2506">
        <w:rPr>
          <w:rFonts w:ascii="Times New Roman" w:hAnsi="Times New Roman" w:cs="Times New Roman"/>
          <w:sz w:val="28"/>
          <w:szCs w:val="28"/>
        </w:rPr>
        <w:t>6.3. Освоение доступных способов изучения природы (наблюдение, измерение, опыт); овладение логическими действиями сравнения, анализа, синтеза, установления аналогий и причинно-следственных связей, построения рассуждений; осознанно строить речевое высказывание в соотв</w:t>
      </w:r>
      <w:r w:rsidR="005A2506">
        <w:rPr>
          <w:rFonts w:ascii="Times New Roman" w:hAnsi="Times New Roman" w:cs="Times New Roman"/>
          <w:sz w:val="28"/>
          <w:szCs w:val="28"/>
        </w:rPr>
        <w:t xml:space="preserve">етствии с задачами коммуникации; </w:t>
      </w:r>
      <w:r w:rsidR="005A2506" w:rsidRPr="005A2506">
        <w:rPr>
          <w:rFonts w:ascii="Times New Roman" w:hAnsi="Times New Roman" w:cs="Times New Roman"/>
          <w:sz w:val="28"/>
          <w:szCs w:val="28"/>
        </w:rPr>
        <w:t>9.3. Сформированность уважительного отношения к России, своей семье, культуре нашей страны, её современной жизни; готовность излагать свое мнение и аргументировать свою точку зрения; осознанно строить речевое высказывание в соотв</w:t>
      </w:r>
      <w:r w:rsidR="005A2506">
        <w:rPr>
          <w:rFonts w:ascii="Times New Roman" w:hAnsi="Times New Roman" w:cs="Times New Roman"/>
          <w:sz w:val="28"/>
          <w:szCs w:val="28"/>
        </w:rPr>
        <w:t xml:space="preserve">етствии с задачами коммуникации; </w:t>
      </w:r>
      <w:r w:rsidR="005A2506" w:rsidRPr="005A2506">
        <w:rPr>
          <w:rFonts w:ascii="Times New Roman" w:hAnsi="Times New Roman" w:cs="Times New Roman"/>
          <w:sz w:val="28"/>
          <w:szCs w:val="28"/>
        </w:rPr>
        <w:t>10.2K1.  Сформированность уважительного отношения к родному краю; осознанно строить речевое высказывание в соответствии с задачами коммуникации.</w:t>
      </w:r>
    </w:p>
    <w:p w:rsidR="00230CEB" w:rsidRPr="00230CEB" w:rsidRDefault="00230CEB" w:rsidP="00230CEB">
      <w:pPr>
        <w:spacing w:after="0" w:line="276" w:lineRule="auto"/>
        <w:ind w:firstLine="708"/>
        <w:jc w:val="both"/>
        <w:rPr>
          <w:rFonts w:ascii="Times New Roman" w:hAnsi="Times New Roman" w:cs="Times New Roman"/>
          <w:sz w:val="28"/>
          <w:szCs w:val="28"/>
        </w:rPr>
      </w:pPr>
      <w:r w:rsidRPr="00230CEB">
        <w:rPr>
          <w:rFonts w:ascii="Times New Roman" w:hAnsi="Times New Roman" w:cs="Times New Roman"/>
          <w:sz w:val="28"/>
          <w:szCs w:val="28"/>
        </w:rPr>
        <w:t xml:space="preserve">Во Всероссийских проверочных работах в </w:t>
      </w:r>
      <w:r>
        <w:rPr>
          <w:rFonts w:ascii="Times New Roman" w:hAnsi="Times New Roman" w:cs="Times New Roman"/>
          <w:sz w:val="28"/>
          <w:szCs w:val="28"/>
        </w:rPr>
        <w:t>5</w:t>
      </w:r>
      <w:r w:rsidRPr="00230CEB">
        <w:rPr>
          <w:rFonts w:ascii="Times New Roman" w:hAnsi="Times New Roman" w:cs="Times New Roman"/>
          <w:sz w:val="28"/>
          <w:szCs w:val="28"/>
        </w:rPr>
        <w:t xml:space="preserve"> классах по русскому языку участвовали 1</w:t>
      </w:r>
      <w:r>
        <w:rPr>
          <w:rFonts w:ascii="Times New Roman" w:hAnsi="Times New Roman" w:cs="Times New Roman"/>
          <w:sz w:val="28"/>
          <w:szCs w:val="28"/>
        </w:rPr>
        <w:t>2</w:t>
      </w:r>
      <w:r w:rsidRPr="00230CEB">
        <w:rPr>
          <w:rFonts w:ascii="Times New Roman" w:hAnsi="Times New Roman" w:cs="Times New Roman"/>
          <w:sz w:val="28"/>
          <w:szCs w:val="28"/>
        </w:rPr>
        <w:t xml:space="preserve"> школ –  3</w:t>
      </w:r>
      <w:r>
        <w:rPr>
          <w:rFonts w:ascii="Times New Roman" w:hAnsi="Times New Roman" w:cs="Times New Roman"/>
          <w:sz w:val="28"/>
          <w:szCs w:val="28"/>
        </w:rPr>
        <w:t>79</w:t>
      </w:r>
      <w:r w:rsidRPr="00230CEB">
        <w:rPr>
          <w:rFonts w:ascii="Times New Roman" w:hAnsi="Times New Roman" w:cs="Times New Roman"/>
          <w:sz w:val="28"/>
          <w:szCs w:val="28"/>
        </w:rPr>
        <w:t xml:space="preserve"> обучающихся. Максимальный первичный балл – </w:t>
      </w:r>
      <w:r>
        <w:rPr>
          <w:rFonts w:ascii="Times New Roman" w:hAnsi="Times New Roman" w:cs="Times New Roman"/>
          <w:sz w:val="28"/>
          <w:szCs w:val="28"/>
        </w:rPr>
        <w:t>45</w:t>
      </w:r>
      <w:r w:rsidRPr="00230CEB">
        <w:rPr>
          <w:rFonts w:ascii="Times New Roman" w:hAnsi="Times New Roman" w:cs="Times New Roman"/>
          <w:sz w:val="28"/>
          <w:szCs w:val="28"/>
        </w:rPr>
        <w:t>. Статистика по отметкам ВПР 202</w:t>
      </w:r>
      <w:r>
        <w:rPr>
          <w:rFonts w:ascii="Times New Roman" w:hAnsi="Times New Roman" w:cs="Times New Roman"/>
          <w:sz w:val="28"/>
          <w:szCs w:val="28"/>
        </w:rPr>
        <w:t>4</w:t>
      </w:r>
      <w:r w:rsidRPr="00230CEB">
        <w:rPr>
          <w:rFonts w:ascii="Times New Roman" w:hAnsi="Times New Roman" w:cs="Times New Roman"/>
          <w:sz w:val="28"/>
          <w:szCs w:val="28"/>
        </w:rPr>
        <w:t xml:space="preserve"> по русскому языку в </w:t>
      </w:r>
      <w:r>
        <w:rPr>
          <w:rFonts w:ascii="Times New Roman" w:hAnsi="Times New Roman" w:cs="Times New Roman"/>
          <w:sz w:val="28"/>
          <w:szCs w:val="28"/>
        </w:rPr>
        <w:t>5</w:t>
      </w:r>
      <w:r w:rsidRPr="00230CEB">
        <w:rPr>
          <w:rFonts w:ascii="Times New Roman" w:hAnsi="Times New Roman" w:cs="Times New Roman"/>
          <w:sz w:val="28"/>
          <w:szCs w:val="28"/>
        </w:rPr>
        <w:t>х классах представлена в таблице:</w:t>
      </w:r>
    </w:p>
    <w:tbl>
      <w:tblPr>
        <w:tblW w:w="9335" w:type="dxa"/>
        <w:tblLook w:val="04A0" w:firstRow="1" w:lastRow="0" w:firstColumn="1" w:lastColumn="0" w:noHBand="0" w:noVBand="1"/>
      </w:tblPr>
      <w:tblGrid>
        <w:gridCol w:w="1608"/>
        <w:gridCol w:w="675"/>
        <w:gridCol w:w="1183"/>
        <w:gridCol w:w="629"/>
        <w:gridCol w:w="629"/>
        <w:gridCol w:w="629"/>
        <w:gridCol w:w="629"/>
        <w:gridCol w:w="1014"/>
        <w:gridCol w:w="1287"/>
        <w:gridCol w:w="1052"/>
      </w:tblGrid>
      <w:tr w:rsidR="00534C1E" w:rsidRPr="00230CEB" w:rsidTr="00534C1E">
        <w:trPr>
          <w:trHeight w:val="259"/>
        </w:trPr>
        <w:tc>
          <w:tcPr>
            <w:tcW w:w="1590" w:type="dxa"/>
            <w:tcBorders>
              <w:top w:val="single" w:sz="4" w:space="0" w:color="000000"/>
              <w:left w:val="single" w:sz="8" w:space="0" w:color="000000"/>
              <w:bottom w:val="single" w:sz="8" w:space="0" w:color="000000"/>
              <w:right w:val="single" w:sz="4" w:space="0" w:color="000000"/>
            </w:tcBorders>
            <w:shd w:val="clear" w:color="auto" w:fill="auto"/>
            <w:noWrap/>
            <w:vAlign w:val="bottom"/>
            <w:hideMark/>
          </w:tcPr>
          <w:p w:rsidR="00230CEB" w:rsidRPr="00230CEB" w:rsidRDefault="00230CEB" w:rsidP="00230CEB">
            <w:pPr>
              <w:spacing w:after="0" w:line="276" w:lineRule="auto"/>
              <w:jc w:val="both"/>
              <w:rPr>
                <w:rFonts w:ascii="Times New Roman" w:hAnsi="Times New Roman" w:cs="Times New Roman"/>
                <w:b/>
                <w:bCs/>
              </w:rPr>
            </w:pPr>
            <w:r w:rsidRPr="00230CEB">
              <w:rPr>
                <w:rFonts w:ascii="Times New Roman" w:hAnsi="Times New Roman" w:cs="Times New Roman"/>
                <w:b/>
                <w:bCs/>
              </w:rPr>
              <w:t>Группы участников</w:t>
            </w:r>
          </w:p>
        </w:tc>
        <w:tc>
          <w:tcPr>
            <w:tcW w:w="701" w:type="dxa"/>
            <w:tcBorders>
              <w:top w:val="single" w:sz="4" w:space="0" w:color="000000"/>
              <w:left w:val="nil"/>
              <w:bottom w:val="single" w:sz="8" w:space="0" w:color="000000"/>
              <w:right w:val="single" w:sz="4" w:space="0" w:color="000000"/>
            </w:tcBorders>
            <w:shd w:val="clear" w:color="auto" w:fill="auto"/>
            <w:noWrap/>
            <w:vAlign w:val="bottom"/>
            <w:hideMark/>
          </w:tcPr>
          <w:p w:rsidR="00230CEB" w:rsidRPr="00230CEB" w:rsidRDefault="00230CEB" w:rsidP="00230CEB">
            <w:pPr>
              <w:spacing w:after="0" w:line="276" w:lineRule="auto"/>
              <w:jc w:val="both"/>
              <w:rPr>
                <w:rFonts w:ascii="Times New Roman" w:hAnsi="Times New Roman" w:cs="Times New Roman"/>
                <w:b/>
                <w:bCs/>
              </w:rPr>
            </w:pPr>
            <w:r w:rsidRPr="00230CEB">
              <w:rPr>
                <w:rFonts w:ascii="Times New Roman" w:hAnsi="Times New Roman" w:cs="Times New Roman"/>
                <w:b/>
                <w:bCs/>
              </w:rPr>
              <w:t>Кол-во ОО</w:t>
            </w:r>
          </w:p>
        </w:tc>
        <w:tc>
          <w:tcPr>
            <w:tcW w:w="1171" w:type="dxa"/>
            <w:tcBorders>
              <w:top w:val="single" w:sz="4" w:space="0" w:color="000000"/>
              <w:left w:val="nil"/>
              <w:bottom w:val="single" w:sz="8" w:space="0" w:color="000000"/>
              <w:right w:val="single" w:sz="4" w:space="0" w:color="000000"/>
            </w:tcBorders>
            <w:shd w:val="clear" w:color="auto" w:fill="auto"/>
            <w:noWrap/>
            <w:vAlign w:val="bottom"/>
            <w:hideMark/>
          </w:tcPr>
          <w:p w:rsidR="00230CEB" w:rsidRPr="00230CEB" w:rsidRDefault="00230CEB" w:rsidP="00230CEB">
            <w:pPr>
              <w:spacing w:after="0" w:line="276" w:lineRule="auto"/>
              <w:jc w:val="both"/>
              <w:rPr>
                <w:rFonts w:ascii="Times New Roman" w:hAnsi="Times New Roman" w:cs="Times New Roman"/>
                <w:b/>
                <w:bCs/>
              </w:rPr>
            </w:pPr>
            <w:r w:rsidRPr="00230CEB">
              <w:rPr>
                <w:rFonts w:ascii="Times New Roman" w:hAnsi="Times New Roman" w:cs="Times New Roman"/>
                <w:b/>
                <w:bCs/>
              </w:rPr>
              <w:t>Кол-во участников</w:t>
            </w:r>
          </w:p>
        </w:tc>
        <w:tc>
          <w:tcPr>
            <w:tcW w:w="681" w:type="dxa"/>
            <w:tcBorders>
              <w:top w:val="single" w:sz="4" w:space="0" w:color="000000"/>
              <w:left w:val="nil"/>
              <w:bottom w:val="single" w:sz="8" w:space="0" w:color="000000"/>
              <w:right w:val="single" w:sz="4" w:space="0" w:color="000000"/>
            </w:tcBorders>
            <w:shd w:val="clear" w:color="auto" w:fill="auto"/>
            <w:noWrap/>
            <w:vAlign w:val="bottom"/>
            <w:hideMark/>
          </w:tcPr>
          <w:p w:rsidR="00230CEB" w:rsidRPr="00230CEB" w:rsidRDefault="00230CEB" w:rsidP="00230CEB">
            <w:pPr>
              <w:spacing w:after="0" w:line="276" w:lineRule="auto"/>
              <w:jc w:val="both"/>
              <w:rPr>
                <w:rFonts w:ascii="Times New Roman" w:hAnsi="Times New Roman" w:cs="Times New Roman"/>
                <w:b/>
                <w:bCs/>
              </w:rPr>
            </w:pPr>
            <w:r w:rsidRPr="00230CEB">
              <w:rPr>
                <w:rFonts w:ascii="Times New Roman" w:hAnsi="Times New Roman" w:cs="Times New Roman"/>
                <w:b/>
                <w:bCs/>
              </w:rPr>
              <w:t>2</w:t>
            </w:r>
          </w:p>
        </w:tc>
        <w:tc>
          <w:tcPr>
            <w:tcW w:w="624" w:type="dxa"/>
            <w:tcBorders>
              <w:top w:val="single" w:sz="4" w:space="0" w:color="000000"/>
              <w:left w:val="nil"/>
              <w:bottom w:val="single" w:sz="8" w:space="0" w:color="000000"/>
              <w:right w:val="single" w:sz="4" w:space="0" w:color="000000"/>
            </w:tcBorders>
            <w:shd w:val="clear" w:color="auto" w:fill="auto"/>
            <w:noWrap/>
            <w:vAlign w:val="bottom"/>
            <w:hideMark/>
          </w:tcPr>
          <w:p w:rsidR="00230CEB" w:rsidRPr="00230CEB" w:rsidRDefault="00230CEB" w:rsidP="00230CEB">
            <w:pPr>
              <w:spacing w:after="0" w:line="276" w:lineRule="auto"/>
              <w:jc w:val="both"/>
              <w:rPr>
                <w:rFonts w:ascii="Times New Roman" w:hAnsi="Times New Roman" w:cs="Times New Roman"/>
                <w:b/>
                <w:bCs/>
              </w:rPr>
            </w:pPr>
            <w:r w:rsidRPr="00230CEB">
              <w:rPr>
                <w:rFonts w:ascii="Times New Roman" w:hAnsi="Times New Roman" w:cs="Times New Roman"/>
                <w:b/>
                <w:bCs/>
              </w:rPr>
              <w:t>3</w:t>
            </w:r>
          </w:p>
        </w:tc>
        <w:tc>
          <w:tcPr>
            <w:tcW w:w="624" w:type="dxa"/>
            <w:tcBorders>
              <w:top w:val="single" w:sz="4" w:space="0" w:color="000000"/>
              <w:left w:val="nil"/>
              <w:bottom w:val="single" w:sz="8" w:space="0" w:color="000000"/>
              <w:right w:val="single" w:sz="4" w:space="0" w:color="000000"/>
            </w:tcBorders>
            <w:shd w:val="clear" w:color="auto" w:fill="auto"/>
            <w:noWrap/>
            <w:vAlign w:val="bottom"/>
            <w:hideMark/>
          </w:tcPr>
          <w:p w:rsidR="00230CEB" w:rsidRPr="00230CEB" w:rsidRDefault="00230CEB" w:rsidP="00230CEB">
            <w:pPr>
              <w:spacing w:after="0" w:line="276" w:lineRule="auto"/>
              <w:jc w:val="both"/>
              <w:rPr>
                <w:rFonts w:ascii="Times New Roman" w:hAnsi="Times New Roman" w:cs="Times New Roman"/>
                <w:b/>
                <w:bCs/>
              </w:rPr>
            </w:pPr>
            <w:r w:rsidRPr="00230CEB">
              <w:rPr>
                <w:rFonts w:ascii="Times New Roman" w:hAnsi="Times New Roman" w:cs="Times New Roman"/>
                <w:b/>
                <w:bCs/>
              </w:rPr>
              <w:t>4</w:t>
            </w:r>
          </w:p>
        </w:tc>
        <w:tc>
          <w:tcPr>
            <w:tcW w:w="624" w:type="dxa"/>
            <w:tcBorders>
              <w:top w:val="single" w:sz="4" w:space="0" w:color="000000"/>
              <w:left w:val="nil"/>
              <w:bottom w:val="single" w:sz="8" w:space="0" w:color="000000"/>
              <w:right w:val="single" w:sz="8" w:space="0" w:color="000000"/>
            </w:tcBorders>
            <w:shd w:val="clear" w:color="auto" w:fill="auto"/>
            <w:noWrap/>
            <w:vAlign w:val="bottom"/>
            <w:hideMark/>
          </w:tcPr>
          <w:p w:rsidR="00230CEB" w:rsidRPr="00230CEB" w:rsidRDefault="00230CEB" w:rsidP="00230CEB">
            <w:pPr>
              <w:spacing w:after="0" w:line="276" w:lineRule="auto"/>
              <w:jc w:val="both"/>
              <w:rPr>
                <w:rFonts w:ascii="Times New Roman" w:hAnsi="Times New Roman" w:cs="Times New Roman"/>
                <w:b/>
                <w:bCs/>
              </w:rPr>
            </w:pPr>
            <w:r w:rsidRPr="00230CEB">
              <w:rPr>
                <w:rFonts w:ascii="Times New Roman" w:hAnsi="Times New Roman" w:cs="Times New Roman"/>
                <w:b/>
                <w:bCs/>
              </w:rPr>
              <w:t>5</w:t>
            </w:r>
          </w:p>
        </w:tc>
        <w:tc>
          <w:tcPr>
            <w:tcW w:w="1004" w:type="dxa"/>
            <w:tcBorders>
              <w:top w:val="single" w:sz="4" w:space="0" w:color="000000"/>
              <w:left w:val="nil"/>
              <w:bottom w:val="single" w:sz="8" w:space="0" w:color="000000"/>
              <w:right w:val="single" w:sz="8" w:space="0" w:color="000000"/>
            </w:tcBorders>
          </w:tcPr>
          <w:p w:rsidR="00230CEB" w:rsidRPr="00230CEB" w:rsidRDefault="00230CEB" w:rsidP="00230CEB">
            <w:pPr>
              <w:spacing w:after="0" w:line="276" w:lineRule="auto"/>
              <w:jc w:val="both"/>
              <w:rPr>
                <w:rFonts w:ascii="Times New Roman" w:hAnsi="Times New Roman" w:cs="Times New Roman"/>
                <w:b/>
                <w:bCs/>
              </w:rPr>
            </w:pPr>
            <w:r w:rsidRPr="00230CEB">
              <w:rPr>
                <w:rFonts w:ascii="Times New Roman" w:hAnsi="Times New Roman" w:cs="Times New Roman"/>
                <w:b/>
                <w:bCs/>
              </w:rPr>
              <w:t>понизили</w:t>
            </w:r>
          </w:p>
        </w:tc>
        <w:tc>
          <w:tcPr>
            <w:tcW w:w="1274" w:type="dxa"/>
            <w:tcBorders>
              <w:top w:val="single" w:sz="4" w:space="0" w:color="000000"/>
              <w:left w:val="nil"/>
              <w:bottom w:val="single" w:sz="8" w:space="0" w:color="000000"/>
              <w:right w:val="single" w:sz="8" w:space="0" w:color="000000"/>
            </w:tcBorders>
          </w:tcPr>
          <w:p w:rsidR="00230CEB" w:rsidRPr="00230CEB" w:rsidRDefault="00230CEB" w:rsidP="00230CEB">
            <w:pPr>
              <w:spacing w:after="0" w:line="276" w:lineRule="auto"/>
              <w:jc w:val="both"/>
              <w:rPr>
                <w:rFonts w:ascii="Times New Roman" w:hAnsi="Times New Roman" w:cs="Times New Roman"/>
                <w:b/>
                <w:bCs/>
              </w:rPr>
            </w:pPr>
            <w:r w:rsidRPr="00230CEB">
              <w:rPr>
                <w:rFonts w:ascii="Times New Roman" w:hAnsi="Times New Roman" w:cs="Times New Roman"/>
                <w:b/>
                <w:bCs/>
              </w:rPr>
              <w:t>подтвердили</w:t>
            </w:r>
          </w:p>
        </w:tc>
        <w:tc>
          <w:tcPr>
            <w:tcW w:w="1042" w:type="dxa"/>
            <w:tcBorders>
              <w:top w:val="single" w:sz="4" w:space="0" w:color="000000"/>
              <w:left w:val="nil"/>
              <w:bottom w:val="single" w:sz="8" w:space="0" w:color="000000"/>
              <w:right w:val="single" w:sz="8" w:space="0" w:color="000000"/>
            </w:tcBorders>
          </w:tcPr>
          <w:p w:rsidR="00230CEB" w:rsidRPr="00230CEB" w:rsidRDefault="00230CEB" w:rsidP="00230CEB">
            <w:pPr>
              <w:spacing w:after="0" w:line="276" w:lineRule="auto"/>
              <w:jc w:val="both"/>
              <w:rPr>
                <w:rFonts w:ascii="Times New Roman" w:hAnsi="Times New Roman" w:cs="Times New Roman"/>
                <w:b/>
                <w:bCs/>
              </w:rPr>
            </w:pPr>
            <w:r w:rsidRPr="00230CEB">
              <w:rPr>
                <w:rFonts w:ascii="Times New Roman" w:hAnsi="Times New Roman" w:cs="Times New Roman"/>
                <w:b/>
                <w:bCs/>
              </w:rPr>
              <w:t>повысили</w:t>
            </w:r>
          </w:p>
        </w:tc>
      </w:tr>
      <w:tr w:rsidR="00534C1E" w:rsidRPr="00230CEB" w:rsidTr="00534C1E">
        <w:trPr>
          <w:trHeight w:val="259"/>
        </w:trPr>
        <w:tc>
          <w:tcPr>
            <w:tcW w:w="159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230CEB" w:rsidRPr="00230CEB" w:rsidRDefault="00230CEB" w:rsidP="00230CEB">
            <w:pPr>
              <w:spacing w:after="0" w:line="276" w:lineRule="auto"/>
              <w:jc w:val="both"/>
              <w:rPr>
                <w:rFonts w:ascii="Times New Roman" w:hAnsi="Times New Roman" w:cs="Times New Roman"/>
              </w:rPr>
            </w:pPr>
            <w:r w:rsidRPr="00230CEB">
              <w:rPr>
                <w:rFonts w:ascii="Times New Roman" w:hAnsi="Times New Roman" w:cs="Times New Roman"/>
              </w:rPr>
              <w:t>Вся выборка</w:t>
            </w:r>
          </w:p>
        </w:tc>
        <w:tc>
          <w:tcPr>
            <w:tcW w:w="701" w:type="dxa"/>
            <w:tcBorders>
              <w:top w:val="single" w:sz="4" w:space="0" w:color="000000"/>
              <w:left w:val="nil"/>
              <w:bottom w:val="single" w:sz="4" w:space="0" w:color="000000"/>
              <w:right w:val="single" w:sz="4" w:space="0" w:color="000000"/>
            </w:tcBorders>
            <w:shd w:val="clear" w:color="auto" w:fill="auto"/>
            <w:noWrap/>
            <w:vAlign w:val="bottom"/>
          </w:tcPr>
          <w:p w:rsidR="00230CEB" w:rsidRPr="00230CEB" w:rsidRDefault="00534C1E" w:rsidP="00230CEB">
            <w:pPr>
              <w:spacing w:after="0" w:line="276" w:lineRule="auto"/>
              <w:jc w:val="both"/>
              <w:rPr>
                <w:rFonts w:ascii="Times New Roman" w:hAnsi="Times New Roman" w:cs="Times New Roman"/>
              </w:rPr>
            </w:pPr>
            <w:r>
              <w:rPr>
                <w:rFonts w:ascii="Times New Roman" w:hAnsi="Times New Roman" w:cs="Times New Roman"/>
              </w:rPr>
              <w:t>35276</w:t>
            </w:r>
          </w:p>
        </w:tc>
        <w:tc>
          <w:tcPr>
            <w:tcW w:w="1171" w:type="dxa"/>
            <w:tcBorders>
              <w:top w:val="single" w:sz="4" w:space="0" w:color="000000"/>
              <w:left w:val="nil"/>
              <w:bottom w:val="single" w:sz="4" w:space="0" w:color="000000"/>
              <w:right w:val="single" w:sz="4" w:space="0" w:color="000000"/>
            </w:tcBorders>
            <w:shd w:val="clear" w:color="auto" w:fill="auto"/>
            <w:noWrap/>
            <w:vAlign w:val="bottom"/>
          </w:tcPr>
          <w:p w:rsidR="00230CEB" w:rsidRPr="00230CEB" w:rsidRDefault="00534C1E" w:rsidP="00230CEB">
            <w:pPr>
              <w:spacing w:after="0" w:line="276" w:lineRule="auto"/>
              <w:jc w:val="both"/>
              <w:rPr>
                <w:rFonts w:ascii="Times New Roman" w:hAnsi="Times New Roman" w:cs="Times New Roman"/>
              </w:rPr>
            </w:pPr>
            <w:r>
              <w:rPr>
                <w:rFonts w:ascii="Times New Roman" w:hAnsi="Times New Roman" w:cs="Times New Roman"/>
              </w:rPr>
              <w:t>1568310</w:t>
            </w:r>
          </w:p>
        </w:tc>
        <w:tc>
          <w:tcPr>
            <w:tcW w:w="681" w:type="dxa"/>
            <w:tcBorders>
              <w:top w:val="single" w:sz="4" w:space="0" w:color="000000"/>
              <w:left w:val="nil"/>
              <w:bottom w:val="single" w:sz="4" w:space="0" w:color="000000"/>
              <w:right w:val="single" w:sz="4" w:space="0" w:color="000000"/>
            </w:tcBorders>
            <w:shd w:val="clear" w:color="auto" w:fill="auto"/>
            <w:noWrap/>
            <w:vAlign w:val="bottom"/>
          </w:tcPr>
          <w:p w:rsidR="00230CEB" w:rsidRPr="00230CEB" w:rsidRDefault="00534C1E" w:rsidP="00230CEB">
            <w:pPr>
              <w:spacing w:after="0" w:line="276" w:lineRule="auto"/>
              <w:jc w:val="both"/>
              <w:rPr>
                <w:rFonts w:ascii="Times New Roman" w:hAnsi="Times New Roman" w:cs="Times New Roman"/>
              </w:rPr>
            </w:pPr>
            <w:r>
              <w:rPr>
                <w:rFonts w:ascii="Times New Roman" w:hAnsi="Times New Roman" w:cs="Times New Roman"/>
              </w:rPr>
              <w:t>10,88</w:t>
            </w:r>
          </w:p>
        </w:tc>
        <w:tc>
          <w:tcPr>
            <w:tcW w:w="624" w:type="dxa"/>
            <w:tcBorders>
              <w:top w:val="single" w:sz="4" w:space="0" w:color="000000"/>
              <w:left w:val="nil"/>
              <w:bottom w:val="single" w:sz="4" w:space="0" w:color="000000"/>
              <w:right w:val="single" w:sz="4" w:space="0" w:color="000000"/>
            </w:tcBorders>
            <w:shd w:val="clear" w:color="auto" w:fill="auto"/>
            <w:noWrap/>
            <w:vAlign w:val="bottom"/>
          </w:tcPr>
          <w:p w:rsidR="00230CEB" w:rsidRPr="00230CEB" w:rsidRDefault="00534C1E" w:rsidP="00230CEB">
            <w:pPr>
              <w:spacing w:after="0" w:line="276" w:lineRule="auto"/>
              <w:jc w:val="both"/>
              <w:rPr>
                <w:rFonts w:ascii="Times New Roman" w:hAnsi="Times New Roman" w:cs="Times New Roman"/>
              </w:rPr>
            </w:pPr>
            <w:r>
              <w:rPr>
                <w:rFonts w:ascii="Times New Roman" w:hAnsi="Times New Roman" w:cs="Times New Roman"/>
              </w:rPr>
              <w:t>39,2</w:t>
            </w:r>
          </w:p>
        </w:tc>
        <w:tc>
          <w:tcPr>
            <w:tcW w:w="624" w:type="dxa"/>
            <w:tcBorders>
              <w:top w:val="single" w:sz="4" w:space="0" w:color="000000"/>
              <w:left w:val="nil"/>
              <w:bottom w:val="single" w:sz="4" w:space="0" w:color="000000"/>
              <w:right w:val="single" w:sz="4" w:space="0" w:color="000000"/>
            </w:tcBorders>
            <w:shd w:val="clear" w:color="auto" w:fill="auto"/>
            <w:noWrap/>
            <w:vAlign w:val="bottom"/>
          </w:tcPr>
          <w:p w:rsidR="00230CEB" w:rsidRPr="00230CEB" w:rsidRDefault="00534C1E" w:rsidP="00230CEB">
            <w:pPr>
              <w:spacing w:after="0" w:line="276" w:lineRule="auto"/>
              <w:jc w:val="both"/>
              <w:rPr>
                <w:rFonts w:ascii="Times New Roman" w:hAnsi="Times New Roman" w:cs="Times New Roman"/>
              </w:rPr>
            </w:pPr>
            <w:r>
              <w:rPr>
                <w:rFonts w:ascii="Times New Roman" w:hAnsi="Times New Roman" w:cs="Times New Roman"/>
              </w:rPr>
              <w:t>36,23</w:t>
            </w:r>
          </w:p>
        </w:tc>
        <w:tc>
          <w:tcPr>
            <w:tcW w:w="624" w:type="dxa"/>
            <w:tcBorders>
              <w:top w:val="single" w:sz="4" w:space="0" w:color="000000"/>
              <w:left w:val="nil"/>
              <w:bottom w:val="single" w:sz="4" w:space="0" w:color="000000"/>
              <w:right w:val="single" w:sz="4" w:space="0" w:color="000000"/>
            </w:tcBorders>
            <w:shd w:val="clear" w:color="auto" w:fill="auto"/>
            <w:noWrap/>
            <w:vAlign w:val="bottom"/>
          </w:tcPr>
          <w:p w:rsidR="00230CEB" w:rsidRPr="00230CEB" w:rsidRDefault="00534C1E" w:rsidP="00230CEB">
            <w:pPr>
              <w:spacing w:after="0" w:line="276" w:lineRule="auto"/>
              <w:jc w:val="both"/>
              <w:rPr>
                <w:rFonts w:ascii="Times New Roman" w:hAnsi="Times New Roman" w:cs="Times New Roman"/>
              </w:rPr>
            </w:pPr>
            <w:r>
              <w:rPr>
                <w:rFonts w:ascii="Times New Roman" w:hAnsi="Times New Roman" w:cs="Times New Roman"/>
              </w:rPr>
              <w:t>13,69</w:t>
            </w:r>
          </w:p>
        </w:tc>
        <w:tc>
          <w:tcPr>
            <w:tcW w:w="1004" w:type="dxa"/>
            <w:tcBorders>
              <w:top w:val="single" w:sz="4" w:space="0" w:color="000000"/>
              <w:left w:val="nil"/>
              <w:bottom w:val="single" w:sz="4" w:space="0" w:color="000000"/>
              <w:right w:val="single" w:sz="4" w:space="0" w:color="000000"/>
            </w:tcBorders>
          </w:tcPr>
          <w:p w:rsidR="00230CEB" w:rsidRPr="00230CEB" w:rsidRDefault="00230CEB" w:rsidP="00230CEB">
            <w:pPr>
              <w:spacing w:after="0" w:line="276" w:lineRule="auto"/>
              <w:jc w:val="both"/>
              <w:rPr>
                <w:rFonts w:ascii="Times New Roman" w:hAnsi="Times New Roman" w:cs="Times New Roman"/>
              </w:rPr>
            </w:pPr>
          </w:p>
        </w:tc>
        <w:tc>
          <w:tcPr>
            <w:tcW w:w="1274" w:type="dxa"/>
            <w:tcBorders>
              <w:top w:val="single" w:sz="4" w:space="0" w:color="000000"/>
              <w:left w:val="nil"/>
              <w:bottom w:val="single" w:sz="4" w:space="0" w:color="000000"/>
              <w:right w:val="single" w:sz="4" w:space="0" w:color="000000"/>
            </w:tcBorders>
          </w:tcPr>
          <w:p w:rsidR="00230CEB" w:rsidRPr="00230CEB" w:rsidRDefault="00230CEB" w:rsidP="00230CEB">
            <w:pPr>
              <w:spacing w:after="0" w:line="276" w:lineRule="auto"/>
              <w:jc w:val="both"/>
              <w:rPr>
                <w:rFonts w:ascii="Times New Roman" w:hAnsi="Times New Roman" w:cs="Times New Roman"/>
              </w:rPr>
            </w:pPr>
          </w:p>
        </w:tc>
        <w:tc>
          <w:tcPr>
            <w:tcW w:w="1042" w:type="dxa"/>
            <w:tcBorders>
              <w:top w:val="single" w:sz="4" w:space="0" w:color="000000"/>
              <w:left w:val="nil"/>
              <w:bottom w:val="single" w:sz="4" w:space="0" w:color="000000"/>
              <w:right w:val="single" w:sz="4" w:space="0" w:color="000000"/>
            </w:tcBorders>
          </w:tcPr>
          <w:p w:rsidR="00230CEB" w:rsidRPr="00230CEB" w:rsidRDefault="00230CEB" w:rsidP="00230CEB">
            <w:pPr>
              <w:spacing w:after="0" w:line="276" w:lineRule="auto"/>
              <w:jc w:val="both"/>
              <w:rPr>
                <w:rFonts w:ascii="Times New Roman" w:hAnsi="Times New Roman" w:cs="Times New Roman"/>
              </w:rPr>
            </w:pPr>
          </w:p>
        </w:tc>
      </w:tr>
      <w:tr w:rsidR="00534C1E" w:rsidRPr="00230CEB" w:rsidTr="00534C1E">
        <w:trPr>
          <w:trHeight w:val="259"/>
        </w:trPr>
        <w:tc>
          <w:tcPr>
            <w:tcW w:w="1590" w:type="dxa"/>
            <w:tcBorders>
              <w:top w:val="nil"/>
              <w:left w:val="single" w:sz="4" w:space="0" w:color="000000"/>
              <w:bottom w:val="single" w:sz="4" w:space="0" w:color="000000"/>
              <w:right w:val="single" w:sz="4" w:space="0" w:color="000000"/>
            </w:tcBorders>
            <w:shd w:val="clear" w:color="auto" w:fill="auto"/>
            <w:noWrap/>
            <w:vAlign w:val="bottom"/>
            <w:hideMark/>
          </w:tcPr>
          <w:p w:rsidR="00230CEB" w:rsidRPr="00230CEB" w:rsidRDefault="00230CEB" w:rsidP="00230CEB">
            <w:pPr>
              <w:spacing w:after="0" w:line="276" w:lineRule="auto"/>
              <w:jc w:val="both"/>
              <w:rPr>
                <w:rFonts w:ascii="Times New Roman" w:hAnsi="Times New Roman" w:cs="Times New Roman"/>
              </w:rPr>
            </w:pPr>
            <w:r w:rsidRPr="00230CEB">
              <w:rPr>
                <w:rFonts w:ascii="Times New Roman" w:hAnsi="Times New Roman" w:cs="Times New Roman"/>
              </w:rPr>
              <w:t>Приморский край</w:t>
            </w:r>
          </w:p>
        </w:tc>
        <w:tc>
          <w:tcPr>
            <w:tcW w:w="701" w:type="dxa"/>
            <w:tcBorders>
              <w:top w:val="nil"/>
              <w:left w:val="nil"/>
              <w:bottom w:val="single" w:sz="4" w:space="0" w:color="000000"/>
              <w:right w:val="single" w:sz="4" w:space="0" w:color="000000"/>
            </w:tcBorders>
            <w:shd w:val="clear" w:color="auto" w:fill="auto"/>
            <w:noWrap/>
            <w:vAlign w:val="bottom"/>
          </w:tcPr>
          <w:p w:rsidR="00230CEB" w:rsidRPr="00230CEB" w:rsidRDefault="00534C1E" w:rsidP="00230CEB">
            <w:pPr>
              <w:spacing w:after="0" w:line="276" w:lineRule="auto"/>
              <w:jc w:val="both"/>
              <w:rPr>
                <w:rFonts w:ascii="Times New Roman" w:hAnsi="Times New Roman" w:cs="Times New Roman"/>
              </w:rPr>
            </w:pPr>
            <w:r>
              <w:rPr>
                <w:rFonts w:ascii="Times New Roman" w:hAnsi="Times New Roman" w:cs="Times New Roman"/>
              </w:rPr>
              <w:t>480</w:t>
            </w:r>
          </w:p>
        </w:tc>
        <w:tc>
          <w:tcPr>
            <w:tcW w:w="1171" w:type="dxa"/>
            <w:tcBorders>
              <w:top w:val="nil"/>
              <w:left w:val="nil"/>
              <w:bottom w:val="single" w:sz="4" w:space="0" w:color="000000"/>
              <w:right w:val="single" w:sz="4" w:space="0" w:color="000000"/>
            </w:tcBorders>
            <w:shd w:val="clear" w:color="auto" w:fill="auto"/>
            <w:noWrap/>
            <w:vAlign w:val="bottom"/>
          </w:tcPr>
          <w:p w:rsidR="00230CEB" w:rsidRPr="00230CEB" w:rsidRDefault="00534C1E" w:rsidP="00230CEB">
            <w:pPr>
              <w:spacing w:after="0" w:line="276" w:lineRule="auto"/>
              <w:jc w:val="both"/>
              <w:rPr>
                <w:rFonts w:ascii="Times New Roman" w:hAnsi="Times New Roman" w:cs="Times New Roman"/>
              </w:rPr>
            </w:pPr>
            <w:r>
              <w:rPr>
                <w:rFonts w:ascii="Times New Roman" w:hAnsi="Times New Roman" w:cs="Times New Roman"/>
              </w:rPr>
              <w:t>19789</w:t>
            </w:r>
          </w:p>
        </w:tc>
        <w:tc>
          <w:tcPr>
            <w:tcW w:w="681" w:type="dxa"/>
            <w:tcBorders>
              <w:top w:val="nil"/>
              <w:left w:val="nil"/>
              <w:bottom w:val="single" w:sz="4" w:space="0" w:color="000000"/>
              <w:right w:val="single" w:sz="4" w:space="0" w:color="000000"/>
            </w:tcBorders>
            <w:shd w:val="clear" w:color="auto" w:fill="auto"/>
            <w:noWrap/>
            <w:vAlign w:val="bottom"/>
          </w:tcPr>
          <w:p w:rsidR="00230CEB" w:rsidRPr="00230CEB" w:rsidRDefault="00534C1E" w:rsidP="00230CEB">
            <w:pPr>
              <w:spacing w:after="0" w:line="276" w:lineRule="auto"/>
              <w:jc w:val="both"/>
              <w:rPr>
                <w:rFonts w:ascii="Times New Roman" w:hAnsi="Times New Roman" w:cs="Times New Roman"/>
              </w:rPr>
            </w:pPr>
            <w:r>
              <w:rPr>
                <w:rFonts w:ascii="Times New Roman" w:hAnsi="Times New Roman" w:cs="Times New Roman"/>
              </w:rPr>
              <w:t>11,52</w:t>
            </w:r>
          </w:p>
        </w:tc>
        <w:tc>
          <w:tcPr>
            <w:tcW w:w="624" w:type="dxa"/>
            <w:tcBorders>
              <w:top w:val="nil"/>
              <w:left w:val="nil"/>
              <w:bottom w:val="single" w:sz="4" w:space="0" w:color="000000"/>
              <w:right w:val="single" w:sz="4" w:space="0" w:color="000000"/>
            </w:tcBorders>
            <w:shd w:val="clear" w:color="auto" w:fill="auto"/>
            <w:noWrap/>
            <w:vAlign w:val="bottom"/>
          </w:tcPr>
          <w:p w:rsidR="00230CEB" w:rsidRPr="00230CEB" w:rsidRDefault="00534C1E" w:rsidP="00230CEB">
            <w:pPr>
              <w:spacing w:after="0" w:line="276" w:lineRule="auto"/>
              <w:jc w:val="both"/>
              <w:rPr>
                <w:rFonts w:ascii="Times New Roman" w:hAnsi="Times New Roman" w:cs="Times New Roman"/>
              </w:rPr>
            </w:pPr>
            <w:r>
              <w:rPr>
                <w:rFonts w:ascii="Times New Roman" w:hAnsi="Times New Roman" w:cs="Times New Roman"/>
              </w:rPr>
              <w:t>45,05</w:t>
            </w:r>
          </w:p>
        </w:tc>
        <w:tc>
          <w:tcPr>
            <w:tcW w:w="624" w:type="dxa"/>
            <w:tcBorders>
              <w:top w:val="nil"/>
              <w:left w:val="nil"/>
              <w:bottom w:val="single" w:sz="4" w:space="0" w:color="000000"/>
              <w:right w:val="single" w:sz="4" w:space="0" w:color="000000"/>
            </w:tcBorders>
            <w:shd w:val="clear" w:color="auto" w:fill="auto"/>
            <w:noWrap/>
            <w:vAlign w:val="bottom"/>
          </w:tcPr>
          <w:p w:rsidR="00230CEB" w:rsidRPr="00230CEB" w:rsidRDefault="00534C1E" w:rsidP="00230CEB">
            <w:pPr>
              <w:spacing w:after="0" w:line="276" w:lineRule="auto"/>
              <w:jc w:val="both"/>
              <w:rPr>
                <w:rFonts w:ascii="Times New Roman" w:hAnsi="Times New Roman" w:cs="Times New Roman"/>
              </w:rPr>
            </w:pPr>
            <w:r>
              <w:rPr>
                <w:rFonts w:ascii="Times New Roman" w:hAnsi="Times New Roman" w:cs="Times New Roman"/>
              </w:rPr>
              <w:t>32,86</w:t>
            </w:r>
          </w:p>
        </w:tc>
        <w:tc>
          <w:tcPr>
            <w:tcW w:w="624" w:type="dxa"/>
            <w:tcBorders>
              <w:top w:val="nil"/>
              <w:left w:val="nil"/>
              <w:bottom w:val="single" w:sz="4" w:space="0" w:color="000000"/>
              <w:right w:val="single" w:sz="4" w:space="0" w:color="000000"/>
            </w:tcBorders>
            <w:shd w:val="clear" w:color="auto" w:fill="auto"/>
            <w:noWrap/>
            <w:vAlign w:val="bottom"/>
          </w:tcPr>
          <w:p w:rsidR="00230CEB" w:rsidRPr="00230CEB" w:rsidRDefault="00534C1E" w:rsidP="00230CEB">
            <w:pPr>
              <w:spacing w:after="0" w:line="276" w:lineRule="auto"/>
              <w:jc w:val="both"/>
              <w:rPr>
                <w:rFonts w:ascii="Times New Roman" w:hAnsi="Times New Roman" w:cs="Times New Roman"/>
              </w:rPr>
            </w:pPr>
            <w:r>
              <w:rPr>
                <w:rFonts w:ascii="Times New Roman" w:hAnsi="Times New Roman" w:cs="Times New Roman"/>
              </w:rPr>
              <w:t>10,57</w:t>
            </w:r>
          </w:p>
        </w:tc>
        <w:tc>
          <w:tcPr>
            <w:tcW w:w="1004" w:type="dxa"/>
            <w:tcBorders>
              <w:top w:val="nil"/>
              <w:left w:val="nil"/>
              <w:bottom w:val="single" w:sz="4" w:space="0" w:color="000000"/>
              <w:right w:val="single" w:sz="4" w:space="0" w:color="000000"/>
            </w:tcBorders>
          </w:tcPr>
          <w:p w:rsidR="00230CEB" w:rsidRDefault="00534C1E" w:rsidP="00230CEB">
            <w:pPr>
              <w:spacing w:after="0" w:line="276" w:lineRule="auto"/>
              <w:jc w:val="both"/>
              <w:rPr>
                <w:rFonts w:ascii="Times New Roman" w:hAnsi="Times New Roman" w:cs="Times New Roman"/>
              </w:rPr>
            </w:pPr>
            <w:r>
              <w:rPr>
                <w:rFonts w:ascii="Times New Roman" w:hAnsi="Times New Roman" w:cs="Times New Roman"/>
              </w:rPr>
              <w:t>5297</w:t>
            </w:r>
          </w:p>
          <w:p w:rsidR="00534C1E" w:rsidRPr="00230CEB" w:rsidRDefault="00534C1E" w:rsidP="00230CEB">
            <w:pPr>
              <w:spacing w:after="0" w:line="276" w:lineRule="auto"/>
              <w:jc w:val="both"/>
              <w:rPr>
                <w:rFonts w:ascii="Times New Roman" w:hAnsi="Times New Roman" w:cs="Times New Roman"/>
              </w:rPr>
            </w:pPr>
            <w:r>
              <w:rPr>
                <w:rFonts w:ascii="Times New Roman" w:hAnsi="Times New Roman" w:cs="Times New Roman"/>
              </w:rPr>
              <w:t>26,83</w:t>
            </w:r>
          </w:p>
        </w:tc>
        <w:tc>
          <w:tcPr>
            <w:tcW w:w="1274" w:type="dxa"/>
            <w:tcBorders>
              <w:top w:val="nil"/>
              <w:left w:val="nil"/>
              <w:bottom w:val="single" w:sz="4" w:space="0" w:color="000000"/>
              <w:right w:val="single" w:sz="4" w:space="0" w:color="000000"/>
            </w:tcBorders>
          </w:tcPr>
          <w:p w:rsidR="00230CEB" w:rsidRDefault="00534C1E" w:rsidP="00230CEB">
            <w:pPr>
              <w:spacing w:after="0" w:line="276" w:lineRule="auto"/>
              <w:jc w:val="both"/>
              <w:rPr>
                <w:rFonts w:ascii="Times New Roman" w:hAnsi="Times New Roman" w:cs="Times New Roman"/>
              </w:rPr>
            </w:pPr>
            <w:r>
              <w:rPr>
                <w:rFonts w:ascii="Times New Roman" w:hAnsi="Times New Roman" w:cs="Times New Roman"/>
              </w:rPr>
              <w:t>12953</w:t>
            </w:r>
          </w:p>
          <w:p w:rsidR="00534C1E" w:rsidRPr="00230CEB" w:rsidRDefault="00534C1E" w:rsidP="00230CEB">
            <w:pPr>
              <w:spacing w:after="0" w:line="276" w:lineRule="auto"/>
              <w:jc w:val="both"/>
              <w:rPr>
                <w:rFonts w:ascii="Times New Roman" w:hAnsi="Times New Roman" w:cs="Times New Roman"/>
              </w:rPr>
            </w:pPr>
            <w:r>
              <w:rPr>
                <w:rFonts w:ascii="Times New Roman" w:hAnsi="Times New Roman" w:cs="Times New Roman"/>
              </w:rPr>
              <w:t>65,61</w:t>
            </w:r>
          </w:p>
        </w:tc>
        <w:tc>
          <w:tcPr>
            <w:tcW w:w="1042" w:type="dxa"/>
            <w:tcBorders>
              <w:top w:val="nil"/>
              <w:left w:val="nil"/>
              <w:bottom w:val="single" w:sz="4" w:space="0" w:color="000000"/>
              <w:right w:val="single" w:sz="4" w:space="0" w:color="000000"/>
            </w:tcBorders>
          </w:tcPr>
          <w:p w:rsidR="00230CEB" w:rsidRDefault="00534C1E" w:rsidP="00230CEB">
            <w:pPr>
              <w:spacing w:after="0" w:line="276" w:lineRule="auto"/>
              <w:jc w:val="both"/>
              <w:rPr>
                <w:rFonts w:ascii="Times New Roman" w:hAnsi="Times New Roman" w:cs="Times New Roman"/>
              </w:rPr>
            </w:pPr>
            <w:r>
              <w:rPr>
                <w:rFonts w:ascii="Times New Roman" w:hAnsi="Times New Roman" w:cs="Times New Roman"/>
              </w:rPr>
              <w:t>1493</w:t>
            </w:r>
          </w:p>
          <w:p w:rsidR="00534C1E" w:rsidRPr="00230CEB" w:rsidRDefault="00534C1E" w:rsidP="00230CEB">
            <w:pPr>
              <w:spacing w:after="0" w:line="276" w:lineRule="auto"/>
              <w:jc w:val="both"/>
              <w:rPr>
                <w:rFonts w:ascii="Times New Roman" w:hAnsi="Times New Roman" w:cs="Times New Roman"/>
              </w:rPr>
            </w:pPr>
            <w:r>
              <w:rPr>
                <w:rFonts w:ascii="Times New Roman" w:hAnsi="Times New Roman" w:cs="Times New Roman"/>
              </w:rPr>
              <w:t>7,56</w:t>
            </w:r>
          </w:p>
        </w:tc>
      </w:tr>
      <w:tr w:rsidR="00534C1E" w:rsidRPr="00230CEB" w:rsidTr="00534C1E">
        <w:trPr>
          <w:trHeight w:val="259"/>
        </w:trPr>
        <w:tc>
          <w:tcPr>
            <w:tcW w:w="1590" w:type="dxa"/>
            <w:tcBorders>
              <w:top w:val="nil"/>
              <w:left w:val="single" w:sz="4" w:space="0" w:color="000000"/>
              <w:bottom w:val="single" w:sz="4" w:space="0" w:color="000000"/>
              <w:right w:val="single" w:sz="4" w:space="0" w:color="000000"/>
            </w:tcBorders>
            <w:shd w:val="clear" w:color="auto" w:fill="auto"/>
            <w:noWrap/>
            <w:vAlign w:val="bottom"/>
            <w:hideMark/>
          </w:tcPr>
          <w:p w:rsidR="00230CEB" w:rsidRPr="00230CEB" w:rsidRDefault="00230CEB" w:rsidP="00230CEB">
            <w:pPr>
              <w:spacing w:after="0" w:line="276" w:lineRule="auto"/>
              <w:jc w:val="both"/>
              <w:rPr>
                <w:rFonts w:ascii="Times New Roman" w:hAnsi="Times New Roman" w:cs="Times New Roman"/>
                <w:b/>
              </w:rPr>
            </w:pPr>
            <w:r w:rsidRPr="00230CEB">
              <w:rPr>
                <w:rFonts w:ascii="Times New Roman" w:hAnsi="Times New Roman" w:cs="Times New Roman"/>
                <w:b/>
              </w:rPr>
              <w:t>Михайловский муниципальный район</w:t>
            </w:r>
          </w:p>
        </w:tc>
        <w:tc>
          <w:tcPr>
            <w:tcW w:w="701" w:type="dxa"/>
            <w:tcBorders>
              <w:top w:val="nil"/>
              <w:left w:val="nil"/>
              <w:bottom w:val="single" w:sz="4" w:space="0" w:color="000000"/>
              <w:right w:val="single" w:sz="4" w:space="0" w:color="000000"/>
            </w:tcBorders>
            <w:shd w:val="clear" w:color="auto" w:fill="auto"/>
            <w:noWrap/>
            <w:vAlign w:val="bottom"/>
          </w:tcPr>
          <w:p w:rsidR="00230CEB" w:rsidRPr="00230CEB" w:rsidRDefault="00534C1E" w:rsidP="00230CEB">
            <w:pPr>
              <w:spacing w:after="0" w:line="276" w:lineRule="auto"/>
              <w:jc w:val="both"/>
              <w:rPr>
                <w:rFonts w:ascii="Times New Roman" w:hAnsi="Times New Roman" w:cs="Times New Roman"/>
                <w:b/>
              </w:rPr>
            </w:pPr>
            <w:r>
              <w:rPr>
                <w:rFonts w:ascii="Times New Roman" w:hAnsi="Times New Roman" w:cs="Times New Roman"/>
                <w:b/>
              </w:rPr>
              <w:t>12</w:t>
            </w:r>
          </w:p>
        </w:tc>
        <w:tc>
          <w:tcPr>
            <w:tcW w:w="1171" w:type="dxa"/>
            <w:tcBorders>
              <w:top w:val="nil"/>
              <w:left w:val="nil"/>
              <w:bottom w:val="single" w:sz="4" w:space="0" w:color="000000"/>
              <w:right w:val="single" w:sz="4" w:space="0" w:color="000000"/>
            </w:tcBorders>
            <w:shd w:val="clear" w:color="auto" w:fill="auto"/>
            <w:noWrap/>
            <w:vAlign w:val="bottom"/>
          </w:tcPr>
          <w:p w:rsidR="00230CEB" w:rsidRPr="00230CEB" w:rsidRDefault="00534C1E" w:rsidP="00230CEB">
            <w:pPr>
              <w:spacing w:after="0" w:line="276" w:lineRule="auto"/>
              <w:jc w:val="both"/>
              <w:rPr>
                <w:rFonts w:ascii="Times New Roman" w:hAnsi="Times New Roman" w:cs="Times New Roman"/>
                <w:b/>
              </w:rPr>
            </w:pPr>
            <w:r>
              <w:rPr>
                <w:rFonts w:ascii="Times New Roman" w:hAnsi="Times New Roman" w:cs="Times New Roman"/>
                <w:b/>
              </w:rPr>
              <w:t>379</w:t>
            </w:r>
          </w:p>
        </w:tc>
        <w:tc>
          <w:tcPr>
            <w:tcW w:w="681" w:type="dxa"/>
            <w:tcBorders>
              <w:top w:val="nil"/>
              <w:left w:val="nil"/>
              <w:bottom w:val="single" w:sz="4" w:space="0" w:color="000000"/>
              <w:right w:val="single" w:sz="4" w:space="0" w:color="000000"/>
            </w:tcBorders>
            <w:shd w:val="clear" w:color="auto" w:fill="auto"/>
            <w:noWrap/>
            <w:vAlign w:val="bottom"/>
          </w:tcPr>
          <w:p w:rsidR="00230CEB" w:rsidRPr="00230CEB" w:rsidRDefault="00534C1E" w:rsidP="00230CEB">
            <w:pPr>
              <w:spacing w:after="0" w:line="276" w:lineRule="auto"/>
              <w:jc w:val="both"/>
              <w:rPr>
                <w:rFonts w:ascii="Times New Roman" w:hAnsi="Times New Roman" w:cs="Times New Roman"/>
                <w:b/>
              </w:rPr>
            </w:pPr>
            <w:r>
              <w:rPr>
                <w:rFonts w:ascii="Times New Roman" w:hAnsi="Times New Roman" w:cs="Times New Roman"/>
                <w:b/>
              </w:rPr>
              <w:t>15,83</w:t>
            </w:r>
          </w:p>
        </w:tc>
        <w:tc>
          <w:tcPr>
            <w:tcW w:w="624" w:type="dxa"/>
            <w:tcBorders>
              <w:top w:val="nil"/>
              <w:left w:val="nil"/>
              <w:bottom w:val="single" w:sz="4" w:space="0" w:color="000000"/>
              <w:right w:val="single" w:sz="4" w:space="0" w:color="000000"/>
            </w:tcBorders>
            <w:shd w:val="clear" w:color="auto" w:fill="auto"/>
            <w:noWrap/>
            <w:vAlign w:val="bottom"/>
          </w:tcPr>
          <w:p w:rsidR="00230CEB" w:rsidRPr="00230CEB" w:rsidRDefault="00534C1E" w:rsidP="00230CEB">
            <w:pPr>
              <w:spacing w:after="0" w:line="276" w:lineRule="auto"/>
              <w:jc w:val="both"/>
              <w:rPr>
                <w:rFonts w:ascii="Times New Roman" w:hAnsi="Times New Roman" w:cs="Times New Roman"/>
                <w:b/>
              </w:rPr>
            </w:pPr>
            <w:r>
              <w:rPr>
                <w:rFonts w:ascii="Times New Roman" w:hAnsi="Times New Roman" w:cs="Times New Roman"/>
                <w:b/>
              </w:rPr>
              <w:t>44,33</w:t>
            </w:r>
          </w:p>
        </w:tc>
        <w:tc>
          <w:tcPr>
            <w:tcW w:w="624" w:type="dxa"/>
            <w:tcBorders>
              <w:top w:val="nil"/>
              <w:left w:val="nil"/>
              <w:bottom w:val="single" w:sz="4" w:space="0" w:color="000000"/>
              <w:right w:val="single" w:sz="4" w:space="0" w:color="000000"/>
            </w:tcBorders>
            <w:shd w:val="clear" w:color="auto" w:fill="auto"/>
            <w:noWrap/>
            <w:vAlign w:val="bottom"/>
          </w:tcPr>
          <w:p w:rsidR="00230CEB" w:rsidRPr="00230CEB" w:rsidRDefault="00534C1E" w:rsidP="00230CEB">
            <w:pPr>
              <w:spacing w:after="0" w:line="276" w:lineRule="auto"/>
              <w:jc w:val="both"/>
              <w:rPr>
                <w:rFonts w:ascii="Times New Roman" w:hAnsi="Times New Roman" w:cs="Times New Roman"/>
                <w:b/>
              </w:rPr>
            </w:pPr>
            <w:r>
              <w:rPr>
                <w:rFonts w:ascii="Times New Roman" w:hAnsi="Times New Roman" w:cs="Times New Roman"/>
                <w:b/>
              </w:rPr>
              <w:t>30,08</w:t>
            </w:r>
          </w:p>
        </w:tc>
        <w:tc>
          <w:tcPr>
            <w:tcW w:w="624" w:type="dxa"/>
            <w:tcBorders>
              <w:top w:val="nil"/>
              <w:left w:val="nil"/>
              <w:bottom w:val="single" w:sz="4" w:space="0" w:color="000000"/>
              <w:right w:val="single" w:sz="4" w:space="0" w:color="000000"/>
            </w:tcBorders>
            <w:shd w:val="clear" w:color="auto" w:fill="auto"/>
            <w:noWrap/>
            <w:vAlign w:val="bottom"/>
          </w:tcPr>
          <w:p w:rsidR="00230CEB" w:rsidRPr="00230CEB" w:rsidRDefault="00534C1E" w:rsidP="00230CEB">
            <w:pPr>
              <w:spacing w:after="0" w:line="276" w:lineRule="auto"/>
              <w:jc w:val="both"/>
              <w:rPr>
                <w:rFonts w:ascii="Times New Roman" w:hAnsi="Times New Roman" w:cs="Times New Roman"/>
                <w:b/>
              </w:rPr>
            </w:pPr>
            <w:r>
              <w:rPr>
                <w:rFonts w:ascii="Times New Roman" w:hAnsi="Times New Roman" w:cs="Times New Roman"/>
                <w:b/>
              </w:rPr>
              <w:t>9,76</w:t>
            </w:r>
          </w:p>
        </w:tc>
        <w:tc>
          <w:tcPr>
            <w:tcW w:w="1004" w:type="dxa"/>
            <w:tcBorders>
              <w:top w:val="nil"/>
              <w:left w:val="nil"/>
              <w:bottom w:val="single" w:sz="4" w:space="0" w:color="000000"/>
              <w:right w:val="single" w:sz="4" w:space="0" w:color="000000"/>
            </w:tcBorders>
          </w:tcPr>
          <w:p w:rsidR="00230CEB" w:rsidRDefault="00534C1E" w:rsidP="00230CEB">
            <w:pPr>
              <w:spacing w:after="0" w:line="276" w:lineRule="auto"/>
              <w:jc w:val="both"/>
              <w:rPr>
                <w:rFonts w:ascii="Times New Roman" w:hAnsi="Times New Roman" w:cs="Times New Roman"/>
                <w:b/>
              </w:rPr>
            </w:pPr>
            <w:r>
              <w:rPr>
                <w:rFonts w:ascii="Times New Roman" w:hAnsi="Times New Roman" w:cs="Times New Roman"/>
                <w:b/>
              </w:rPr>
              <w:t>115</w:t>
            </w:r>
          </w:p>
          <w:p w:rsidR="00534C1E" w:rsidRPr="00230CEB" w:rsidRDefault="00534C1E" w:rsidP="00230CEB">
            <w:pPr>
              <w:spacing w:after="0" w:line="276" w:lineRule="auto"/>
              <w:jc w:val="both"/>
              <w:rPr>
                <w:rFonts w:ascii="Times New Roman" w:hAnsi="Times New Roman" w:cs="Times New Roman"/>
                <w:b/>
              </w:rPr>
            </w:pPr>
            <w:r>
              <w:rPr>
                <w:rFonts w:ascii="Times New Roman" w:hAnsi="Times New Roman" w:cs="Times New Roman"/>
                <w:b/>
              </w:rPr>
              <w:t>30,34</w:t>
            </w:r>
          </w:p>
        </w:tc>
        <w:tc>
          <w:tcPr>
            <w:tcW w:w="1274" w:type="dxa"/>
            <w:tcBorders>
              <w:top w:val="nil"/>
              <w:left w:val="nil"/>
              <w:bottom w:val="single" w:sz="4" w:space="0" w:color="000000"/>
              <w:right w:val="single" w:sz="4" w:space="0" w:color="000000"/>
            </w:tcBorders>
          </w:tcPr>
          <w:p w:rsidR="00230CEB" w:rsidRDefault="00534C1E" w:rsidP="00230CEB">
            <w:pPr>
              <w:spacing w:after="0" w:line="276" w:lineRule="auto"/>
              <w:jc w:val="both"/>
              <w:rPr>
                <w:rFonts w:ascii="Times New Roman" w:hAnsi="Times New Roman" w:cs="Times New Roman"/>
                <w:b/>
              </w:rPr>
            </w:pPr>
            <w:r>
              <w:rPr>
                <w:rFonts w:ascii="Times New Roman" w:hAnsi="Times New Roman" w:cs="Times New Roman"/>
                <w:b/>
              </w:rPr>
              <w:t>242</w:t>
            </w:r>
          </w:p>
          <w:p w:rsidR="00534C1E" w:rsidRPr="00230CEB" w:rsidRDefault="00534C1E" w:rsidP="00230CEB">
            <w:pPr>
              <w:spacing w:after="0" w:line="276" w:lineRule="auto"/>
              <w:jc w:val="both"/>
              <w:rPr>
                <w:rFonts w:ascii="Times New Roman" w:hAnsi="Times New Roman" w:cs="Times New Roman"/>
                <w:b/>
              </w:rPr>
            </w:pPr>
            <w:r>
              <w:rPr>
                <w:rFonts w:ascii="Times New Roman" w:hAnsi="Times New Roman" w:cs="Times New Roman"/>
                <w:b/>
              </w:rPr>
              <w:t>63,85</w:t>
            </w:r>
          </w:p>
        </w:tc>
        <w:tc>
          <w:tcPr>
            <w:tcW w:w="1042" w:type="dxa"/>
            <w:tcBorders>
              <w:top w:val="nil"/>
              <w:left w:val="nil"/>
              <w:bottom w:val="single" w:sz="4" w:space="0" w:color="000000"/>
              <w:right w:val="single" w:sz="4" w:space="0" w:color="000000"/>
            </w:tcBorders>
          </w:tcPr>
          <w:p w:rsidR="00230CEB" w:rsidRDefault="00534C1E" w:rsidP="00230CEB">
            <w:pPr>
              <w:spacing w:after="0" w:line="276" w:lineRule="auto"/>
              <w:jc w:val="both"/>
              <w:rPr>
                <w:rFonts w:ascii="Times New Roman" w:hAnsi="Times New Roman" w:cs="Times New Roman"/>
                <w:b/>
              </w:rPr>
            </w:pPr>
            <w:r>
              <w:rPr>
                <w:rFonts w:ascii="Times New Roman" w:hAnsi="Times New Roman" w:cs="Times New Roman"/>
                <w:b/>
              </w:rPr>
              <w:t>22</w:t>
            </w:r>
          </w:p>
          <w:p w:rsidR="00534C1E" w:rsidRPr="00230CEB" w:rsidRDefault="00534C1E" w:rsidP="00230CEB">
            <w:pPr>
              <w:spacing w:after="0" w:line="276" w:lineRule="auto"/>
              <w:jc w:val="both"/>
              <w:rPr>
                <w:rFonts w:ascii="Times New Roman" w:hAnsi="Times New Roman" w:cs="Times New Roman"/>
                <w:b/>
              </w:rPr>
            </w:pPr>
            <w:r>
              <w:rPr>
                <w:rFonts w:ascii="Times New Roman" w:hAnsi="Times New Roman" w:cs="Times New Roman"/>
                <w:b/>
              </w:rPr>
              <w:t>5,8</w:t>
            </w:r>
          </w:p>
        </w:tc>
      </w:tr>
    </w:tbl>
    <w:p w:rsidR="00534C1E" w:rsidRDefault="00534C1E" w:rsidP="00534C1E">
      <w:pPr>
        <w:spacing w:after="0" w:line="276" w:lineRule="auto"/>
        <w:ind w:firstLine="708"/>
        <w:jc w:val="both"/>
        <w:rPr>
          <w:rFonts w:ascii="Times New Roman" w:hAnsi="Times New Roman" w:cs="Times New Roman"/>
          <w:sz w:val="28"/>
          <w:szCs w:val="28"/>
        </w:rPr>
      </w:pPr>
      <w:r w:rsidRPr="00534C1E">
        <w:rPr>
          <w:rFonts w:ascii="Times New Roman" w:hAnsi="Times New Roman" w:cs="Times New Roman"/>
          <w:sz w:val="28"/>
          <w:szCs w:val="28"/>
        </w:rPr>
        <w:t xml:space="preserve">Достижение планируемых результатов по русскому языку в </w:t>
      </w:r>
      <w:r>
        <w:rPr>
          <w:rFonts w:ascii="Times New Roman" w:hAnsi="Times New Roman" w:cs="Times New Roman"/>
          <w:sz w:val="28"/>
          <w:szCs w:val="28"/>
        </w:rPr>
        <w:t>5</w:t>
      </w:r>
      <w:r w:rsidRPr="00534C1E">
        <w:rPr>
          <w:rFonts w:ascii="Times New Roman" w:hAnsi="Times New Roman" w:cs="Times New Roman"/>
          <w:sz w:val="28"/>
          <w:szCs w:val="28"/>
        </w:rPr>
        <w:t>-х классах в сравнении с Приморским краем:</w:t>
      </w:r>
    </w:p>
    <w:tbl>
      <w:tblPr>
        <w:tblStyle w:val="a8"/>
        <w:tblW w:w="0" w:type="auto"/>
        <w:tblLook w:val="04A0" w:firstRow="1" w:lastRow="0" w:firstColumn="1" w:lastColumn="0" w:noHBand="0" w:noVBand="1"/>
      </w:tblPr>
      <w:tblGrid>
        <w:gridCol w:w="6396"/>
        <w:gridCol w:w="1464"/>
        <w:gridCol w:w="1485"/>
      </w:tblGrid>
      <w:tr w:rsidR="006E25E6" w:rsidRPr="006E25E6" w:rsidTr="00992F93">
        <w:tc>
          <w:tcPr>
            <w:tcW w:w="6396" w:type="dxa"/>
          </w:tcPr>
          <w:p w:rsidR="006E25E6" w:rsidRPr="006E25E6" w:rsidRDefault="006E25E6" w:rsidP="006E25E6">
            <w:pPr>
              <w:spacing w:line="276" w:lineRule="auto"/>
              <w:ind w:firstLine="708"/>
              <w:jc w:val="both"/>
              <w:rPr>
                <w:rFonts w:ascii="Times New Roman" w:hAnsi="Times New Roman" w:cs="Times New Roman"/>
                <w:sz w:val="24"/>
                <w:szCs w:val="24"/>
              </w:rPr>
            </w:pPr>
            <w:r w:rsidRPr="006E25E6">
              <w:rPr>
                <w:rFonts w:ascii="Times New Roman" w:hAnsi="Times New Roman" w:cs="Times New Roman"/>
                <w:b/>
                <w:bCs/>
                <w:sz w:val="24"/>
                <w:szCs w:val="24"/>
              </w:rPr>
              <w:t>Блоки ПООП обучающийся научится / получит возможность научиться или проверяемые требования (умения) в соответствии с ФГОС (ФК ГОС)</w:t>
            </w:r>
          </w:p>
        </w:tc>
        <w:tc>
          <w:tcPr>
            <w:tcW w:w="1464" w:type="dxa"/>
          </w:tcPr>
          <w:p w:rsidR="006E25E6" w:rsidRPr="006E25E6" w:rsidRDefault="006E25E6" w:rsidP="006E25E6">
            <w:pPr>
              <w:spacing w:line="276" w:lineRule="auto"/>
              <w:ind w:firstLine="708"/>
              <w:jc w:val="both"/>
              <w:rPr>
                <w:rFonts w:ascii="Times New Roman" w:hAnsi="Times New Roman" w:cs="Times New Roman"/>
                <w:sz w:val="24"/>
                <w:szCs w:val="24"/>
              </w:rPr>
            </w:pPr>
            <w:r w:rsidRPr="006E25E6">
              <w:rPr>
                <w:rFonts w:ascii="Times New Roman" w:hAnsi="Times New Roman" w:cs="Times New Roman"/>
                <w:sz w:val="24"/>
                <w:szCs w:val="24"/>
              </w:rPr>
              <w:t>ПК</w:t>
            </w:r>
          </w:p>
        </w:tc>
        <w:tc>
          <w:tcPr>
            <w:tcW w:w="1485" w:type="dxa"/>
          </w:tcPr>
          <w:p w:rsidR="006E25E6" w:rsidRPr="006E25E6" w:rsidRDefault="006E25E6" w:rsidP="006E25E6">
            <w:pPr>
              <w:spacing w:line="276" w:lineRule="auto"/>
              <w:ind w:firstLine="708"/>
              <w:jc w:val="both"/>
              <w:rPr>
                <w:rFonts w:ascii="Times New Roman" w:hAnsi="Times New Roman" w:cs="Times New Roman"/>
                <w:sz w:val="24"/>
                <w:szCs w:val="24"/>
              </w:rPr>
            </w:pPr>
            <w:r w:rsidRPr="006E25E6">
              <w:rPr>
                <w:rFonts w:ascii="Times New Roman" w:hAnsi="Times New Roman" w:cs="Times New Roman"/>
                <w:sz w:val="24"/>
                <w:szCs w:val="24"/>
              </w:rPr>
              <w:t>ММР</w:t>
            </w:r>
          </w:p>
        </w:tc>
      </w:tr>
      <w:tr w:rsidR="006E25E6" w:rsidRPr="006E25E6" w:rsidTr="00992F93">
        <w:tc>
          <w:tcPr>
            <w:tcW w:w="6396" w:type="dxa"/>
          </w:tcPr>
          <w:p w:rsidR="006E25E6" w:rsidRPr="006E25E6" w:rsidRDefault="006E25E6" w:rsidP="006E25E6">
            <w:pPr>
              <w:spacing w:line="276" w:lineRule="auto"/>
              <w:jc w:val="both"/>
              <w:rPr>
                <w:rFonts w:ascii="Times New Roman" w:hAnsi="Times New Roman" w:cs="Times New Roman"/>
                <w:sz w:val="24"/>
                <w:szCs w:val="24"/>
              </w:rPr>
            </w:pPr>
            <w:r w:rsidRPr="006E25E6">
              <w:rPr>
                <w:rFonts w:ascii="Times New Roman" w:hAnsi="Times New Roman" w:cs="Times New Roman"/>
                <w:sz w:val="24"/>
                <w:szCs w:val="24"/>
              </w:rPr>
              <w:t>1K1. Совершенствование видов речевой деятельности (чтения, письма), обеспечивающих эффективное овладение разными учебными предметами; овладение основными нормами литературного языка (орфографическими, пунктуационными);</w:t>
            </w:r>
          </w:p>
        </w:tc>
        <w:tc>
          <w:tcPr>
            <w:tcW w:w="1464" w:type="dxa"/>
          </w:tcPr>
          <w:p w:rsidR="006E25E6" w:rsidRPr="006E25E6" w:rsidRDefault="009642C8" w:rsidP="006E25E6">
            <w:pPr>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58,75</w:t>
            </w:r>
          </w:p>
        </w:tc>
        <w:tc>
          <w:tcPr>
            <w:tcW w:w="1485" w:type="dxa"/>
          </w:tcPr>
          <w:p w:rsidR="006E25E6" w:rsidRPr="006E25E6" w:rsidRDefault="009642C8" w:rsidP="006E25E6">
            <w:pPr>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58,77</w:t>
            </w:r>
          </w:p>
        </w:tc>
      </w:tr>
      <w:tr w:rsidR="006E25E6" w:rsidRPr="006E25E6" w:rsidTr="00992F93">
        <w:tc>
          <w:tcPr>
            <w:tcW w:w="6396" w:type="dxa"/>
          </w:tcPr>
          <w:p w:rsidR="006E25E6" w:rsidRPr="006E25E6" w:rsidRDefault="006E25E6" w:rsidP="006E25E6">
            <w:pPr>
              <w:spacing w:line="276" w:lineRule="auto"/>
              <w:jc w:val="both"/>
              <w:rPr>
                <w:rFonts w:ascii="Times New Roman" w:hAnsi="Times New Roman" w:cs="Times New Roman"/>
                <w:sz w:val="24"/>
                <w:szCs w:val="24"/>
              </w:rPr>
            </w:pPr>
            <w:r w:rsidRPr="006E25E6">
              <w:rPr>
                <w:rFonts w:ascii="Times New Roman" w:hAnsi="Times New Roman" w:cs="Times New Roman"/>
                <w:sz w:val="24"/>
                <w:szCs w:val="24"/>
              </w:rPr>
              <w:t>1K2. Совершенствование видов речевой деятельности (чтения, письма), обеспечивающих эффективное овладение разными учебными предметами; овладение основными нормами литературного языка (орфографическими, пунктуационными);</w:t>
            </w:r>
          </w:p>
        </w:tc>
        <w:tc>
          <w:tcPr>
            <w:tcW w:w="1464" w:type="dxa"/>
          </w:tcPr>
          <w:p w:rsidR="006E25E6" w:rsidRPr="006E25E6" w:rsidRDefault="009642C8" w:rsidP="006E25E6">
            <w:pPr>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55,54</w:t>
            </w:r>
          </w:p>
        </w:tc>
        <w:tc>
          <w:tcPr>
            <w:tcW w:w="1485" w:type="dxa"/>
          </w:tcPr>
          <w:p w:rsidR="006E25E6" w:rsidRPr="006E25E6" w:rsidRDefault="009642C8" w:rsidP="006E25E6">
            <w:pPr>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54,09</w:t>
            </w:r>
          </w:p>
        </w:tc>
      </w:tr>
      <w:tr w:rsidR="006E25E6" w:rsidRPr="006E25E6" w:rsidTr="00992F93">
        <w:tc>
          <w:tcPr>
            <w:tcW w:w="6396" w:type="dxa"/>
          </w:tcPr>
          <w:p w:rsidR="006E25E6" w:rsidRPr="006E25E6" w:rsidRDefault="006E25E6" w:rsidP="006E25E6">
            <w:pPr>
              <w:spacing w:line="276" w:lineRule="auto"/>
              <w:jc w:val="both"/>
              <w:rPr>
                <w:rFonts w:ascii="Times New Roman" w:hAnsi="Times New Roman" w:cs="Times New Roman"/>
                <w:sz w:val="24"/>
                <w:szCs w:val="24"/>
              </w:rPr>
            </w:pPr>
            <w:r w:rsidRPr="006E25E6">
              <w:rPr>
                <w:rFonts w:ascii="Times New Roman" w:hAnsi="Times New Roman" w:cs="Times New Roman"/>
                <w:sz w:val="24"/>
                <w:szCs w:val="24"/>
              </w:rPr>
              <w:t>1K3. Совершенствование видов речевой деятельности (чтения, письма), обеспечивающих эффективное овладение разными учебными предметами; овладение основными нормами литературного языка (орфографическими, пунктуационными);</w:t>
            </w:r>
          </w:p>
        </w:tc>
        <w:tc>
          <w:tcPr>
            <w:tcW w:w="1464" w:type="dxa"/>
          </w:tcPr>
          <w:p w:rsidR="006E25E6" w:rsidRPr="006E25E6" w:rsidRDefault="009642C8" w:rsidP="006E25E6">
            <w:pPr>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87,62</w:t>
            </w:r>
          </w:p>
        </w:tc>
        <w:tc>
          <w:tcPr>
            <w:tcW w:w="1485" w:type="dxa"/>
          </w:tcPr>
          <w:p w:rsidR="006E25E6" w:rsidRPr="006E25E6" w:rsidRDefault="009642C8" w:rsidP="006E25E6">
            <w:pPr>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88,65</w:t>
            </w:r>
          </w:p>
        </w:tc>
      </w:tr>
      <w:tr w:rsidR="006E25E6" w:rsidRPr="006E25E6" w:rsidTr="00992F93">
        <w:tc>
          <w:tcPr>
            <w:tcW w:w="6396" w:type="dxa"/>
          </w:tcPr>
          <w:p w:rsidR="006E25E6" w:rsidRPr="006E25E6" w:rsidRDefault="006E25E6" w:rsidP="006E25E6">
            <w:pPr>
              <w:spacing w:line="276" w:lineRule="auto"/>
              <w:jc w:val="both"/>
              <w:rPr>
                <w:rFonts w:ascii="Times New Roman" w:hAnsi="Times New Roman" w:cs="Times New Roman"/>
                <w:sz w:val="24"/>
                <w:szCs w:val="24"/>
              </w:rPr>
            </w:pPr>
            <w:r w:rsidRPr="006E25E6">
              <w:rPr>
                <w:rFonts w:ascii="Times New Roman" w:hAnsi="Times New Roman" w:cs="Times New Roman"/>
                <w:sz w:val="24"/>
                <w:szCs w:val="24"/>
              </w:rPr>
              <w:t>2K1. Расширение и систематизация научных знаний о языке; осознание взаимосвязи его уровней и единиц; освоение базовых понятий лингвистики, основных единиц и грамматических категорий языка; формирование навыков проведения различных</w:t>
            </w:r>
          </w:p>
        </w:tc>
        <w:tc>
          <w:tcPr>
            <w:tcW w:w="1464" w:type="dxa"/>
          </w:tcPr>
          <w:p w:rsidR="006E25E6" w:rsidRPr="006E25E6" w:rsidRDefault="00BD375B" w:rsidP="006E25E6">
            <w:pPr>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50,73</w:t>
            </w:r>
          </w:p>
        </w:tc>
        <w:tc>
          <w:tcPr>
            <w:tcW w:w="1485" w:type="dxa"/>
          </w:tcPr>
          <w:p w:rsidR="006E25E6" w:rsidRPr="006E25E6" w:rsidRDefault="00BD375B" w:rsidP="006E25E6">
            <w:pPr>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51,45</w:t>
            </w:r>
          </w:p>
        </w:tc>
      </w:tr>
      <w:tr w:rsidR="006E25E6" w:rsidRPr="006E25E6" w:rsidTr="00992F93">
        <w:tc>
          <w:tcPr>
            <w:tcW w:w="6396" w:type="dxa"/>
          </w:tcPr>
          <w:p w:rsidR="006E25E6" w:rsidRPr="006E25E6" w:rsidRDefault="006E25E6" w:rsidP="006E25E6">
            <w:pPr>
              <w:spacing w:line="276" w:lineRule="auto"/>
              <w:jc w:val="both"/>
              <w:rPr>
                <w:rFonts w:ascii="Times New Roman" w:hAnsi="Times New Roman" w:cs="Times New Roman"/>
                <w:sz w:val="24"/>
                <w:szCs w:val="24"/>
              </w:rPr>
            </w:pPr>
            <w:r w:rsidRPr="006E25E6">
              <w:rPr>
                <w:rFonts w:ascii="Times New Roman" w:hAnsi="Times New Roman" w:cs="Times New Roman"/>
                <w:sz w:val="24"/>
                <w:szCs w:val="24"/>
              </w:rPr>
              <w:t>2K2. Расширение и систематизация научных знаний о языке; осознание взаимосвязи его уровней и единиц; освоение базовых понятий лингвистики, основных единиц и грамматических категорий языка; формирование навыков проведения различных</w:t>
            </w:r>
          </w:p>
        </w:tc>
        <w:tc>
          <w:tcPr>
            <w:tcW w:w="1464" w:type="dxa"/>
          </w:tcPr>
          <w:p w:rsidR="006E25E6" w:rsidRPr="006E25E6" w:rsidRDefault="00BD375B" w:rsidP="006E25E6">
            <w:pPr>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78,47</w:t>
            </w:r>
          </w:p>
        </w:tc>
        <w:tc>
          <w:tcPr>
            <w:tcW w:w="1485" w:type="dxa"/>
          </w:tcPr>
          <w:p w:rsidR="006E25E6" w:rsidRPr="006E25E6" w:rsidRDefault="00BD375B" w:rsidP="006E25E6">
            <w:pPr>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81,88</w:t>
            </w:r>
          </w:p>
        </w:tc>
      </w:tr>
      <w:tr w:rsidR="006E25E6" w:rsidRPr="006E25E6" w:rsidTr="00992F93">
        <w:tc>
          <w:tcPr>
            <w:tcW w:w="6396" w:type="dxa"/>
          </w:tcPr>
          <w:p w:rsidR="006E25E6" w:rsidRPr="006E25E6" w:rsidRDefault="006E25E6" w:rsidP="006E25E6">
            <w:pPr>
              <w:spacing w:line="276" w:lineRule="auto"/>
              <w:jc w:val="both"/>
              <w:rPr>
                <w:rFonts w:ascii="Times New Roman" w:hAnsi="Times New Roman" w:cs="Times New Roman"/>
                <w:sz w:val="24"/>
                <w:szCs w:val="24"/>
              </w:rPr>
            </w:pPr>
            <w:r w:rsidRPr="006E25E6">
              <w:rPr>
                <w:rFonts w:ascii="Times New Roman" w:hAnsi="Times New Roman" w:cs="Times New Roman"/>
                <w:sz w:val="24"/>
                <w:szCs w:val="24"/>
              </w:rPr>
              <w:t>2K3. Расширение и систематизация научных знаний о языке; осознание взаимосвязи его уровней и единиц; освоение базовых понятий лингвистики, основных единиц и грамматических категорий языка; формирование навыков проведения различных</w:t>
            </w:r>
          </w:p>
        </w:tc>
        <w:tc>
          <w:tcPr>
            <w:tcW w:w="1464" w:type="dxa"/>
          </w:tcPr>
          <w:p w:rsidR="006E25E6" w:rsidRPr="006E25E6" w:rsidRDefault="00BD375B" w:rsidP="006E25E6">
            <w:pPr>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44,46</w:t>
            </w:r>
          </w:p>
        </w:tc>
        <w:tc>
          <w:tcPr>
            <w:tcW w:w="1485" w:type="dxa"/>
          </w:tcPr>
          <w:p w:rsidR="006E25E6" w:rsidRPr="006E25E6" w:rsidRDefault="00BD375B" w:rsidP="006E25E6">
            <w:pPr>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38,96</w:t>
            </w:r>
          </w:p>
        </w:tc>
      </w:tr>
      <w:tr w:rsidR="006E25E6" w:rsidRPr="006E25E6" w:rsidTr="00992F93">
        <w:tc>
          <w:tcPr>
            <w:tcW w:w="6396" w:type="dxa"/>
          </w:tcPr>
          <w:p w:rsidR="006E25E6" w:rsidRPr="006E25E6" w:rsidRDefault="006E25E6" w:rsidP="006E25E6">
            <w:pPr>
              <w:spacing w:line="276" w:lineRule="auto"/>
              <w:jc w:val="both"/>
              <w:rPr>
                <w:rFonts w:ascii="Times New Roman" w:hAnsi="Times New Roman" w:cs="Times New Roman"/>
                <w:sz w:val="24"/>
                <w:szCs w:val="24"/>
              </w:rPr>
            </w:pPr>
            <w:r w:rsidRPr="006E25E6">
              <w:rPr>
                <w:rFonts w:ascii="Times New Roman" w:hAnsi="Times New Roman" w:cs="Times New Roman"/>
                <w:sz w:val="24"/>
                <w:szCs w:val="24"/>
              </w:rPr>
              <w:t>2K4. Расширение и систематизация научных знаний о языке; осознание взаимосвязи его уровней и единиц; освоение базовых понятий лингвистики, основных единиц и грамматических категорий языка; формирование навыков проведения различных</w:t>
            </w:r>
          </w:p>
        </w:tc>
        <w:tc>
          <w:tcPr>
            <w:tcW w:w="1464" w:type="dxa"/>
          </w:tcPr>
          <w:p w:rsidR="006E25E6" w:rsidRPr="006E25E6" w:rsidRDefault="00BD375B" w:rsidP="006E25E6">
            <w:pPr>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47,1</w:t>
            </w:r>
          </w:p>
        </w:tc>
        <w:tc>
          <w:tcPr>
            <w:tcW w:w="1485" w:type="dxa"/>
          </w:tcPr>
          <w:p w:rsidR="006E25E6" w:rsidRPr="006E25E6" w:rsidRDefault="00BD375B" w:rsidP="006E25E6">
            <w:pPr>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47,32</w:t>
            </w:r>
          </w:p>
        </w:tc>
      </w:tr>
      <w:tr w:rsidR="006E25E6" w:rsidRPr="006E25E6" w:rsidTr="00992F93">
        <w:tc>
          <w:tcPr>
            <w:tcW w:w="6396" w:type="dxa"/>
          </w:tcPr>
          <w:p w:rsidR="006E25E6" w:rsidRPr="006E25E6" w:rsidRDefault="00753488" w:rsidP="006E25E6">
            <w:pPr>
              <w:spacing w:line="276" w:lineRule="auto"/>
              <w:jc w:val="both"/>
              <w:rPr>
                <w:rFonts w:ascii="Times New Roman" w:hAnsi="Times New Roman" w:cs="Times New Roman"/>
                <w:sz w:val="24"/>
                <w:szCs w:val="24"/>
              </w:rPr>
            </w:pPr>
            <w:r w:rsidRPr="00753488">
              <w:rPr>
                <w:rFonts w:ascii="Times New Roman" w:hAnsi="Times New Roman" w:cs="Times New Roman"/>
                <w:sz w:val="24"/>
                <w:szCs w:val="24"/>
              </w:rPr>
              <w:t>3. Совершенствование видов речевой деятельности (чтения, говорения), обеспечивающих эффективное овладение разными учебными предметами и взаимодействие с окружающими людьми; овладение основными нормами литературного языка</w:t>
            </w:r>
          </w:p>
        </w:tc>
        <w:tc>
          <w:tcPr>
            <w:tcW w:w="1464" w:type="dxa"/>
          </w:tcPr>
          <w:p w:rsidR="006E25E6" w:rsidRPr="006E25E6" w:rsidRDefault="00BD375B" w:rsidP="006E25E6">
            <w:pPr>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72,29</w:t>
            </w:r>
          </w:p>
        </w:tc>
        <w:tc>
          <w:tcPr>
            <w:tcW w:w="1485" w:type="dxa"/>
          </w:tcPr>
          <w:p w:rsidR="006E25E6" w:rsidRPr="006E25E6" w:rsidRDefault="00BD375B" w:rsidP="006E25E6">
            <w:pPr>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70,98</w:t>
            </w:r>
          </w:p>
        </w:tc>
      </w:tr>
      <w:tr w:rsidR="006E25E6" w:rsidRPr="006E25E6" w:rsidTr="00992F93">
        <w:tc>
          <w:tcPr>
            <w:tcW w:w="6396" w:type="dxa"/>
          </w:tcPr>
          <w:p w:rsidR="006E25E6" w:rsidRPr="006E25E6" w:rsidRDefault="00753488" w:rsidP="00753488">
            <w:pPr>
              <w:spacing w:line="276" w:lineRule="auto"/>
              <w:jc w:val="both"/>
              <w:rPr>
                <w:rFonts w:ascii="Times New Roman" w:hAnsi="Times New Roman" w:cs="Times New Roman"/>
                <w:sz w:val="24"/>
                <w:szCs w:val="24"/>
              </w:rPr>
            </w:pPr>
            <w:r w:rsidRPr="00753488">
              <w:rPr>
                <w:rFonts w:ascii="Times New Roman" w:hAnsi="Times New Roman" w:cs="Times New Roman"/>
                <w:sz w:val="24"/>
                <w:szCs w:val="24"/>
              </w:rPr>
              <w:t>4.1. Расширение и систематизация научных знаний о языке; осознание взаимосвязи его уровней и единиц; освоение базовых понятий лингвистики, основных единиц и грамматических категорий языка</w:t>
            </w:r>
          </w:p>
        </w:tc>
        <w:tc>
          <w:tcPr>
            <w:tcW w:w="1464" w:type="dxa"/>
          </w:tcPr>
          <w:p w:rsidR="006E25E6" w:rsidRPr="006E25E6" w:rsidRDefault="00BD375B" w:rsidP="006E25E6">
            <w:pPr>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72,66</w:t>
            </w:r>
          </w:p>
        </w:tc>
        <w:tc>
          <w:tcPr>
            <w:tcW w:w="1485" w:type="dxa"/>
          </w:tcPr>
          <w:p w:rsidR="006E25E6" w:rsidRPr="006E25E6" w:rsidRDefault="00BD375B" w:rsidP="006E25E6">
            <w:pPr>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71,24</w:t>
            </w:r>
          </w:p>
        </w:tc>
      </w:tr>
      <w:tr w:rsidR="006E25E6" w:rsidRPr="006E25E6" w:rsidTr="00992F93">
        <w:tc>
          <w:tcPr>
            <w:tcW w:w="6396" w:type="dxa"/>
          </w:tcPr>
          <w:p w:rsidR="006E25E6" w:rsidRPr="006E25E6" w:rsidRDefault="00753488" w:rsidP="00753488">
            <w:pPr>
              <w:spacing w:line="276" w:lineRule="auto"/>
              <w:jc w:val="both"/>
              <w:rPr>
                <w:rFonts w:ascii="Times New Roman" w:hAnsi="Times New Roman" w:cs="Times New Roman"/>
                <w:sz w:val="24"/>
                <w:szCs w:val="24"/>
              </w:rPr>
            </w:pPr>
            <w:r w:rsidRPr="00753488">
              <w:rPr>
                <w:rFonts w:ascii="Times New Roman" w:hAnsi="Times New Roman" w:cs="Times New Roman"/>
                <w:sz w:val="24"/>
                <w:szCs w:val="24"/>
              </w:rPr>
              <w:t>4.2. Расширение и систематизация научных знаний о языке; осознание взаимосвязи его уровней и единиц; освоение базовых понятий лингвистики, основных единиц и грамматических категорий языка</w:t>
            </w:r>
          </w:p>
        </w:tc>
        <w:tc>
          <w:tcPr>
            <w:tcW w:w="1464" w:type="dxa"/>
          </w:tcPr>
          <w:p w:rsidR="006E25E6" w:rsidRPr="006E25E6" w:rsidRDefault="00BD375B" w:rsidP="006E25E6">
            <w:pPr>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51,3</w:t>
            </w:r>
          </w:p>
        </w:tc>
        <w:tc>
          <w:tcPr>
            <w:tcW w:w="1485" w:type="dxa"/>
          </w:tcPr>
          <w:p w:rsidR="006E25E6" w:rsidRPr="006E25E6" w:rsidRDefault="00BD375B" w:rsidP="006E25E6">
            <w:pPr>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48,55</w:t>
            </w:r>
          </w:p>
        </w:tc>
      </w:tr>
      <w:tr w:rsidR="006E25E6" w:rsidRPr="006E25E6" w:rsidTr="00992F93">
        <w:tc>
          <w:tcPr>
            <w:tcW w:w="6396" w:type="dxa"/>
          </w:tcPr>
          <w:p w:rsidR="006E25E6" w:rsidRPr="006E25E6" w:rsidRDefault="00753488" w:rsidP="00753488">
            <w:pPr>
              <w:spacing w:line="276" w:lineRule="auto"/>
              <w:jc w:val="both"/>
              <w:rPr>
                <w:rFonts w:ascii="Times New Roman" w:hAnsi="Times New Roman" w:cs="Times New Roman"/>
                <w:sz w:val="24"/>
                <w:szCs w:val="24"/>
              </w:rPr>
            </w:pPr>
            <w:r w:rsidRPr="00753488">
              <w:rPr>
                <w:rFonts w:ascii="Times New Roman" w:hAnsi="Times New Roman" w:cs="Times New Roman"/>
                <w:sz w:val="24"/>
                <w:szCs w:val="24"/>
              </w:rPr>
              <w:t>5.1. Совершенствование видов речевой деятельности (чтения, письма), обеспечивающих эффективное овладение разными учебными предметами и взаимодействие с окружающими людьми; расширение и систематизация научных знаний о языке;</w:t>
            </w:r>
          </w:p>
        </w:tc>
        <w:tc>
          <w:tcPr>
            <w:tcW w:w="1464" w:type="dxa"/>
          </w:tcPr>
          <w:p w:rsidR="006E25E6" w:rsidRPr="006E25E6" w:rsidRDefault="00BD375B" w:rsidP="006E25E6">
            <w:pPr>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56,7</w:t>
            </w:r>
          </w:p>
        </w:tc>
        <w:tc>
          <w:tcPr>
            <w:tcW w:w="1485" w:type="dxa"/>
          </w:tcPr>
          <w:p w:rsidR="006E25E6" w:rsidRPr="006E25E6" w:rsidRDefault="00BD375B" w:rsidP="006E25E6">
            <w:pPr>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53,83</w:t>
            </w:r>
          </w:p>
        </w:tc>
      </w:tr>
      <w:tr w:rsidR="006E25E6" w:rsidRPr="006E25E6" w:rsidTr="00992F93">
        <w:tc>
          <w:tcPr>
            <w:tcW w:w="6396" w:type="dxa"/>
          </w:tcPr>
          <w:p w:rsidR="006E25E6" w:rsidRPr="006E25E6" w:rsidRDefault="00753488" w:rsidP="00753488">
            <w:pPr>
              <w:spacing w:line="276" w:lineRule="auto"/>
              <w:jc w:val="both"/>
              <w:rPr>
                <w:rFonts w:ascii="Times New Roman" w:hAnsi="Times New Roman" w:cs="Times New Roman"/>
                <w:sz w:val="24"/>
                <w:szCs w:val="24"/>
              </w:rPr>
            </w:pPr>
            <w:r w:rsidRPr="00753488">
              <w:rPr>
                <w:rFonts w:ascii="Times New Roman" w:hAnsi="Times New Roman" w:cs="Times New Roman"/>
                <w:sz w:val="24"/>
                <w:szCs w:val="24"/>
              </w:rPr>
              <w:t>5.2. Совершенствование видов речевой деятельности (чтения, письма), обеспечивающих эффективное овладение разными учебными предметами и взаимодействие с окружающими людьми; расширение и систематизация научных знаний о языке;</w:t>
            </w:r>
          </w:p>
        </w:tc>
        <w:tc>
          <w:tcPr>
            <w:tcW w:w="1464" w:type="dxa"/>
          </w:tcPr>
          <w:p w:rsidR="006E25E6" w:rsidRPr="006E25E6" w:rsidRDefault="00BD375B" w:rsidP="006E25E6">
            <w:pPr>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44,38</w:t>
            </w:r>
          </w:p>
        </w:tc>
        <w:tc>
          <w:tcPr>
            <w:tcW w:w="1485" w:type="dxa"/>
          </w:tcPr>
          <w:p w:rsidR="006E25E6" w:rsidRPr="006E25E6" w:rsidRDefault="00BD375B" w:rsidP="006E25E6">
            <w:pPr>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45,38</w:t>
            </w:r>
          </w:p>
        </w:tc>
      </w:tr>
      <w:tr w:rsidR="006E25E6" w:rsidRPr="006E25E6" w:rsidTr="00992F93">
        <w:tc>
          <w:tcPr>
            <w:tcW w:w="6396" w:type="dxa"/>
          </w:tcPr>
          <w:p w:rsidR="006E25E6" w:rsidRPr="006E25E6" w:rsidRDefault="00753488" w:rsidP="00753488">
            <w:pPr>
              <w:spacing w:line="276" w:lineRule="auto"/>
              <w:jc w:val="both"/>
              <w:rPr>
                <w:rFonts w:ascii="Times New Roman" w:hAnsi="Times New Roman" w:cs="Times New Roman"/>
                <w:sz w:val="24"/>
                <w:szCs w:val="24"/>
              </w:rPr>
            </w:pPr>
            <w:r w:rsidRPr="00753488">
              <w:rPr>
                <w:rFonts w:ascii="Times New Roman" w:hAnsi="Times New Roman" w:cs="Times New Roman"/>
                <w:sz w:val="24"/>
                <w:szCs w:val="24"/>
              </w:rPr>
              <w:t>6.1. Совершенствование видов речевой деятельности (чтения, письма), обеспечивающих эффективное овладение разными учебными предметами и взаимодействие с окружающими людьми; расширение и систематизация научных знаний о языке;</w:t>
            </w:r>
          </w:p>
        </w:tc>
        <w:tc>
          <w:tcPr>
            <w:tcW w:w="1464" w:type="dxa"/>
          </w:tcPr>
          <w:p w:rsidR="006E25E6" w:rsidRPr="006E25E6" w:rsidRDefault="00BD375B" w:rsidP="006E25E6">
            <w:pPr>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59,56</w:t>
            </w:r>
          </w:p>
        </w:tc>
        <w:tc>
          <w:tcPr>
            <w:tcW w:w="1485" w:type="dxa"/>
          </w:tcPr>
          <w:p w:rsidR="006E25E6" w:rsidRPr="006E25E6" w:rsidRDefault="00BD375B" w:rsidP="006E25E6">
            <w:pPr>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57,26</w:t>
            </w:r>
          </w:p>
        </w:tc>
      </w:tr>
      <w:tr w:rsidR="006E25E6" w:rsidRPr="006E25E6" w:rsidTr="00992F93">
        <w:tc>
          <w:tcPr>
            <w:tcW w:w="6396" w:type="dxa"/>
          </w:tcPr>
          <w:p w:rsidR="006E25E6" w:rsidRPr="006E25E6" w:rsidRDefault="00753488" w:rsidP="00753488">
            <w:pPr>
              <w:spacing w:line="276" w:lineRule="auto"/>
              <w:jc w:val="both"/>
              <w:rPr>
                <w:rFonts w:ascii="Times New Roman" w:hAnsi="Times New Roman" w:cs="Times New Roman"/>
                <w:sz w:val="24"/>
                <w:szCs w:val="24"/>
              </w:rPr>
            </w:pPr>
            <w:r w:rsidRPr="00753488">
              <w:rPr>
                <w:rFonts w:ascii="Times New Roman" w:hAnsi="Times New Roman" w:cs="Times New Roman"/>
                <w:sz w:val="24"/>
                <w:szCs w:val="24"/>
              </w:rPr>
              <w:t>6.2. Совершенствование видов речевой деятельности (чтения, письма), обеспечивающих эффективное овладение разными учебными предметами и взаимодействие с окружающими людьми; расширение и систематизация научных знаний о языке;</w:t>
            </w:r>
          </w:p>
        </w:tc>
        <w:tc>
          <w:tcPr>
            <w:tcW w:w="1464" w:type="dxa"/>
          </w:tcPr>
          <w:p w:rsidR="006E25E6" w:rsidRPr="006E25E6" w:rsidRDefault="00BD375B" w:rsidP="006E25E6">
            <w:pPr>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49,71</w:t>
            </w:r>
          </w:p>
        </w:tc>
        <w:tc>
          <w:tcPr>
            <w:tcW w:w="1485" w:type="dxa"/>
          </w:tcPr>
          <w:p w:rsidR="006E25E6" w:rsidRPr="006E25E6" w:rsidRDefault="00BD375B" w:rsidP="006E25E6">
            <w:pPr>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48,55</w:t>
            </w:r>
          </w:p>
        </w:tc>
      </w:tr>
      <w:tr w:rsidR="006E25E6" w:rsidRPr="006E25E6" w:rsidTr="00992F93">
        <w:tc>
          <w:tcPr>
            <w:tcW w:w="6396" w:type="dxa"/>
          </w:tcPr>
          <w:p w:rsidR="006E25E6" w:rsidRPr="006E25E6" w:rsidRDefault="00753488" w:rsidP="00753488">
            <w:pPr>
              <w:spacing w:line="276" w:lineRule="auto"/>
              <w:jc w:val="both"/>
              <w:rPr>
                <w:rFonts w:ascii="Times New Roman" w:hAnsi="Times New Roman" w:cs="Times New Roman"/>
                <w:sz w:val="24"/>
                <w:szCs w:val="24"/>
              </w:rPr>
            </w:pPr>
            <w:r w:rsidRPr="00753488">
              <w:rPr>
                <w:rFonts w:ascii="Times New Roman" w:hAnsi="Times New Roman" w:cs="Times New Roman"/>
                <w:sz w:val="24"/>
                <w:szCs w:val="24"/>
              </w:rPr>
              <w:t>7.1. Совершенствование видов речевой деятельности (чтения, письма), обеспечивающих эффективное овладение разными учебными предметами и взаимодействие с окружающими людьми; расширение и систематизация научных знаний о языке;</w:t>
            </w:r>
          </w:p>
        </w:tc>
        <w:tc>
          <w:tcPr>
            <w:tcW w:w="1464" w:type="dxa"/>
          </w:tcPr>
          <w:p w:rsidR="006E25E6" w:rsidRPr="006E25E6" w:rsidRDefault="00BD375B" w:rsidP="006E25E6">
            <w:pPr>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54,51</w:t>
            </w:r>
          </w:p>
        </w:tc>
        <w:tc>
          <w:tcPr>
            <w:tcW w:w="1485" w:type="dxa"/>
          </w:tcPr>
          <w:p w:rsidR="006E25E6" w:rsidRPr="006E25E6" w:rsidRDefault="00BD375B" w:rsidP="006E25E6">
            <w:pPr>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50</w:t>
            </w:r>
          </w:p>
        </w:tc>
      </w:tr>
      <w:tr w:rsidR="006E25E6" w:rsidRPr="006E25E6" w:rsidTr="00992F93">
        <w:tc>
          <w:tcPr>
            <w:tcW w:w="6396" w:type="dxa"/>
          </w:tcPr>
          <w:p w:rsidR="006E25E6" w:rsidRPr="006E25E6" w:rsidRDefault="00753488" w:rsidP="00753488">
            <w:pPr>
              <w:spacing w:line="276" w:lineRule="auto"/>
              <w:jc w:val="both"/>
              <w:rPr>
                <w:rFonts w:ascii="Times New Roman" w:hAnsi="Times New Roman" w:cs="Times New Roman"/>
                <w:sz w:val="24"/>
                <w:szCs w:val="24"/>
              </w:rPr>
            </w:pPr>
            <w:r w:rsidRPr="00753488">
              <w:rPr>
                <w:rFonts w:ascii="Times New Roman" w:hAnsi="Times New Roman" w:cs="Times New Roman"/>
                <w:sz w:val="24"/>
                <w:szCs w:val="24"/>
              </w:rPr>
              <w:t>7.2. Совершенствование видов речевой деятельности (чтения, письма), обеспечивающих эффективное овладение разными учебными предметами и взаимодействие с окружающими людьми; расширение и систематизация научных знаний о языке;</w:t>
            </w:r>
          </w:p>
        </w:tc>
        <w:tc>
          <w:tcPr>
            <w:tcW w:w="1464" w:type="dxa"/>
          </w:tcPr>
          <w:p w:rsidR="006E25E6" w:rsidRPr="006E25E6" w:rsidRDefault="00BD375B" w:rsidP="006E25E6">
            <w:pPr>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44,46</w:t>
            </w:r>
          </w:p>
        </w:tc>
        <w:tc>
          <w:tcPr>
            <w:tcW w:w="1485" w:type="dxa"/>
          </w:tcPr>
          <w:p w:rsidR="006E25E6" w:rsidRPr="006E25E6" w:rsidRDefault="00BD375B" w:rsidP="006E25E6">
            <w:pPr>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41,69</w:t>
            </w:r>
          </w:p>
        </w:tc>
      </w:tr>
      <w:tr w:rsidR="006E25E6" w:rsidRPr="006E25E6" w:rsidTr="00992F93">
        <w:tc>
          <w:tcPr>
            <w:tcW w:w="6396" w:type="dxa"/>
          </w:tcPr>
          <w:p w:rsidR="006E25E6" w:rsidRPr="006E25E6" w:rsidRDefault="00753488" w:rsidP="00753488">
            <w:pPr>
              <w:spacing w:line="276" w:lineRule="auto"/>
              <w:jc w:val="both"/>
              <w:rPr>
                <w:rFonts w:ascii="Times New Roman" w:hAnsi="Times New Roman" w:cs="Times New Roman"/>
                <w:sz w:val="24"/>
                <w:szCs w:val="24"/>
              </w:rPr>
            </w:pPr>
            <w:r w:rsidRPr="00753488">
              <w:rPr>
                <w:rFonts w:ascii="Times New Roman" w:hAnsi="Times New Roman" w:cs="Times New Roman"/>
                <w:sz w:val="24"/>
                <w:szCs w:val="24"/>
              </w:rPr>
              <w:t>8. Совершенствование видов речевой деятельности (чтения), обеспечивающих эффективное овладение разными учебными предметами; формирование навыков проведения многоаспектного анализа текста; овладение основными стилистическими</w:t>
            </w:r>
          </w:p>
        </w:tc>
        <w:tc>
          <w:tcPr>
            <w:tcW w:w="1464" w:type="dxa"/>
          </w:tcPr>
          <w:p w:rsidR="006E25E6" w:rsidRPr="006E25E6" w:rsidRDefault="00BD375B" w:rsidP="006E25E6">
            <w:pPr>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47,86</w:t>
            </w:r>
          </w:p>
        </w:tc>
        <w:tc>
          <w:tcPr>
            <w:tcW w:w="1485" w:type="dxa"/>
          </w:tcPr>
          <w:p w:rsidR="006E25E6" w:rsidRPr="006E25E6" w:rsidRDefault="00BD375B" w:rsidP="006E25E6">
            <w:pPr>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42,22</w:t>
            </w:r>
          </w:p>
        </w:tc>
      </w:tr>
      <w:tr w:rsidR="006E25E6" w:rsidRPr="006E25E6" w:rsidTr="00992F93">
        <w:tc>
          <w:tcPr>
            <w:tcW w:w="6396" w:type="dxa"/>
          </w:tcPr>
          <w:p w:rsidR="006E25E6" w:rsidRPr="006E25E6" w:rsidRDefault="00753488" w:rsidP="00753488">
            <w:pPr>
              <w:spacing w:line="276" w:lineRule="auto"/>
              <w:jc w:val="both"/>
              <w:rPr>
                <w:rFonts w:ascii="Times New Roman" w:hAnsi="Times New Roman" w:cs="Times New Roman"/>
                <w:sz w:val="24"/>
                <w:szCs w:val="24"/>
              </w:rPr>
            </w:pPr>
            <w:r w:rsidRPr="00753488">
              <w:rPr>
                <w:rFonts w:ascii="Times New Roman" w:hAnsi="Times New Roman" w:cs="Times New Roman"/>
                <w:sz w:val="24"/>
                <w:szCs w:val="24"/>
              </w:rPr>
              <w:t>9. Совершенствование видов речевой деятельности (чтения), обеспечивающих эффективное овладение разными учебными предметами; формирование навыков проведения многоаспектного анализа текста; овладение основными стилистическими</w:t>
            </w:r>
          </w:p>
        </w:tc>
        <w:tc>
          <w:tcPr>
            <w:tcW w:w="1464" w:type="dxa"/>
          </w:tcPr>
          <w:p w:rsidR="006E25E6" w:rsidRPr="006E25E6" w:rsidRDefault="00BD375B" w:rsidP="006E25E6">
            <w:pPr>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49,35</w:t>
            </w:r>
          </w:p>
        </w:tc>
        <w:tc>
          <w:tcPr>
            <w:tcW w:w="1485" w:type="dxa"/>
          </w:tcPr>
          <w:p w:rsidR="006E25E6" w:rsidRPr="006E25E6" w:rsidRDefault="00BD375B" w:rsidP="006E25E6">
            <w:pPr>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36,81</w:t>
            </w:r>
          </w:p>
        </w:tc>
      </w:tr>
      <w:tr w:rsidR="006E25E6" w:rsidRPr="006E25E6" w:rsidTr="00992F93">
        <w:tc>
          <w:tcPr>
            <w:tcW w:w="6396" w:type="dxa"/>
          </w:tcPr>
          <w:p w:rsidR="006E25E6" w:rsidRPr="006E25E6" w:rsidRDefault="00753488" w:rsidP="00753488">
            <w:pPr>
              <w:spacing w:line="276" w:lineRule="auto"/>
              <w:jc w:val="both"/>
              <w:rPr>
                <w:rFonts w:ascii="Times New Roman" w:hAnsi="Times New Roman" w:cs="Times New Roman"/>
                <w:sz w:val="24"/>
                <w:szCs w:val="24"/>
              </w:rPr>
            </w:pPr>
            <w:r w:rsidRPr="00753488">
              <w:rPr>
                <w:rFonts w:ascii="Times New Roman" w:hAnsi="Times New Roman" w:cs="Times New Roman"/>
                <w:sz w:val="24"/>
                <w:szCs w:val="24"/>
              </w:rPr>
              <w:t>10. Совершенствование видов речевой деятельности (чтения), обеспечивающих эффективное овладение разными учебными предметами; расширение и систематизация научных знаний о языке; осознание взаимосвязи его уровней и единиц; освоение</w:t>
            </w:r>
          </w:p>
        </w:tc>
        <w:tc>
          <w:tcPr>
            <w:tcW w:w="1464" w:type="dxa"/>
          </w:tcPr>
          <w:p w:rsidR="006E25E6" w:rsidRPr="006E25E6" w:rsidRDefault="00BD375B" w:rsidP="006E25E6">
            <w:pPr>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48,09</w:t>
            </w:r>
          </w:p>
        </w:tc>
        <w:tc>
          <w:tcPr>
            <w:tcW w:w="1485" w:type="dxa"/>
          </w:tcPr>
          <w:p w:rsidR="006E25E6" w:rsidRPr="006E25E6" w:rsidRDefault="00BD375B" w:rsidP="006E25E6">
            <w:pPr>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43,54</w:t>
            </w:r>
          </w:p>
        </w:tc>
      </w:tr>
      <w:tr w:rsidR="006E25E6" w:rsidRPr="006E25E6" w:rsidTr="00992F93">
        <w:tc>
          <w:tcPr>
            <w:tcW w:w="6396" w:type="dxa"/>
          </w:tcPr>
          <w:p w:rsidR="006E25E6" w:rsidRPr="006E25E6" w:rsidRDefault="00753488" w:rsidP="00753488">
            <w:pPr>
              <w:spacing w:line="276" w:lineRule="auto"/>
              <w:jc w:val="both"/>
              <w:rPr>
                <w:rFonts w:ascii="Times New Roman" w:hAnsi="Times New Roman" w:cs="Times New Roman"/>
                <w:sz w:val="24"/>
                <w:szCs w:val="24"/>
              </w:rPr>
            </w:pPr>
            <w:r w:rsidRPr="00753488">
              <w:rPr>
                <w:rFonts w:ascii="Times New Roman" w:hAnsi="Times New Roman" w:cs="Times New Roman"/>
                <w:sz w:val="24"/>
                <w:szCs w:val="24"/>
              </w:rPr>
              <w:t>11. Совершенствование видов речевой деятельности (чтения, письма), обеспечивающих эффективное овладение разными учебными предметами и взаимодействие с окружающими людьми в ситуациях формального и неформального межличностного и</w:t>
            </w:r>
          </w:p>
        </w:tc>
        <w:tc>
          <w:tcPr>
            <w:tcW w:w="1464" w:type="dxa"/>
          </w:tcPr>
          <w:p w:rsidR="006E25E6" w:rsidRPr="006E25E6" w:rsidRDefault="00BD375B" w:rsidP="006E25E6">
            <w:pPr>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69,83</w:t>
            </w:r>
          </w:p>
        </w:tc>
        <w:tc>
          <w:tcPr>
            <w:tcW w:w="1485" w:type="dxa"/>
          </w:tcPr>
          <w:p w:rsidR="006E25E6" w:rsidRPr="006E25E6" w:rsidRDefault="00BD375B" w:rsidP="006E25E6">
            <w:pPr>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63,32</w:t>
            </w:r>
          </w:p>
        </w:tc>
      </w:tr>
      <w:tr w:rsidR="006E25E6" w:rsidRPr="006E25E6" w:rsidTr="00992F93">
        <w:tc>
          <w:tcPr>
            <w:tcW w:w="6396" w:type="dxa"/>
          </w:tcPr>
          <w:p w:rsidR="006E25E6" w:rsidRPr="006E25E6" w:rsidRDefault="00753488" w:rsidP="00753488">
            <w:pPr>
              <w:spacing w:line="276" w:lineRule="auto"/>
              <w:jc w:val="both"/>
              <w:rPr>
                <w:rFonts w:ascii="Times New Roman" w:hAnsi="Times New Roman" w:cs="Times New Roman"/>
                <w:sz w:val="24"/>
                <w:szCs w:val="24"/>
              </w:rPr>
            </w:pPr>
            <w:r w:rsidRPr="00753488">
              <w:rPr>
                <w:rFonts w:ascii="Times New Roman" w:hAnsi="Times New Roman" w:cs="Times New Roman"/>
                <w:sz w:val="24"/>
                <w:szCs w:val="24"/>
              </w:rPr>
              <w:t>12. Совершенствование видов речевой деятельности (чтения, письма), обеспечивающих эффективное овладение разными учебными предметами и взаимодействие с окружающими людьми в ситуациях формального и неформального межличностного и</w:t>
            </w:r>
          </w:p>
        </w:tc>
        <w:tc>
          <w:tcPr>
            <w:tcW w:w="1464" w:type="dxa"/>
          </w:tcPr>
          <w:p w:rsidR="006E25E6" w:rsidRPr="006E25E6" w:rsidRDefault="00BD375B" w:rsidP="006E25E6">
            <w:pPr>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82,71</w:t>
            </w:r>
          </w:p>
        </w:tc>
        <w:tc>
          <w:tcPr>
            <w:tcW w:w="1485" w:type="dxa"/>
          </w:tcPr>
          <w:p w:rsidR="006E25E6" w:rsidRPr="006E25E6" w:rsidRDefault="00BD375B" w:rsidP="006E25E6">
            <w:pPr>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77,84</w:t>
            </w:r>
          </w:p>
        </w:tc>
      </w:tr>
    </w:tbl>
    <w:p w:rsidR="005A2506" w:rsidRPr="005A2506" w:rsidRDefault="005A2506" w:rsidP="005A2506">
      <w:pPr>
        <w:spacing w:after="0" w:line="276" w:lineRule="auto"/>
        <w:ind w:firstLine="708"/>
        <w:jc w:val="both"/>
        <w:rPr>
          <w:rFonts w:ascii="Times New Roman" w:hAnsi="Times New Roman" w:cs="Times New Roman"/>
          <w:sz w:val="28"/>
          <w:szCs w:val="28"/>
        </w:rPr>
      </w:pPr>
      <w:r w:rsidRPr="005A2506">
        <w:rPr>
          <w:rFonts w:ascii="Times New Roman" w:hAnsi="Times New Roman" w:cs="Times New Roman"/>
          <w:sz w:val="28"/>
          <w:szCs w:val="28"/>
        </w:rPr>
        <w:t xml:space="preserve">Анализируя результаты выполнения ВПР по </w:t>
      </w:r>
      <w:r>
        <w:rPr>
          <w:rFonts w:ascii="Times New Roman" w:hAnsi="Times New Roman" w:cs="Times New Roman"/>
          <w:sz w:val="28"/>
          <w:szCs w:val="28"/>
        </w:rPr>
        <w:t>русскому языку</w:t>
      </w:r>
      <w:r w:rsidRPr="005A2506">
        <w:rPr>
          <w:rFonts w:ascii="Times New Roman" w:hAnsi="Times New Roman" w:cs="Times New Roman"/>
          <w:sz w:val="28"/>
          <w:szCs w:val="28"/>
        </w:rPr>
        <w:t xml:space="preserve"> в </w:t>
      </w:r>
      <w:r>
        <w:rPr>
          <w:rFonts w:ascii="Times New Roman" w:hAnsi="Times New Roman" w:cs="Times New Roman"/>
          <w:sz w:val="28"/>
          <w:szCs w:val="28"/>
        </w:rPr>
        <w:t>5</w:t>
      </w:r>
      <w:r w:rsidRPr="005A2506">
        <w:rPr>
          <w:rFonts w:ascii="Times New Roman" w:hAnsi="Times New Roman" w:cs="Times New Roman"/>
          <w:sz w:val="28"/>
          <w:szCs w:val="28"/>
        </w:rPr>
        <w:t>-х классах выявлен недостаточный уровень достижения следующих планируемых результатов:</w:t>
      </w:r>
      <w:r>
        <w:rPr>
          <w:rFonts w:ascii="Times New Roman" w:hAnsi="Times New Roman" w:cs="Times New Roman"/>
          <w:sz w:val="28"/>
          <w:szCs w:val="28"/>
        </w:rPr>
        <w:t xml:space="preserve"> </w:t>
      </w:r>
      <w:r w:rsidRPr="005A2506">
        <w:rPr>
          <w:rFonts w:ascii="Times New Roman" w:hAnsi="Times New Roman" w:cs="Times New Roman"/>
          <w:sz w:val="28"/>
          <w:szCs w:val="28"/>
        </w:rPr>
        <w:t>9. Совершенствование видов речевой деятельности (чтения), обеспечивающих эффективное овладение разными учебными предметами; формирование навыков проведения многоаспектного анализа текста; овладение основными стилистическими</w:t>
      </w:r>
      <w:r>
        <w:rPr>
          <w:rFonts w:ascii="Times New Roman" w:hAnsi="Times New Roman" w:cs="Times New Roman"/>
          <w:sz w:val="28"/>
          <w:szCs w:val="28"/>
        </w:rPr>
        <w:t>.</w:t>
      </w:r>
    </w:p>
    <w:p w:rsidR="00992F93" w:rsidRDefault="00992F93" w:rsidP="00992F93">
      <w:pPr>
        <w:spacing w:after="0" w:line="276" w:lineRule="auto"/>
        <w:ind w:firstLine="708"/>
        <w:jc w:val="both"/>
        <w:rPr>
          <w:rFonts w:ascii="Times New Roman" w:hAnsi="Times New Roman" w:cs="Times New Roman"/>
          <w:sz w:val="28"/>
          <w:szCs w:val="28"/>
        </w:rPr>
      </w:pPr>
      <w:r w:rsidRPr="00992F93">
        <w:rPr>
          <w:rFonts w:ascii="Times New Roman" w:hAnsi="Times New Roman" w:cs="Times New Roman"/>
          <w:sz w:val="28"/>
          <w:szCs w:val="28"/>
        </w:rPr>
        <w:t xml:space="preserve">Во Всероссийских проверочных работах в 5 классах по </w:t>
      </w:r>
      <w:r>
        <w:rPr>
          <w:rFonts w:ascii="Times New Roman" w:hAnsi="Times New Roman" w:cs="Times New Roman"/>
          <w:sz w:val="28"/>
          <w:szCs w:val="28"/>
        </w:rPr>
        <w:t>математике</w:t>
      </w:r>
      <w:r w:rsidRPr="00992F93">
        <w:rPr>
          <w:rFonts w:ascii="Times New Roman" w:hAnsi="Times New Roman" w:cs="Times New Roman"/>
          <w:sz w:val="28"/>
          <w:szCs w:val="28"/>
        </w:rPr>
        <w:t xml:space="preserve"> участвовали 12 школ –  37</w:t>
      </w:r>
      <w:r w:rsidR="0062359F">
        <w:rPr>
          <w:rFonts w:ascii="Times New Roman" w:hAnsi="Times New Roman" w:cs="Times New Roman"/>
          <w:sz w:val="28"/>
          <w:szCs w:val="28"/>
        </w:rPr>
        <w:t>6</w:t>
      </w:r>
      <w:r w:rsidRPr="00992F93">
        <w:rPr>
          <w:rFonts w:ascii="Times New Roman" w:hAnsi="Times New Roman" w:cs="Times New Roman"/>
          <w:sz w:val="28"/>
          <w:szCs w:val="28"/>
        </w:rPr>
        <w:t xml:space="preserve"> обучающихся. Максимальный первичный балл – </w:t>
      </w:r>
      <w:r w:rsidR="0062359F">
        <w:rPr>
          <w:rFonts w:ascii="Times New Roman" w:hAnsi="Times New Roman" w:cs="Times New Roman"/>
          <w:sz w:val="28"/>
          <w:szCs w:val="28"/>
        </w:rPr>
        <w:t>1</w:t>
      </w:r>
      <w:r w:rsidRPr="00992F93">
        <w:rPr>
          <w:rFonts w:ascii="Times New Roman" w:hAnsi="Times New Roman" w:cs="Times New Roman"/>
          <w:sz w:val="28"/>
          <w:szCs w:val="28"/>
        </w:rPr>
        <w:t xml:space="preserve">5. Статистика по отметкам ВПР 2024 по </w:t>
      </w:r>
      <w:r w:rsidR="0062359F">
        <w:rPr>
          <w:rFonts w:ascii="Times New Roman" w:hAnsi="Times New Roman" w:cs="Times New Roman"/>
          <w:sz w:val="28"/>
          <w:szCs w:val="28"/>
        </w:rPr>
        <w:t>математике</w:t>
      </w:r>
      <w:r w:rsidRPr="00992F93">
        <w:rPr>
          <w:rFonts w:ascii="Times New Roman" w:hAnsi="Times New Roman" w:cs="Times New Roman"/>
          <w:sz w:val="28"/>
          <w:szCs w:val="28"/>
        </w:rPr>
        <w:t xml:space="preserve"> в 5х классах представлена в таблице:</w:t>
      </w:r>
    </w:p>
    <w:tbl>
      <w:tblPr>
        <w:tblW w:w="9335" w:type="dxa"/>
        <w:tblLayout w:type="fixed"/>
        <w:tblLook w:val="04A0" w:firstRow="1" w:lastRow="0" w:firstColumn="1" w:lastColumn="0" w:noHBand="0" w:noVBand="1"/>
      </w:tblPr>
      <w:tblGrid>
        <w:gridCol w:w="1591"/>
        <w:gridCol w:w="669"/>
        <w:gridCol w:w="1171"/>
        <w:gridCol w:w="954"/>
        <w:gridCol w:w="850"/>
        <w:gridCol w:w="851"/>
        <w:gridCol w:w="850"/>
        <w:gridCol w:w="851"/>
        <w:gridCol w:w="850"/>
        <w:gridCol w:w="698"/>
      </w:tblGrid>
      <w:tr w:rsidR="00500B6A" w:rsidRPr="0062359F" w:rsidTr="00500B6A">
        <w:trPr>
          <w:trHeight w:val="259"/>
        </w:trPr>
        <w:tc>
          <w:tcPr>
            <w:tcW w:w="1591" w:type="dxa"/>
            <w:tcBorders>
              <w:top w:val="single" w:sz="4" w:space="0" w:color="000000"/>
              <w:left w:val="single" w:sz="8" w:space="0" w:color="000000"/>
              <w:bottom w:val="single" w:sz="8" w:space="0" w:color="000000"/>
              <w:right w:val="single" w:sz="4" w:space="0" w:color="000000"/>
            </w:tcBorders>
            <w:shd w:val="clear" w:color="auto" w:fill="auto"/>
            <w:noWrap/>
            <w:vAlign w:val="bottom"/>
            <w:hideMark/>
          </w:tcPr>
          <w:p w:rsidR="0062359F" w:rsidRPr="0062359F" w:rsidRDefault="0062359F" w:rsidP="0062359F">
            <w:pPr>
              <w:spacing w:after="0" w:line="276" w:lineRule="auto"/>
              <w:jc w:val="both"/>
              <w:rPr>
                <w:rFonts w:ascii="Times New Roman" w:hAnsi="Times New Roman" w:cs="Times New Roman"/>
                <w:b/>
                <w:bCs/>
                <w:sz w:val="24"/>
                <w:szCs w:val="24"/>
              </w:rPr>
            </w:pPr>
            <w:r w:rsidRPr="0062359F">
              <w:rPr>
                <w:rFonts w:ascii="Times New Roman" w:hAnsi="Times New Roman" w:cs="Times New Roman"/>
                <w:b/>
                <w:bCs/>
                <w:sz w:val="24"/>
                <w:szCs w:val="24"/>
              </w:rPr>
              <w:t>Группы участников</w:t>
            </w:r>
          </w:p>
        </w:tc>
        <w:tc>
          <w:tcPr>
            <w:tcW w:w="669" w:type="dxa"/>
            <w:tcBorders>
              <w:top w:val="single" w:sz="4" w:space="0" w:color="000000"/>
              <w:left w:val="nil"/>
              <w:bottom w:val="single" w:sz="8" w:space="0" w:color="000000"/>
              <w:right w:val="single" w:sz="4" w:space="0" w:color="000000"/>
            </w:tcBorders>
            <w:shd w:val="clear" w:color="auto" w:fill="auto"/>
            <w:noWrap/>
            <w:vAlign w:val="bottom"/>
            <w:hideMark/>
          </w:tcPr>
          <w:p w:rsidR="0062359F" w:rsidRPr="0062359F" w:rsidRDefault="0062359F" w:rsidP="0062359F">
            <w:pPr>
              <w:spacing w:after="0" w:line="276" w:lineRule="auto"/>
              <w:jc w:val="both"/>
              <w:rPr>
                <w:rFonts w:ascii="Times New Roman" w:hAnsi="Times New Roman" w:cs="Times New Roman"/>
                <w:b/>
                <w:bCs/>
                <w:sz w:val="24"/>
                <w:szCs w:val="24"/>
              </w:rPr>
            </w:pPr>
            <w:r w:rsidRPr="0062359F">
              <w:rPr>
                <w:rFonts w:ascii="Times New Roman" w:hAnsi="Times New Roman" w:cs="Times New Roman"/>
                <w:b/>
                <w:bCs/>
                <w:sz w:val="24"/>
                <w:szCs w:val="24"/>
              </w:rPr>
              <w:t>Кол-во ОО</w:t>
            </w:r>
          </w:p>
        </w:tc>
        <w:tc>
          <w:tcPr>
            <w:tcW w:w="1171" w:type="dxa"/>
            <w:tcBorders>
              <w:top w:val="single" w:sz="4" w:space="0" w:color="000000"/>
              <w:left w:val="nil"/>
              <w:bottom w:val="single" w:sz="8" w:space="0" w:color="000000"/>
              <w:right w:val="single" w:sz="4" w:space="0" w:color="000000"/>
            </w:tcBorders>
            <w:shd w:val="clear" w:color="auto" w:fill="auto"/>
            <w:noWrap/>
            <w:vAlign w:val="bottom"/>
            <w:hideMark/>
          </w:tcPr>
          <w:p w:rsidR="0062359F" w:rsidRPr="0062359F" w:rsidRDefault="0062359F" w:rsidP="0062359F">
            <w:pPr>
              <w:spacing w:after="0" w:line="276" w:lineRule="auto"/>
              <w:jc w:val="both"/>
              <w:rPr>
                <w:rFonts w:ascii="Times New Roman" w:hAnsi="Times New Roman" w:cs="Times New Roman"/>
                <w:b/>
                <w:bCs/>
                <w:sz w:val="24"/>
                <w:szCs w:val="24"/>
              </w:rPr>
            </w:pPr>
            <w:r w:rsidRPr="0062359F">
              <w:rPr>
                <w:rFonts w:ascii="Times New Roman" w:hAnsi="Times New Roman" w:cs="Times New Roman"/>
                <w:b/>
                <w:bCs/>
                <w:sz w:val="24"/>
                <w:szCs w:val="24"/>
              </w:rPr>
              <w:t>Кол-во участников</w:t>
            </w:r>
          </w:p>
        </w:tc>
        <w:tc>
          <w:tcPr>
            <w:tcW w:w="954" w:type="dxa"/>
            <w:tcBorders>
              <w:top w:val="single" w:sz="4" w:space="0" w:color="000000"/>
              <w:left w:val="nil"/>
              <w:bottom w:val="single" w:sz="8" w:space="0" w:color="000000"/>
              <w:right w:val="single" w:sz="4" w:space="0" w:color="000000"/>
            </w:tcBorders>
            <w:shd w:val="clear" w:color="auto" w:fill="auto"/>
            <w:noWrap/>
            <w:vAlign w:val="bottom"/>
            <w:hideMark/>
          </w:tcPr>
          <w:p w:rsidR="0062359F" w:rsidRPr="0062359F" w:rsidRDefault="0062359F" w:rsidP="0062359F">
            <w:pPr>
              <w:spacing w:after="0" w:line="276" w:lineRule="auto"/>
              <w:jc w:val="both"/>
              <w:rPr>
                <w:rFonts w:ascii="Times New Roman" w:hAnsi="Times New Roman" w:cs="Times New Roman"/>
                <w:b/>
                <w:bCs/>
                <w:sz w:val="24"/>
                <w:szCs w:val="24"/>
              </w:rPr>
            </w:pPr>
            <w:r w:rsidRPr="0062359F">
              <w:rPr>
                <w:rFonts w:ascii="Times New Roman" w:hAnsi="Times New Roman" w:cs="Times New Roman"/>
                <w:b/>
                <w:bCs/>
                <w:sz w:val="24"/>
                <w:szCs w:val="24"/>
              </w:rPr>
              <w:t>2</w:t>
            </w:r>
          </w:p>
        </w:tc>
        <w:tc>
          <w:tcPr>
            <w:tcW w:w="850" w:type="dxa"/>
            <w:tcBorders>
              <w:top w:val="single" w:sz="4" w:space="0" w:color="000000"/>
              <w:left w:val="nil"/>
              <w:bottom w:val="single" w:sz="8" w:space="0" w:color="000000"/>
              <w:right w:val="single" w:sz="4" w:space="0" w:color="000000"/>
            </w:tcBorders>
            <w:shd w:val="clear" w:color="auto" w:fill="auto"/>
            <w:noWrap/>
            <w:vAlign w:val="bottom"/>
            <w:hideMark/>
          </w:tcPr>
          <w:p w:rsidR="0062359F" w:rsidRPr="0062359F" w:rsidRDefault="0062359F" w:rsidP="0062359F">
            <w:pPr>
              <w:spacing w:after="0" w:line="276" w:lineRule="auto"/>
              <w:jc w:val="both"/>
              <w:rPr>
                <w:rFonts w:ascii="Times New Roman" w:hAnsi="Times New Roman" w:cs="Times New Roman"/>
                <w:b/>
                <w:bCs/>
                <w:sz w:val="24"/>
                <w:szCs w:val="24"/>
              </w:rPr>
            </w:pPr>
            <w:r w:rsidRPr="0062359F">
              <w:rPr>
                <w:rFonts w:ascii="Times New Roman" w:hAnsi="Times New Roman" w:cs="Times New Roman"/>
                <w:b/>
                <w:bCs/>
                <w:sz w:val="24"/>
                <w:szCs w:val="24"/>
              </w:rPr>
              <w:t>3</w:t>
            </w:r>
          </w:p>
        </w:tc>
        <w:tc>
          <w:tcPr>
            <w:tcW w:w="851" w:type="dxa"/>
            <w:tcBorders>
              <w:top w:val="single" w:sz="4" w:space="0" w:color="000000"/>
              <w:left w:val="nil"/>
              <w:bottom w:val="single" w:sz="8" w:space="0" w:color="000000"/>
              <w:right w:val="single" w:sz="4" w:space="0" w:color="000000"/>
            </w:tcBorders>
            <w:shd w:val="clear" w:color="auto" w:fill="auto"/>
            <w:noWrap/>
            <w:vAlign w:val="bottom"/>
            <w:hideMark/>
          </w:tcPr>
          <w:p w:rsidR="0062359F" w:rsidRPr="0062359F" w:rsidRDefault="0062359F" w:rsidP="0062359F">
            <w:pPr>
              <w:spacing w:after="0" w:line="276" w:lineRule="auto"/>
              <w:jc w:val="both"/>
              <w:rPr>
                <w:rFonts w:ascii="Times New Roman" w:hAnsi="Times New Roman" w:cs="Times New Roman"/>
                <w:b/>
                <w:bCs/>
                <w:sz w:val="24"/>
                <w:szCs w:val="24"/>
              </w:rPr>
            </w:pPr>
            <w:r w:rsidRPr="0062359F">
              <w:rPr>
                <w:rFonts w:ascii="Times New Roman" w:hAnsi="Times New Roman" w:cs="Times New Roman"/>
                <w:b/>
                <w:bCs/>
                <w:sz w:val="24"/>
                <w:szCs w:val="24"/>
              </w:rPr>
              <w:t>4</w:t>
            </w:r>
          </w:p>
        </w:tc>
        <w:tc>
          <w:tcPr>
            <w:tcW w:w="850" w:type="dxa"/>
            <w:tcBorders>
              <w:top w:val="single" w:sz="4" w:space="0" w:color="000000"/>
              <w:left w:val="nil"/>
              <w:bottom w:val="single" w:sz="8" w:space="0" w:color="000000"/>
              <w:right w:val="single" w:sz="8" w:space="0" w:color="000000"/>
            </w:tcBorders>
            <w:shd w:val="clear" w:color="auto" w:fill="auto"/>
            <w:noWrap/>
            <w:vAlign w:val="bottom"/>
            <w:hideMark/>
          </w:tcPr>
          <w:p w:rsidR="0062359F" w:rsidRPr="0062359F" w:rsidRDefault="0062359F" w:rsidP="0062359F">
            <w:pPr>
              <w:spacing w:after="0" w:line="276" w:lineRule="auto"/>
              <w:jc w:val="both"/>
              <w:rPr>
                <w:rFonts w:ascii="Times New Roman" w:hAnsi="Times New Roman" w:cs="Times New Roman"/>
                <w:b/>
                <w:bCs/>
                <w:sz w:val="24"/>
                <w:szCs w:val="24"/>
              </w:rPr>
            </w:pPr>
            <w:r w:rsidRPr="0062359F">
              <w:rPr>
                <w:rFonts w:ascii="Times New Roman" w:hAnsi="Times New Roman" w:cs="Times New Roman"/>
                <w:b/>
                <w:bCs/>
                <w:sz w:val="24"/>
                <w:szCs w:val="24"/>
              </w:rPr>
              <w:t>5</w:t>
            </w:r>
          </w:p>
        </w:tc>
        <w:tc>
          <w:tcPr>
            <w:tcW w:w="851" w:type="dxa"/>
            <w:tcBorders>
              <w:top w:val="single" w:sz="4" w:space="0" w:color="000000"/>
              <w:left w:val="nil"/>
              <w:bottom w:val="single" w:sz="8" w:space="0" w:color="000000"/>
              <w:right w:val="single" w:sz="8" w:space="0" w:color="000000"/>
            </w:tcBorders>
          </w:tcPr>
          <w:p w:rsidR="0062359F" w:rsidRPr="0062359F" w:rsidRDefault="0062359F" w:rsidP="0062359F">
            <w:pPr>
              <w:spacing w:after="0" w:line="276" w:lineRule="auto"/>
              <w:jc w:val="both"/>
              <w:rPr>
                <w:rFonts w:ascii="Times New Roman" w:hAnsi="Times New Roman" w:cs="Times New Roman"/>
                <w:b/>
                <w:bCs/>
                <w:sz w:val="24"/>
                <w:szCs w:val="24"/>
              </w:rPr>
            </w:pPr>
            <w:r w:rsidRPr="0062359F">
              <w:rPr>
                <w:rFonts w:ascii="Times New Roman" w:hAnsi="Times New Roman" w:cs="Times New Roman"/>
                <w:b/>
                <w:bCs/>
                <w:sz w:val="24"/>
                <w:szCs w:val="24"/>
              </w:rPr>
              <w:t>понизили</w:t>
            </w:r>
          </w:p>
        </w:tc>
        <w:tc>
          <w:tcPr>
            <w:tcW w:w="850" w:type="dxa"/>
            <w:tcBorders>
              <w:top w:val="single" w:sz="4" w:space="0" w:color="000000"/>
              <w:left w:val="nil"/>
              <w:bottom w:val="single" w:sz="8" w:space="0" w:color="000000"/>
              <w:right w:val="single" w:sz="8" w:space="0" w:color="000000"/>
            </w:tcBorders>
          </w:tcPr>
          <w:p w:rsidR="0062359F" w:rsidRPr="0062359F" w:rsidRDefault="0062359F" w:rsidP="0062359F">
            <w:pPr>
              <w:spacing w:after="0" w:line="276" w:lineRule="auto"/>
              <w:jc w:val="both"/>
              <w:rPr>
                <w:rFonts w:ascii="Times New Roman" w:hAnsi="Times New Roman" w:cs="Times New Roman"/>
                <w:b/>
                <w:bCs/>
                <w:sz w:val="24"/>
                <w:szCs w:val="24"/>
              </w:rPr>
            </w:pPr>
            <w:r w:rsidRPr="0062359F">
              <w:rPr>
                <w:rFonts w:ascii="Times New Roman" w:hAnsi="Times New Roman" w:cs="Times New Roman"/>
                <w:b/>
                <w:bCs/>
                <w:sz w:val="24"/>
                <w:szCs w:val="24"/>
              </w:rPr>
              <w:t>подтвердили</w:t>
            </w:r>
          </w:p>
        </w:tc>
        <w:tc>
          <w:tcPr>
            <w:tcW w:w="698" w:type="dxa"/>
            <w:tcBorders>
              <w:top w:val="single" w:sz="4" w:space="0" w:color="000000"/>
              <w:left w:val="nil"/>
              <w:bottom w:val="single" w:sz="8" w:space="0" w:color="000000"/>
              <w:right w:val="single" w:sz="8" w:space="0" w:color="000000"/>
            </w:tcBorders>
          </w:tcPr>
          <w:p w:rsidR="0062359F" w:rsidRPr="0062359F" w:rsidRDefault="0062359F" w:rsidP="0062359F">
            <w:pPr>
              <w:spacing w:after="0" w:line="276" w:lineRule="auto"/>
              <w:jc w:val="both"/>
              <w:rPr>
                <w:rFonts w:ascii="Times New Roman" w:hAnsi="Times New Roman" w:cs="Times New Roman"/>
                <w:b/>
                <w:bCs/>
                <w:sz w:val="24"/>
                <w:szCs w:val="24"/>
              </w:rPr>
            </w:pPr>
            <w:r w:rsidRPr="0062359F">
              <w:rPr>
                <w:rFonts w:ascii="Times New Roman" w:hAnsi="Times New Roman" w:cs="Times New Roman"/>
                <w:b/>
                <w:bCs/>
                <w:sz w:val="24"/>
                <w:szCs w:val="24"/>
              </w:rPr>
              <w:t>повысили</w:t>
            </w:r>
          </w:p>
        </w:tc>
      </w:tr>
      <w:tr w:rsidR="00500B6A" w:rsidRPr="0062359F" w:rsidTr="00500B6A">
        <w:trPr>
          <w:trHeight w:val="259"/>
        </w:trPr>
        <w:tc>
          <w:tcPr>
            <w:tcW w:w="1591"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62359F" w:rsidRPr="0062359F" w:rsidRDefault="0062359F" w:rsidP="0062359F">
            <w:pPr>
              <w:spacing w:after="0" w:line="276" w:lineRule="auto"/>
              <w:jc w:val="both"/>
              <w:rPr>
                <w:rFonts w:ascii="Times New Roman" w:hAnsi="Times New Roman" w:cs="Times New Roman"/>
                <w:sz w:val="24"/>
                <w:szCs w:val="24"/>
              </w:rPr>
            </w:pPr>
            <w:r w:rsidRPr="0062359F">
              <w:rPr>
                <w:rFonts w:ascii="Times New Roman" w:hAnsi="Times New Roman" w:cs="Times New Roman"/>
                <w:sz w:val="24"/>
                <w:szCs w:val="24"/>
              </w:rPr>
              <w:t>Вся выборка</w:t>
            </w:r>
          </w:p>
        </w:tc>
        <w:tc>
          <w:tcPr>
            <w:tcW w:w="669" w:type="dxa"/>
            <w:tcBorders>
              <w:top w:val="single" w:sz="4" w:space="0" w:color="000000"/>
              <w:left w:val="nil"/>
              <w:bottom w:val="single" w:sz="4" w:space="0" w:color="000000"/>
              <w:right w:val="single" w:sz="4" w:space="0" w:color="000000"/>
            </w:tcBorders>
            <w:shd w:val="clear" w:color="auto" w:fill="auto"/>
            <w:noWrap/>
            <w:vAlign w:val="bottom"/>
          </w:tcPr>
          <w:p w:rsidR="0062359F" w:rsidRPr="0062359F" w:rsidRDefault="00500B6A" w:rsidP="0062359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35278</w:t>
            </w:r>
          </w:p>
        </w:tc>
        <w:tc>
          <w:tcPr>
            <w:tcW w:w="1171" w:type="dxa"/>
            <w:tcBorders>
              <w:top w:val="single" w:sz="4" w:space="0" w:color="000000"/>
              <w:left w:val="nil"/>
              <w:bottom w:val="single" w:sz="4" w:space="0" w:color="000000"/>
              <w:right w:val="single" w:sz="4" w:space="0" w:color="000000"/>
            </w:tcBorders>
            <w:shd w:val="clear" w:color="auto" w:fill="auto"/>
            <w:noWrap/>
            <w:vAlign w:val="bottom"/>
          </w:tcPr>
          <w:p w:rsidR="0062359F" w:rsidRPr="0062359F" w:rsidRDefault="00500B6A" w:rsidP="0062359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1571269</w:t>
            </w:r>
          </w:p>
        </w:tc>
        <w:tc>
          <w:tcPr>
            <w:tcW w:w="954" w:type="dxa"/>
            <w:tcBorders>
              <w:top w:val="single" w:sz="4" w:space="0" w:color="000000"/>
              <w:left w:val="nil"/>
              <w:bottom w:val="single" w:sz="4" w:space="0" w:color="000000"/>
              <w:right w:val="single" w:sz="4" w:space="0" w:color="000000"/>
            </w:tcBorders>
            <w:shd w:val="clear" w:color="auto" w:fill="auto"/>
            <w:noWrap/>
            <w:vAlign w:val="bottom"/>
          </w:tcPr>
          <w:p w:rsidR="0062359F" w:rsidRPr="0062359F" w:rsidRDefault="00500B6A" w:rsidP="0062359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7,82</w:t>
            </w:r>
          </w:p>
        </w:tc>
        <w:tc>
          <w:tcPr>
            <w:tcW w:w="850" w:type="dxa"/>
            <w:tcBorders>
              <w:top w:val="single" w:sz="4" w:space="0" w:color="000000"/>
              <w:left w:val="nil"/>
              <w:bottom w:val="single" w:sz="4" w:space="0" w:color="000000"/>
              <w:right w:val="single" w:sz="4" w:space="0" w:color="000000"/>
            </w:tcBorders>
            <w:shd w:val="clear" w:color="auto" w:fill="auto"/>
            <w:noWrap/>
            <w:vAlign w:val="bottom"/>
          </w:tcPr>
          <w:p w:rsidR="0062359F" w:rsidRPr="0062359F" w:rsidRDefault="00500B6A" w:rsidP="0062359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36,02</w:t>
            </w:r>
          </w:p>
        </w:tc>
        <w:tc>
          <w:tcPr>
            <w:tcW w:w="851" w:type="dxa"/>
            <w:tcBorders>
              <w:top w:val="single" w:sz="4" w:space="0" w:color="000000"/>
              <w:left w:val="nil"/>
              <w:bottom w:val="single" w:sz="4" w:space="0" w:color="000000"/>
              <w:right w:val="single" w:sz="4" w:space="0" w:color="000000"/>
            </w:tcBorders>
            <w:shd w:val="clear" w:color="auto" w:fill="auto"/>
            <w:noWrap/>
            <w:vAlign w:val="bottom"/>
          </w:tcPr>
          <w:p w:rsidR="0062359F" w:rsidRPr="0062359F" w:rsidRDefault="00500B6A" w:rsidP="0062359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39,46</w:t>
            </w:r>
          </w:p>
        </w:tc>
        <w:tc>
          <w:tcPr>
            <w:tcW w:w="850" w:type="dxa"/>
            <w:tcBorders>
              <w:top w:val="single" w:sz="4" w:space="0" w:color="000000"/>
              <w:left w:val="nil"/>
              <w:bottom w:val="single" w:sz="4" w:space="0" w:color="000000"/>
              <w:right w:val="single" w:sz="4" w:space="0" w:color="000000"/>
            </w:tcBorders>
            <w:shd w:val="clear" w:color="auto" w:fill="auto"/>
            <w:noWrap/>
            <w:vAlign w:val="bottom"/>
          </w:tcPr>
          <w:p w:rsidR="0062359F" w:rsidRPr="0062359F" w:rsidRDefault="00500B6A" w:rsidP="0062359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16,7</w:t>
            </w:r>
          </w:p>
        </w:tc>
        <w:tc>
          <w:tcPr>
            <w:tcW w:w="851" w:type="dxa"/>
            <w:tcBorders>
              <w:top w:val="single" w:sz="4" w:space="0" w:color="000000"/>
              <w:left w:val="nil"/>
              <w:bottom w:val="single" w:sz="4" w:space="0" w:color="000000"/>
              <w:right w:val="single" w:sz="4" w:space="0" w:color="000000"/>
            </w:tcBorders>
          </w:tcPr>
          <w:p w:rsidR="0062359F" w:rsidRPr="0062359F" w:rsidRDefault="0062359F" w:rsidP="0062359F">
            <w:pPr>
              <w:spacing w:after="0" w:line="276" w:lineRule="auto"/>
              <w:jc w:val="both"/>
              <w:rPr>
                <w:rFonts w:ascii="Times New Roman" w:hAnsi="Times New Roman" w:cs="Times New Roman"/>
                <w:sz w:val="24"/>
                <w:szCs w:val="24"/>
              </w:rPr>
            </w:pPr>
          </w:p>
        </w:tc>
        <w:tc>
          <w:tcPr>
            <w:tcW w:w="850" w:type="dxa"/>
            <w:tcBorders>
              <w:top w:val="single" w:sz="4" w:space="0" w:color="000000"/>
              <w:left w:val="nil"/>
              <w:bottom w:val="single" w:sz="4" w:space="0" w:color="000000"/>
              <w:right w:val="single" w:sz="4" w:space="0" w:color="000000"/>
            </w:tcBorders>
          </w:tcPr>
          <w:p w:rsidR="0062359F" w:rsidRPr="0062359F" w:rsidRDefault="0062359F" w:rsidP="0062359F">
            <w:pPr>
              <w:spacing w:after="0" w:line="276" w:lineRule="auto"/>
              <w:jc w:val="both"/>
              <w:rPr>
                <w:rFonts w:ascii="Times New Roman" w:hAnsi="Times New Roman" w:cs="Times New Roman"/>
                <w:sz w:val="24"/>
                <w:szCs w:val="24"/>
              </w:rPr>
            </w:pPr>
          </w:p>
        </w:tc>
        <w:tc>
          <w:tcPr>
            <w:tcW w:w="698" w:type="dxa"/>
            <w:tcBorders>
              <w:top w:val="single" w:sz="4" w:space="0" w:color="000000"/>
              <w:left w:val="nil"/>
              <w:bottom w:val="single" w:sz="4" w:space="0" w:color="000000"/>
              <w:right w:val="single" w:sz="4" w:space="0" w:color="000000"/>
            </w:tcBorders>
          </w:tcPr>
          <w:p w:rsidR="0062359F" w:rsidRPr="0062359F" w:rsidRDefault="0062359F" w:rsidP="0062359F">
            <w:pPr>
              <w:spacing w:after="0" w:line="276" w:lineRule="auto"/>
              <w:jc w:val="both"/>
              <w:rPr>
                <w:rFonts w:ascii="Times New Roman" w:hAnsi="Times New Roman" w:cs="Times New Roman"/>
                <w:sz w:val="24"/>
                <w:szCs w:val="24"/>
              </w:rPr>
            </w:pPr>
          </w:p>
        </w:tc>
      </w:tr>
      <w:tr w:rsidR="00500B6A" w:rsidRPr="0062359F" w:rsidTr="00500B6A">
        <w:trPr>
          <w:trHeight w:val="259"/>
        </w:trPr>
        <w:tc>
          <w:tcPr>
            <w:tcW w:w="1591" w:type="dxa"/>
            <w:tcBorders>
              <w:top w:val="nil"/>
              <w:left w:val="single" w:sz="4" w:space="0" w:color="000000"/>
              <w:bottom w:val="single" w:sz="4" w:space="0" w:color="000000"/>
              <w:right w:val="single" w:sz="4" w:space="0" w:color="000000"/>
            </w:tcBorders>
            <w:shd w:val="clear" w:color="auto" w:fill="auto"/>
            <w:noWrap/>
            <w:vAlign w:val="bottom"/>
            <w:hideMark/>
          </w:tcPr>
          <w:p w:rsidR="0062359F" w:rsidRPr="0062359F" w:rsidRDefault="0062359F" w:rsidP="0062359F">
            <w:pPr>
              <w:spacing w:after="0" w:line="276" w:lineRule="auto"/>
              <w:jc w:val="both"/>
              <w:rPr>
                <w:rFonts w:ascii="Times New Roman" w:hAnsi="Times New Roman" w:cs="Times New Roman"/>
                <w:sz w:val="24"/>
                <w:szCs w:val="24"/>
              </w:rPr>
            </w:pPr>
            <w:r w:rsidRPr="0062359F">
              <w:rPr>
                <w:rFonts w:ascii="Times New Roman" w:hAnsi="Times New Roman" w:cs="Times New Roman"/>
                <w:sz w:val="24"/>
                <w:szCs w:val="24"/>
              </w:rPr>
              <w:t>Приморский край</w:t>
            </w:r>
          </w:p>
        </w:tc>
        <w:tc>
          <w:tcPr>
            <w:tcW w:w="669" w:type="dxa"/>
            <w:tcBorders>
              <w:top w:val="nil"/>
              <w:left w:val="nil"/>
              <w:bottom w:val="single" w:sz="4" w:space="0" w:color="000000"/>
              <w:right w:val="single" w:sz="4" w:space="0" w:color="000000"/>
            </w:tcBorders>
            <w:shd w:val="clear" w:color="auto" w:fill="auto"/>
            <w:noWrap/>
            <w:vAlign w:val="bottom"/>
          </w:tcPr>
          <w:p w:rsidR="0062359F" w:rsidRPr="0062359F" w:rsidRDefault="00500B6A" w:rsidP="0062359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481</w:t>
            </w:r>
          </w:p>
        </w:tc>
        <w:tc>
          <w:tcPr>
            <w:tcW w:w="1171" w:type="dxa"/>
            <w:tcBorders>
              <w:top w:val="nil"/>
              <w:left w:val="nil"/>
              <w:bottom w:val="single" w:sz="4" w:space="0" w:color="000000"/>
              <w:right w:val="single" w:sz="4" w:space="0" w:color="000000"/>
            </w:tcBorders>
            <w:shd w:val="clear" w:color="auto" w:fill="auto"/>
            <w:noWrap/>
            <w:vAlign w:val="bottom"/>
          </w:tcPr>
          <w:p w:rsidR="0062359F" w:rsidRPr="0062359F" w:rsidRDefault="00500B6A" w:rsidP="0062359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19992</w:t>
            </w:r>
          </w:p>
        </w:tc>
        <w:tc>
          <w:tcPr>
            <w:tcW w:w="954" w:type="dxa"/>
            <w:tcBorders>
              <w:top w:val="nil"/>
              <w:left w:val="nil"/>
              <w:bottom w:val="single" w:sz="4" w:space="0" w:color="000000"/>
              <w:right w:val="single" w:sz="4" w:space="0" w:color="000000"/>
            </w:tcBorders>
            <w:shd w:val="clear" w:color="auto" w:fill="auto"/>
            <w:noWrap/>
            <w:vAlign w:val="bottom"/>
          </w:tcPr>
          <w:p w:rsidR="0062359F" w:rsidRPr="0062359F" w:rsidRDefault="00500B6A" w:rsidP="0062359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8,35</w:t>
            </w:r>
          </w:p>
        </w:tc>
        <w:tc>
          <w:tcPr>
            <w:tcW w:w="850" w:type="dxa"/>
            <w:tcBorders>
              <w:top w:val="nil"/>
              <w:left w:val="nil"/>
              <w:bottom w:val="single" w:sz="4" w:space="0" w:color="000000"/>
              <w:right w:val="single" w:sz="4" w:space="0" w:color="000000"/>
            </w:tcBorders>
            <w:shd w:val="clear" w:color="auto" w:fill="auto"/>
            <w:noWrap/>
            <w:vAlign w:val="bottom"/>
          </w:tcPr>
          <w:p w:rsidR="0062359F" w:rsidRPr="0062359F" w:rsidRDefault="00500B6A" w:rsidP="0062359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40,92</w:t>
            </w:r>
          </w:p>
        </w:tc>
        <w:tc>
          <w:tcPr>
            <w:tcW w:w="851" w:type="dxa"/>
            <w:tcBorders>
              <w:top w:val="nil"/>
              <w:left w:val="nil"/>
              <w:bottom w:val="single" w:sz="4" w:space="0" w:color="000000"/>
              <w:right w:val="single" w:sz="4" w:space="0" w:color="000000"/>
            </w:tcBorders>
            <w:shd w:val="clear" w:color="auto" w:fill="auto"/>
            <w:noWrap/>
            <w:vAlign w:val="bottom"/>
          </w:tcPr>
          <w:p w:rsidR="0062359F" w:rsidRPr="0062359F" w:rsidRDefault="00500B6A" w:rsidP="0062359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37,61</w:t>
            </w:r>
          </w:p>
        </w:tc>
        <w:tc>
          <w:tcPr>
            <w:tcW w:w="850" w:type="dxa"/>
            <w:tcBorders>
              <w:top w:val="nil"/>
              <w:left w:val="nil"/>
              <w:bottom w:val="single" w:sz="4" w:space="0" w:color="000000"/>
              <w:right w:val="single" w:sz="4" w:space="0" w:color="000000"/>
            </w:tcBorders>
            <w:shd w:val="clear" w:color="auto" w:fill="auto"/>
            <w:noWrap/>
            <w:vAlign w:val="bottom"/>
          </w:tcPr>
          <w:p w:rsidR="0062359F" w:rsidRPr="0062359F" w:rsidRDefault="00500B6A" w:rsidP="0062359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13,11</w:t>
            </w:r>
          </w:p>
        </w:tc>
        <w:tc>
          <w:tcPr>
            <w:tcW w:w="851" w:type="dxa"/>
            <w:tcBorders>
              <w:top w:val="nil"/>
              <w:left w:val="nil"/>
              <w:bottom w:val="single" w:sz="4" w:space="0" w:color="000000"/>
              <w:right w:val="single" w:sz="4" w:space="0" w:color="000000"/>
            </w:tcBorders>
          </w:tcPr>
          <w:p w:rsidR="0062359F" w:rsidRDefault="00500B6A" w:rsidP="0062359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4495</w:t>
            </w:r>
          </w:p>
          <w:p w:rsidR="00500B6A" w:rsidRPr="0062359F" w:rsidRDefault="00500B6A" w:rsidP="0062359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23,36</w:t>
            </w:r>
          </w:p>
        </w:tc>
        <w:tc>
          <w:tcPr>
            <w:tcW w:w="850" w:type="dxa"/>
            <w:tcBorders>
              <w:top w:val="nil"/>
              <w:left w:val="nil"/>
              <w:bottom w:val="single" w:sz="4" w:space="0" w:color="000000"/>
              <w:right w:val="single" w:sz="4" w:space="0" w:color="000000"/>
            </w:tcBorders>
          </w:tcPr>
          <w:p w:rsidR="0062359F" w:rsidRDefault="00500B6A" w:rsidP="0062359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12593</w:t>
            </w:r>
          </w:p>
          <w:p w:rsidR="00500B6A" w:rsidRPr="0062359F" w:rsidRDefault="00500B6A" w:rsidP="0062359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65,44</w:t>
            </w:r>
          </w:p>
        </w:tc>
        <w:tc>
          <w:tcPr>
            <w:tcW w:w="698" w:type="dxa"/>
            <w:tcBorders>
              <w:top w:val="nil"/>
              <w:left w:val="nil"/>
              <w:bottom w:val="single" w:sz="4" w:space="0" w:color="000000"/>
              <w:right w:val="single" w:sz="4" w:space="0" w:color="000000"/>
            </w:tcBorders>
          </w:tcPr>
          <w:p w:rsidR="0062359F" w:rsidRDefault="00500B6A" w:rsidP="0062359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2156</w:t>
            </w:r>
          </w:p>
          <w:p w:rsidR="00500B6A" w:rsidRPr="0062359F" w:rsidRDefault="00500B6A" w:rsidP="0062359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11,2</w:t>
            </w:r>
          </w:p>
        </w:tc>
      </w:tr>
      <w:tr w:rsidR="00500B6A" w:rsidRPr="0062359F" w:rsidTr="00500B6A">
        <w:trPr>
          <w:trHeight w:val="259"/>
        </w:trPr>
        <w:tc>
          <w:tcPr>
            <w:tcW w:w="1591" w:type="dxa"/>
            <w:tcBorders>
              <w:top w:val="nil"/>
              <w:left w:val="single" w:sz="4" w:space="0" w:color="000000"/>
              <w:bottom w:val="single" w:sz="4" w:space="0" w:color="000000"/>
              <w:right w:val="single" w:sz="4" w:space="0" w:color="000000"/>
            </w:tcBorders>
            <w:shd w:val="clear" w:color="auto" w:fill="auto"/>
            <w:noWrap/>
            <w:vAlign w:val="bottom"/>
            <w:hideMark/>
          </w:tcPr>
          <w:p w:rsidR="0062359F" w:rsidRPr="0062359F" w:rsidRDefault="0062359F" w:rsidP="0062359F">
            <w:pPr>
              <w:spacing w:after="0" w:line="276" w:lineRule="auto"/>
              <w:jc w:val="both"/>
              <w:rPr>
                <w:rFonts w:ascii="Times New Roman" w:hAnsi="Times New Roman" w:cs="Times New Roman"/>
                <w:b/>
                <w:sz w:val="24"/>
                <w:szCs w:val="24"/>
              </w:rPr>
            </w:pPr>
            <w:r w:rsidRPr="0062359F">
              <w:rPr>
                <w:rFonts w:ascii="Times New Roman" w:hAnsi="Times New Roman" w:cs="Times New Roman"/>
                <w:b/>
                <w:sz w:val="24"/>
                <w:szCs w:val="24"/>
              </w:rPr>
              <w:t>Михайловский муниципальный район</w:t>
            </w:r>
          </w:p>
        </w:tc>
        <w:tc>
          <w:tcPr>
            <w:tcW w:w="669" w:type="dxa"/>
            <w:tcBorders>
              <w:top w:val="nil"/>
              <w:left w:val="nil"/>
              <w:bottom w:val="single" w:sz="4" w:space="0" w:color="000000"/>
              <w:right w:val="single" w:sz="4" w:space="0" w:color="000000"/>
            </w:tcBorders>
            <w:shd w:val="clear" w:color="auto" w:fill="auto"/>
            <w:noWrap/>
            <w:vAlign w:val="bottom"/>
          </w:tcPr>
          <w:p w:rsidR="0062359F" w:rsidRPr="0062359F" w:rsidRDefault="00500B6A" w:rsidP="0062359F">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12</w:t>
            </w:r>
          </w:p>
        </w:tc>
        <w:tc>
          <w:tcPr>
            <w:tcW w:w="1171" w:type="dxa"/>
            <w:tcBorders>
              <w:top w:val="nil"/>
              <w:left w:val="nil"/>
              <w:bottom w:val="single" w:sz="4" w:space="0" w:color="000000"/>
              <w:right w:val="single" w:sz="4" w:space="0" w:color="000000"/>
            </w:tcBorders>
            <w:shd w:val="clear" w:color="auto" w:fill="auto"/>
            <w:noWrap/>
            <w:vAlign w:val="bottom"/>
          </w:tcPr>
          <w:p w:rsidR="0062359F" w:rsidRPr="0062359F" w:rsidRDefault="00500B6A" w:rsidP="0062359F">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376</w:t>
            </w:r>
          </w:p>
        </w:tc>
        <w:tc>
          <w:tcPr>
            <w:tcW w:w="954" w:type="dxa"/>
            <w:tcBorders>
              <w:top w:val="nil"/>
              <w:left w:val="nil"/>
              <w:bottom w:val="single" w:sz="4" w:space="0" w:color="000000"/>
              <w:right w:val="single" w:sz="4" w:space="0" w:color="000000"/>
            </w:tcBorders>
            <w:shd w:val="clear" w:color="auto" w:fill="auto"/>
            <w:noWrap/>
            <w:vAlign w:val="bottom"/>
          </w:tcPr>
          <w:p w:rsidR="0062359F" w:rsidRPr="0062359F" w:rsidRDefault="00500B6A" w:rsidP="0062359F">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11,7</w:t>
            </w:r>
          </w:p>
        </w:tc>
        <w:tc>
          <w:tcPr>
            <w:tcW w:w="850" w:type="dxa"/>
            <w:tcBorders>
              <w:top w:val="nil"/>
              <w:left w:val="nil"/>
              <w:bottom w:val="single" w:sz="4" w:space="0" w:color="000000"/>
              <w:right w:val="single" w:sz="4" w:space="0" w:color="000000"/>
            </w:tcBorders>
            <w:shd w:val="clear" w:color="auto" w:fill="auto"/>
            <w:noWrap/>
            <w:vAlign w:val="bottom"/>
          </w:tcPr>
          <w:p w:rsidR="0062359F" w:rsidRPr="0062359F" w:rsidRDefault="00500B6A" w:rsidP="0062359F">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47,87</w:t>
            </w:r>
          </w:p>
        </w:tc>
        <w:tc>
          <w:tcPr>
            <w:tcW w:w="851" w:type="dxa"/>
            <w:tcBorders>
              <w:top w:val="nil"/>
              <w:left w:val="nil"/>
              <w:bottom w:val="single" w:sz="4" w:space="0" w:color="000000"/>
              <w:right w:val="single" w:sz="4" w:space="0" w:color="000000"/>
            </w:tcBorders>
            <w:shd w:val="clear" w:color="auto" w:fill="auto"/>
            <w:noWrap/>
            <w:vAlign w:val="bottom"/>
          </w:tcPr>
          <w:p w:rsidR="0062359F" w:rsidRPr="0062359F" w:rsidRDefault="00500B6A" w:rsidP="0062359F">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34,31</w:t>
            </w:r>
          </w:p>
        </w:tc>
        <w:tc>
          <w:tcPr>
            <w:tcW w:w="850" w:type="dxa"/>
            <w:tcBorders>
              <w:top w:val="nil"/>
              <w:left w:val="nil"/>
              <w:bottom w:val="single" w:sz="4" w:space="0" w:color="000000"/>
              <w:right w:val="single" w:sz="4" w:space="0" w:color="000000"/>
            </w:tcBorders>
            <w:shd w:val="clear" w:color="auto" w:fill="auto"/>
            <w:noWrap/>
            <w:vAlign w:val="bottom"/>
          </w:tcPr>
          <w:p w:rsidR="0062359F" w:rsidRPr="0062359F" w:rsidRDefault="00500B6A" w:rsidP="0062359F">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6,12</w:t>
            </w:r>
          </w:p>
        </w:tc>
        <w:tc>
          <w:tcPr>
            <w:tcW w:w="851" w:type="dxa"/>
            <w:tcBorders>
              <w:top w:val="nil"/>
              <w:left w:val="nil"/>
              <w:bottom w:val="single" w:sz="4" w:space="0" w:color="000000"/>
              <w:right w:val="single" w:sz="4" w:space="0" w:color="000000"/>
            </w:tcBorders>
          </w:tcPr>
          <w:p w:rsidR="0062359F" w:rsidRDefault="00500B6A" w:rsidP="0062359F">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110</w:t>
            </w:r>
          </w:p>
          <w:p w:rsidR="00500B6A" w:rsidRPr="0062359F" w:rsidRDefault="00500B6A" w:rsidP="0062359F">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29,26</w:t>
            </w:r>
          </w:p>
        </w:tc>
        <w:tc>
          <w:tcPr>
            <w:tcW w:w="850" w:type="dxa"/>
            <w:tcBorders>
              <w:top w:val="nil"/>
              <w:left w:val="nil"/>
              <w:bottom w:val="single" w:sz="4" w:space="0" w:color="000000"/>
              <w:right w:val="single" w:sz="4" w:space="0" w:color="000000"/>
            </w:tcBorders>
          </w:tcPr>
          <w:p w:rsidR="0062359F" w:rsidRDefault="00500B6A" w:rsidP="0062359F">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244</w:t>
            </w:r>
          </w:p>
          <w:p w:rsidR="00500B6A" w:rsidRPr="0062359F" w:rsidRDefault="00500B6A" w:rsidP="0062359F">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64,89</w:t>
            </w:r>
          </w:p>
        </w:tc>
        <w:tc>
          <w:tcPr>
            <w:tcW w:w="698" w:type="dxa"/>
            <w:tcBorders>
              <w:top w:val="nil"/>
              <w:left w:val="nil"/>
              <w:bottom w:val="single" w:sz="4" w:space="0" w:color="000000"/>
              <w:right w:val="single" w:sz="4" w:space="0" w:color="000000"/>
            </w:tcBorders>
          </w:tcPr>
          <w:p w:rsidR="0062359F" w:rsidRDefault="00500B6A" w:rsidP="0062359F">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22</w:t>
            </w:r>
          </w:p>
          <w:p w:rsidR="00500B6A" w:rsidRPr="0062359F" w:rsidRDefault="00500B6A" w:rsidP="0062359F">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5,85</w:t>
            </w:r>
          </w:p>
        </w:tc>
      </w:tr>
    </w:tbl>
    <w:p w:rsidR="0062359F" w:rsidRPr="00992F93" w:rsidRDefault="0062359F" w:rsidP="0062359F">
      <w:pPr>
        <w:spacing w:after="0" w:line="276" w:lineRule="auto"/>
        <w:jc w:val="both"/>
        <w:rPr>
          <w:rFonts w:ascii="Times New Roman" w:hAnsi="Times New Roman" w:cs="Times New Roman"/>
          <w:sz w:val="28"/>
          <w:szCs w:val="28"/>
        </w:rPr>
      </w:pPr>
    </w:p>
    <w:p w:rsidR="00500B6A" w:rsidRDefault="00500B6A" w:rsidP="00500B6A">
      <w:pPr>
        <w:spacing w:after="0" w:line="276" w:lineRule="auto"/>
        <w:ind w:firstLine="708"/>
        <w:jc w:val="both"/>
        <w:rPr>
          <w:rFonts w:ascii="Times New Roman" w:hAnsi="Times New Roman" w:cs="Times New Roman"/>
          <w:sz w:val="28"/>
          <w:szCs w:val="28"/>
        </w:rPr>
      </w:pPr>
      <w:r w:rsidRPr="00500B6A">
        <w:rPr>
          <w:rFonts w:ascii="Times New Roman" w:hAnsi="Times New Roman" w:cs="Times New Roman"/>
          <w:sz w:val="28"/>
          <w:szCs w:val="28"/>
        </w:rPr>
        <w:t xml:space="preserve">Достижение планируемых результатов по </w:t>
      </w:r>
      <w:r>
        <w:rPr>
          <w:rFonts w:ascii="Times New Roman" w:hAnsi="Times New Roman" w:cs="Times New Roman"/>
          <w:sz w:val="28"/>
          <w:szCs w:val="28"/>
        </w:rPr>
        <w:t>математике</w:t>
      </w:r>
      <w:r w:rsidRPr="00500B6A">
        <w:rPr>
          <w:rFonts w:ascii="Times New Roman" w:hAnsi="Times New Roman" w:cs="Times New Roman"/>
          <w:sz w:val="28"/>
          <w:szCs w:val="28"/>
        </w:rPr>
        <w:t xml:space="preserve"> в 5-х классах в сравнении с Приморским краем:</w:t>
      </w:r>
    </w:p>
    <w:tbl>
      <w:tblPr>
        <w:tblStyle w:val="a8"/>
        <w:tblW w:w="0" w:type="auto"/>
        <w:tblLook w:val="04A0" w:firstRow="1" w:lastRow="0" w:firstColumn="1" w:lastColumn="0" w:noHBand="0" w:noVBand="1"/>
      </w:tblPr>
      <w:tblGrid>
        <w:gridCol w:w="6396"/>
        <w:gridCol w:w="1464"/>
        <w:gridCol w:w="1485"/>
      </w:tblGrid>
      <w:tr w:rsidR="00500B6A" w:rsidRPr="00500B6A" w:rsidTr="00ED6449">
        <w:tc>
          <w:tcPr>
            <w:tcW w:w="6396" w:type="dxa"/>
          </w:tcPr>
          <w:p w:rsidR="00500B6A" w:rsidRPr="00500B6A" w:rsidRDefault="00500B6A" w:rsidP="00500B6A">
            <w:pPr>
              <w:spacing w:line="276" w:lineRule="auto"/>
              <w:jc w:val="both"/>
              <w:rPr>
                <w:rFonts w:ascii="Times New Roman" w:hAnsi="Times New Roman" w:cs="Times New Roman"/>
                <w:sz w:val="24"/>
                <w:szCs w:val="24"/>
              </w:rPr>
            </w:pPr>
            <w:r w:rsidRPr="00500B6A">
              <w:rPr>
                <w:rFonts w:ascii="Times New Roman" w:hAnsi="Times New Roman" w:cs="Times New Roman"/>
                <w:b/>
                <w:bCs/>
                <w:sz w:val="24"/>
                <w:szCs w:val="24"/>
              </w:rPr>
              <w:t>Блоки ПООП обучающийся научится / получит возможность научиться или проверяемые требования (умения) в соответствии с ФГОС (ФК ГОС)</w:t>
            </w:r>
          </w:p>
        </w:tc>
        <w:tc>
          <w:tcPr>
            <w:tcW w:w="1464" w:type="dxa"/>
          </w:tcPr>
          <w:p w:rsidR="00500B6A" w:rsidRPr="00500B6A" w:rsidRDefault="00500B6A" w:rsidP="00500B6A">
            <w:pPr>
              <w:spacing w:line="276" w:lineRule="auto"/>
              <w:jc w:val="both"/>
              <w:rPr>
                <w:rFonts w:ascii="Times New Roman" w:hAnsi="Times New Roman" w:cs="Times New Roman"/>
                <w:sz w:val="24"/>
                <w:szCs w:val="24"/>
              </w:rPr>
            </w:pPr>
            <w:r w:rsidRPr="00500B6A">
              <w:rPr>
                <w:rFonts w:ascii="Times New Roman" w:hAnsi="Times New Roman" w:cs="Times New Roman"/>
                <w:sz w:val="24"/>
                <w:szCs w:val="24"/>
              </w:rPr>
              <w:t>ПК</w:t>
            </w:r>
          </w:p>
        </w:tc>
        <w:tc>
          <w:tcPr>
            <w:tcW w:w="1485" w:type="dxa"/>
          </w:tcPr>
          <w:p w:rsidR="00500B6A" w:rsidRPr="00500B6A" w:rsidRDefault="00500B6A" w:rsidP="00500B6A">
            <w:pPr>
              <w:spacing w:line="276" w:lineRule="auto"/>
              <w:jc w:val="both"/>
              <w:rPr>
                <w:rFonts w:ascii="Times New Roman" w:hAnsi="Times New Roman" w:cs="Times New Roman"/>
                <w:sz w:val="24"/>
                <w:szCs w:val="24"/>
              </w:rPr>
            </w:pPr>
            <w:r w:rsidRPr="00500B6A">
              <w:rPr>
                <w:rFonts w:ascii="Times New Roman" w:hAnsi="Times New Roman" w:cs="Times New Roman"/>
                <w:sz w:val="24"/>
                <w:szCs w:val="24"/>
              </w:rPr>
              <w:t>ММР</w:t>
            </w:r>
          </w:p>
        </w:tc>
      </w:tr>
      <w:tr w:rsidR="00500B6A" w:rsidRPr="00500B6A" w:rsidTr="00ED6449">
        <w:tc>
          <w:tcPr>
            <w:tcW w:w="6396" w:type="dxa"/>
          </w:tcPr>
          <w:p w:rsidR="00500B6A" w:rsidRPr="00500B6A" w:rsidRDefault="00EF6B82" w:rsidP="00500B6A">
            <w:pPr>
              <w:spacing w:line="276" w:lineRule="auto"/>
              <w:jc w:val="both"/>
              <w:rPr>
                <w:rFonts w:ascii="Times New Roman" w:hAnsi="Times New Roman" w:cs="Times New Roman"/>
                <w:sz w:val="24"/>
                <w:szCs w:val="24"/>
              </w:rPr>
            </w:pPr>
            <w:r w:rsidRPr="00EF6B82">
              <w:rPr>
                <w:rFonts w:ascii="Times New Roman" w:hAnsi="Times New Roman" w:cs="Times New Roman"/>
                <w:sz w:val="24"/>
                <w:szCs w:val="24"/>
              </w:rPr>
              <w:t>1. Развитие представлений о числе и числовых системах от натуральных до действительных чисел. Оперировать понятием «обыкновенная дробь»</w:t>
            </w:r>
          </w:p>
        </w:tc>
        <w:tc>
          <w:tcPr>
            <w:tcW w:w="1464" w:type="dxa"/>
          </w:tcPr>
          <w:p w:rsidR="00500B6A" w:rsidRPr="00500B6A" w:rsidRDefault="00EF6B82" w:rsidP="00500B6A">
            <w:pPr>
              <w:spacing w:line="276" w:lineRule="auto"/>
              <w:jc w:val="both"/>
              <w:rPr>
                <w:rFonts w:ascii="Times New Roman" w:hAnsi="Times New Roman" w:cs="Times New Roman"/>
                <w:sz w:val="24"/>
                <w:szCs w:val="24"/>
              </w:rPr>
            </w:pPr>
            <w:r>
              <w:rPr>
                <w:rFonts w:ascii="Times New Roman" w:hAnsi="Times New Roman" w:cs="Times New Roman"/>
                <w:sz w:val="24"/>
                <w:szCs w:val="24"/>
              </w:rPr>
              <w:t>62,29</w:t>
            </w:r>
          </w:p>
        </w:tc>
        <w:tc>
          <w:tcPr>
            <w:tcW w:w="1485" w:type="dxa"/>
          </w:tcPr>
          <w:p w:rsidR="00500B6A" w:rsidRPr="00500B6A" w:rsidRDefault="00EF6B82" w:rsidP="00500B6A">
            <w:pPr>
              <w:spacing w:line="276" w:lineRule="auto"/>
              <w:jc w:val="both"/>
              <w:rPr>
                <w:rFonts w:ascii="Times New Roman" w:hAnsi="Times New Roman" w:cs="Times New Roman"/>
                <w:sz w:val="24"/>
                <w:szCs w:val="24"/>
              </w:rPr>
            </w:pPr>
            <w:r>
              <w:rPr>
                <w:rFonts w:ascii="Times New Roman" w:hAnsi="Times New Roman" w:cs="Times New Roman"/>
                <w:sz w:val="24"/>
                <w:szCs w:val="24"/>
              </w:rPr>
              <w:t>53,72</w:t>
            </w:r>
          </w:p>
        </w:tc>
      </w:tr>
      <w:tr w:rsidR="00500B6A" w:rsidRPr="00500B6A" w:rsidTr="00ED6449">
        <w:tc>
          <w:tcPr>
            <w:tcW w:w="6396" w:type="dxa"/>
          </w:tcPr>
          <w:p w:rsidR="00500B6A" w:rsidRPr="00500B6A" w:rsidRDefault="00EF6B82" w:rsidP="00500B6A">
            <w:pPr>
              <w:spacing w:line="276" w:lineRule="auto"/>
              <w:jc w:val="both"/>
              <w:rPr>
                <w:rFonts w:ascii="Times New Roman" w:hAnsi="Times New Roman" w:cs="Times New Roman"/>
                <w:sz w:val="24"/>
                <w:szCs w:val="24"/>
              </w:rPr>
            </w:pPr>
            <w:r w:rsidRPr="00EF6B82">
              <w:rPr>
                <w:rFonts w:ascii="Times New Roman" w:hAnsi="Times New Roman" w:cs="Times New Roman"/>
                <w:sz w:val="24"/>
                <w:szCs w:val="24"/>
              </w:rPr>
              <w:t>2. Развитие представлений о числе и числовых системах от натуральных до действительных чисел. Оперировать понятием «десятичная дробь»</w:t>
            </w:r>
          </w:p>
        </w:tc>
        <w:tc>
          <w:tcPr>
            <w:tcW w:w="1464" w:type="dxa"/>
          </w:tcPr>
          <w:p w:rsidR="00500B6A" w:rsidRPr="00500B6A" w:rsidRDefault="00EF6B82" w:rsidP="00500B6A">
            <w:pPr>
              <w:spacing w:line="276" w:lineRule="auto"/>
              <w:jc w:val="both"/>
              <w:rPr>
                <w:rFonts w:ascii="Times New Roman" w:hAnsi="Times New Roman" w:cs="Times New Roman"/>
                <w:sz w:val="24"/>
                <w:szCs w:val="24"/>
              </w:rPr>
            </w:pPr>
            <w:r>
              <w:rPr>
                <w:rFonts w:ascii="Times New Roman" w:hAnsi="Times New Roman" w:cs="Times New Roman"/>
                <w:sz w:val="24"/>
                <w:szCs w:val="24"/>
              </w:rPr>
              <w:t>72,37</w:t>
            </w:r>
          </w:p>
        </w:tc>
        <w:tc>
          <w:tcPr>
            <w:tcW w:w="1485" w:type="dxa"/>
          </w:tcPr>
          <w:p w:rsidR="00500B6A" w:rsidRPr="00500B6A" w:rsidRDefault="00EF6B82" w:rsidP="00500B6A">
            <w:pPr>
              <w:spacing w:line="276" w:lineRule="auto"/>
              <w:jc w:val="both"/>
              <w:rPr>
                <w:rFonts w:ascii="Times New Roman" w:hAnsi="Times New Roman" w:cs="Times New Roman"/>
                <w:sz w:val="24"/>
                <w:szCs w:val="24"/>
              </w:rPr>
            </w:pPr>
            <w:r>
              <w:rPr>
                <w:rFonts w:ascii="Times New Roman" w:hAnsi="Times New Roman" w:cs="Times New Roman"/>
                <w:sz w:val="24"/>
                <w:szCs w:val="24"/>
              </w:rPr>
              <w:t>72,07</w:t>
            </w:r>
          </w:p>
        </w:tc>
      </w:tr>
      <w:tr w:rsidR="00500B6A" w:rsidRPr="00500B6A" w:rsidTr="00ED6449">
        <w:tc>
          <w:tcPr>
            <w:tcW w:w="6396" w:type="dxa"/>
          </w:tcPr>
          <w:p w:rsidR="00500B6A" w:rsidRPr="00500B6A" w:rsidRDefault="00EF6B82" w:rsidP="00500B6A">
            <w:pPr>
              <w:spacing w:line="276" w:lineRule="auto"/>
              <w:jc w:val="both"/>
              <w:rPr>
                <w:rFonts w:ascii="Times New Roman" w:hAnsi="Times New Roman" w:cs="Times New Roman"/>
                <w:sz w:val="24"/>
                <w:szCs w:val="24"/>
              </w:rPr>
            </w:pPr>
            <w:r w:rsidRPr="00EF6B82">
              <w:rPr>
                <w:rFonts w:ascii="Times New Roman" w:hAnsi="Times New Roman" w:cs="Times New Roman"/>
                <w:sz w:val="24"/>
                <w:szCs w:val="24"/>
              </w:rPr>
              <w:t>3. Развитие представлений о числе и числовых системах от натуральных до действительных чисел. Решать задачи на нахождение части числа и числа по его части</w:t>
            </w:r>
          </w:p>
        </w:tc>
        <w:tc>
          <w:tcPr>
            <w:tcW w:w="1464" w:type="dxa"/>
          </w:tcPr>
          <w:p w:rsidR="00500B6A" w:rsidRPr="00500B6A" w:rsidRDefault="00EF6B82" w:rsidP="00500B6A">
            <w:pPr>
              <w:spacing w:line="276" w:lineRule="auto"/>
              <w:jc w:val="both"/>
              <w:rPr>
                <w:rFonts w:ascii="Times New Roman" w:hAnsi="Times New Roman" w:cs="Times New Roman"/>
                <w:sz w:val="24"/>
                <w:szCs w:val="24"/>
              </w:rPr>
            </w:pPr>
            <w:r>
              <w:rPr>
                <w:rFonts w:ascii="Times New Roman" w:hAnsi="Times New Roman" w:cs="Times New Roman"/>
                <w:sz w:val="24"/>
                <w:szCs w:val="24"/>
              </w:rPr>
              <w:t>43,95</w:t>
            </w:r>
          </w:p>
        </w:tc>
        <w:tc>
          <w:tcPr>
            <w:tcW w:w="1485" w:type="dxa"/>
          </w:tcPr>
          <w:p w:rsidR="00500B6A" w:rsidRPr="00500B6A" w:rsidRDefault="00EF6B82" w:rsidP="00500B6A">
            <w:pPr>
              <w:spacing w:line="276" w:lineRule="auto"/>
              <w:jc w:val="both"/>
              <w:rPr>
                <w:rFonts w:ascii="Times New Roman" w:hAnsi="Times New Roman" w:cs="Times New Roman"/>
                <w:sz w:val="24"/>
                <w:szCs w:val="24"/>
              </w:rPr>
            </w:pPr>
            <w:r>
              <w:rPr>
                <w:rFonts w:ascii="Times New Roman" w:hAnsi="Times New Roman" w:cs="Times New Roman"/>
                <w:sz w:val="24"/>
                <w:szCs w:val="24"/>
              </w:rPr>
              <w:t>42,55</w:t>
            </w:r>
          </w:p>
        </w:tc>
      </w:tr>
      <w:tr w:rsidR="00500B6A" w:rsidRPr="00500B6A" w:rsidTr="00ED6449">
        <w:tc>
          <w:tcPr>
            <w:tcW w:w="6396" w:type="dxa"/>
          </w:tcPr>
          <w:p w:rsidR="00500B6A" w:rsidRPr="00500B6A" w:rsidRDefault="00EF6B82" w:rsidP="00500B6A">
            <w:pPr>
              <w:spacing w:line="276" w:lineRule="auto"/>
              <w:jc w:val="both"/>
              <w:rPr>
                <w:rFonts w:ascii="Times New Roman" w:hAnsi="Times New Roman" w:cs="Times New Roman"/>
                <w:sz w:val="24"/>
                <w:szCs w:val="24"/>
              </w:rPr>
            </w:pPr>
            <w:r w:rsidRPr="00EF6B82">
              <w:rPr>
                <w:rFonts w:ascii="Times New Roman" w:hAnsi="Times New Roman" w:cs="Times New Roman"/>
                <w:sz w:val="24"/>
                <w:szCs w:val="24"/>
              </w:rPr>
              <w:t>4. Овладение приемами выполнения тождественных преобразований выражений. Использовать свойства чисел и правила действий с числами при выполнении вычислений</w:t>
            </w:r>
          </w:p>
        </w:tc>
        <w:tc>
          <w:tcPr>
            <w:tcW w:w="1464" w:type="dxa"/>
          </w:tcPr>
          <w:p w:rsidR="00500B6A" w:rsidRPr="00500B6A" w:rsidRDefault="00EF6B82" w:rsidP="00500B6A">
            <w:pPr>
              <w:spacing w:line="276" w:lineRule="auto"/>
              <w:jc w:val="both"/>
              <w:rPr>
                <w:rFonts w:ascii="Times New Roman" w:hAnsi="Times New Roman" w:cs="Times New Roman"/>
                <w:sz w:val="24"/>
                <w:szCs w:val="24"/>
              </w:rPr>
            </w:pPr>
            <w:r>
              <w:rPr>
                <w:rFonts w:ascii="Times New Roman" w:hAnsi="Times New Roman" w:cs="Times New Roman"/>
                <w:sz w:val="24"/>
                <w:szCs w:val="24"/>
              </w:rPr>
              <w:t>75,65</w:t>
            </w:r>
          </w:p>
        </w:tc>
        <w:tc>
          <w:tcPr>
            <w:tcW w:w="1485" w:type="dxa"/>
          </w:tcPr>
          <w:p w:rsidR="00500B6A" w:rsidRPr="00500B6A" w:rsidRDefault="00EF6B82" w:rsidP="00500B6A">
            <w:pPr>
              <w:spacing w:line="276" w:lineRule="auto"/>
              <w:jc w:val="both"/>
              <w:rPr>
                <w:rFonts w:ascii="Times New Roman" w:hAnsi="Times New Roman" w:cs="Times New Roman"/>
                <w:sz w:val="24"/>
                <w:szCs w:val="24"/>
              </w:rPr>
            </w:pPr>
            <w:r>
              <w:rPr>
                <w:rFonts w:ascii="Times New Roman" w:hAnsi="Times New Roman" w:cs="Times New Roman"/>
                <w:sz w:val="24"/>
                <w:szCs w:val="24"/>
              </w:rPr>
              <w:t>77,13</w:t>
            </w:r>
          </w:p>
        </w:tc>
      </w:tr>
      <w:tr w:rsidR="00500B6A" w:rsidRPr="00500B6A" w:rsidTr="00ED6449">
        <w:tc>
          <w:tcPr>
            <w:tcW w:w="6396" w:type="dxa"/>
          </w:tcPr>
          <w:p w:rsidR="00500B6A" w:rsidRPr="00500B6A" w:rsidRDefault="00EF6B82" w:rsidP="00500B6A">
            <w:pPr>
              <w:spacing w:line="276" w:lineRule="auto"/>
              <w:jc w:val="both"/>
              <w:rPr>
                <w:rFonts w:ascii="Times New Roman" w:hAnsi="Times New Roman" w:cs="Times New Roman"/>
                <w:sz w:val="24"/>
                <w:szCs w:val="24"/>
              </w:rPr>
            </w:pPr>
            <w:r w:rsidRPr="00EF6B82">
              <w:rPr>
                <w:rFonts w:ascii="Times New Roman" w:hAnsi="Times New Roman" w:cs="Times New Roman"/>
                <w:sz w:val="24"/>
                <w:szCs w:val="24"/>
              </w:rPr>
              <w:t>5. Умение применять изученные понятия, результаты, методы для решения задач практического характера и задач из смежных дисциплин. Решать задачи разных типов (на работу, на движение), связывающих три величины, выделять эти величины и</w:t>
            </w:r>
          </w:p>
        </w:tc>
        <w:tc>
          <w:tcPr>
            <w:tcW w:w="1464" w:type="dxa"/>
          </w:tcPr>
          <w:p w:rsidR="00500B6A" w:rsidRPr="00500B6A" w:rsidRDefault="00EF6B82" w:rsidP="00500B6A">
            <w:pPr>
              <w:spacing w:line="276" w:lineRule="auto"/>
              <w:jc w:val="both"/>
              <w:rPr>
                <w:rFonts w:ascii="Times New Roman" w:hAnsi="Times New Roman" w:cs="Times New Roman"/>
                <w:sz w:val="24"/>
                <w:szCs w:val="24"/>
              </w:rPr>
            </w:pPr>
            <w:r>
              <w:rPr>
                <w:rFonts w:ascii="Times New Roman" w:hAnsi="Times New Roman" w:cs="Times New Roman"/>
                <w:sz w:val="24"/>
                <w:szCs w:val="24"/>
              </w:rPr>
              <w:t>42,63</w:t>
            </w:r>
          </w:p>
        </w:tc>
        <w:tc>
          <w:tcPr>
            <w:tcW w:w="1485" w:type="dxa"/>
          </w:tcPr>
          <w:p w:rsidR="00500B6A" w:rsidRPr="00500B6A" w:rsidRDefault="00EF6B82" w:rsidP="00500B6A">
            <w:pPr>
              <w:spacing w:line="276" w:lineRule="auto"/>
              <w:jc w:val="both"/>
              <w:rPr>
                <w:rFonts w:ascii="Times New Roman" w:hAnsi="Times New Roman" w:cs="Times New Roman"/>
                <w:sz w:val="24"/>
                <w:szCs w:val="24"/>
              </w:rPr>
            </w:pPr>
            <w:r>
              <w:rPr>
                <w:rFonts w:ascii="Times New Roman" w:hAnsi="Times New Roman" w:cs="Times New Roman"/>
                <w:sz w:val="24"/>
                <w:szCs w:val="24"/>
              </w:rPr>
              <w:t>34,97</w:t>
            </w:r>
          </w:p>
        </w:tc>
      </w:tr>
      <w:tr w:rsidR="00500B6A" w:rsidRPr="00500B6A" w:rsidTr="00ED6449">
        <w:tc>
          <w:tcPr>
            <w:tcW w:w="6396" w:type="dxa"/>
          </w:tcPr>
          <w:p w:rsidR="00500B6A" w:rsidRPr="00500B6A" w:rsidRDefault="00EF6B82" w:rsidP="00500B6A">
            <w:pPr>
              <w:spacing w:line="276" w:lineRule="auto"/>
              <w:jc w:val="both"/>
              <w:rPr>
                <w:rFonts w:ascii="Times New Roman" w:hAnsi="Times New Roman" w:cs="Times New Roman"/>
                <w:sz w:val="24"/>
                <w:szCs w:val="24"/>
              </w:rPr>
            </w:pPr>
            <w:r w:rsidRPr="00EF6B82">
              <w:rPr>
                <w:rFonts w:ascii="Times New Roman" w:hAnsi="Times New Roman" w:cs="Times New Roman"/>
                <w:sz w:val="24"/>
                <w:szCs w:val="24"/>
              </w:rPr>
              <w:t>6. Овладение навыками письменных вычислений. Использовать свойства чисел и правила действий с числами при выполнении вычислений / выполнять вычисления, в том числе с использованием приемов рациональных вычислений, обосновывать</w:t>
            </w:r>
          </w:p>
        </w:tc>
        <w:tc>
          <w:tcPr>
            <w:tcW w:w="1464" w:type="dxa"/>
          </w:tcPr>
          <w:p w:rsidR="00500B6A" w:rsidRPr="00500B6A" w:rsidRDefault="00EF6B82" w:rsidP="00500B6A">
            <w:pPr>
              <w:spacing w:line="276" w:lineRule="auto"/>
              <w:jc w:val="both"/>
              <w:rPr>
                <w:rFonts w:ascii="Times New Roman" w:hAnsi="Times New Roman" w:cs="Times New Roman"/>
                <w:sz w:val="24"/>
                <w:szCs w:val="24"/>
              </w:rPr>
            </w:pPr>
            <w:r>
              <w:rPr>
                <w:rFonts w:ascii="Times New Roman" w:hAnsi="Times New Roman" w:cs="Times New Roman"/>
                <w:sz w:val="24"/>
                <w:szCs w:val="24"/>
              </w:rPr>
              <w:t>49,67</w:t>
            </w:r>
          </w:p>
        </w:tc>
        <w:tc>
          <w:tcPr>
            <w:tcW w:w="1485" w:type="dxa"/>
          </w:tcPr>
          <w:p w:rsidR="00500B6A" w:rsidRPr="00500B6A" w:rsidRDefault="00EF6B82" w:rsidP="00500B6A">
            <w:pPr>
              <w:spacing w:line="276" w:lineRule="auto"/>
              <w:jc w:val="both"/>
              <w:rPr>
                <w:rFonts w:ascii="Times New Roman" w:hAnsi="Times New Roman" w:cs="Times New Roman"/>
                <w:sz w:val="24"/>
                <w:szCs w:val="24"/>
              </w:rPr>
            </w:pPr>
            <w:r>
              <w:rPr>
                <w:rFonts w:ascii="Times New Roman" w:hAnsi="Times New Roman" w:cs="Times New Roman"/>
                <w:sz w:val="24"/>
                <w:szCs w:val="24"/>
              </w:rPr>
              <w:t>43,22</w:t>
            </w:r>
          </w:p>
        </w:tc>
      </w:tr>
      <w:tr w:rsidR="00500B6A" w:rsidRPr="00500B6A" w:rsidTr="00ED6449">
        <w:tc>
          <w:tcPr>
            <w:tcW w:w="6396" w:type="dxa"/>
          </w:tcPr>
          <w:p w:rsidR="00500B6A" w:rsidRPr="00500B6A" w:rsidRDefault="00EF6B82" w:rsidP="00500B6A">
            <w:pPr>
              <w:spacing w:line="276" w:lineRule="auto"/>
              <w:jc w:val="both"/>
              <w:rPr>
                <w:rFonts w:ascii="Times New Roman" w:hAnsi="Times New Roman" w:cs="Times New Roman"/>
                <w:sz w:val="24"/>
                <w:szCs w:val="24"/>
              </w:rPr>
            </w:pPr>
            <w:r w:rsidRPr="00EF6B82">
              <w:rPr>
                <w:rFonts w:ascii="Times New Roman" w:hAnsi="Times New Roman" w:cs="Times New Roman"/>
                <w:sz w:val="24"/>
                <w:szCs w:val="24"/>
              </w:rPr>
              <w:t>7. Умение применять изученные понятия, результаты, методы для решения задач практического характера и задач из смежных дисциплин. Решать задачи на покупки, решать несложные логические задачи методом рассуждений</w:t>
            </w:r>
          </w:p>
        </w:tc>
        <w:tc>
          <w:tcPr>
            <w:tcW w:w="1464" w:type="dxa"/>
          </w:tcPr>
          <w:p w:rsidR="00500B6A" w:rsidRPr="00500B6A" w:rsidRDefault="00EF6B82" w:rsidP="00500B6A">
            <w:pPr>
              <w:spacing w:line="276" w:lineRule="auto"/>
              <w:jc w:val="both"/>
              <w:rPr>
                <w:rFonts w:ascii="Times New Roman" w:hAnsi="Times New Roman" w:cs="Times New Roman"/>
                <w:sz w:val="24"/>
                <w:szCs w:val="24"/>
              </w:rPr>
            </w:pPr>
            <w:r>
              <w:rPr>
                <w:rFonts w:ascii="Times New Roman" w:hAnsi="Times New Roman" w:cs="Times New Roman"/>
                <w:sz w:val="24"/>
                <w:szCs w:val="24"/>
              </w:rPr>
              <w:t>46,02</w:t>
            </w:r>
          </w:p>
        </w:tc>
        <w:tc>
          <w:tcPr>
            <w:tcW w:w="1485" w:type="dxa"/>
          </w:tcPr>
          <w:p w:rsidR="00500B6A" w:rsidRPr="00500B6A" w:rsidRDefault="00EF6B82" w:rsidP="00500B6A">
            <w:pPr>
              <w:spacing w:line="276" w:lineRule="auto"/>
              <w:jc w:val="both"/>
              <w:rPr>
                <w:rFonts w:ascii="Times New Roman" w:hAnsi="Times New Roman" w:cs="Times New Roman"/>
                <w:sz w:val="24"/>
                <w:szCs w:val="24"/>
              </w:rPr>
            </w:pPr>
            <w:r>
              <w:rPr>
                <w:rFonts w:ascii="Times New Roman" w:hAnsi="Times New Roman" w:cs="Times New Roman"/>
                <w:sz w:val="24"/>
                <w:szCs w:val="24"/>
              </w:rPr>
              <w:t>36,04</w:t>
            </w:r>
          </w:p>
        </w:tc>
      </w:tr>
      <w:tr w:rsidR="00500B6A" w:rsidRPr="00500B6A" w:rsidTr="00ED6449">
        <w:tc>
          <w:tcPr>
            <w:tcW w:w="6396" w:type="dxa"/>
          </w:tcPr>
          <w:p w:rsidR="00500B6A" w:rsidRPr="00500B6A" w:rsidRDefault="00EF6B82" w:rsidP="00500B6A">
            <w:pPr>
              <w:spacing w:line="276" w:lineRule="auto"/>
              <w:jc w:val="both"/>
              <w:rPr>
                <w:rFonts w:ascii="Times New Roman" w:hAnsi="Times New Roman" w:cs="Times New Roman"/>
                <w:sz w:val="24"/>
                <w:szCs w:val="24"/>
              </w:rPr>
            </w:pPr>
            <w:r w:rsidRPr="00EF6B82">
              <w:rPr>
                <w:rFonts w:ascii="Times New Roman" w:hAnsi="Times New Roman" w:cs="Times New Roman"/>
                <w:sz w:val="24"/>
                <w:szCs w:val="24"/>
              </w:rPr>
              <w:t>8.1. Умение извлекать информацию, представленную в таблицах, на диаграммах. Читать информацию, представленную в виде таблицы, диаграммы</w:t>
            </w:r>
          </w:p>
        </w:tc>
        <w:tc>
          <w:tcPr>
            <w:tcW w:w="1464" w:type="dxa"/>
          </w:tcPr>
          <w:p w:rsidR="00500B6A" w:rsidRPr="00500B6A" w:rsidRDefault="00EF6B82" w:rsidP="00500B6A">
            <w:pPr>
              <w:spacing w:line="276" w:lineRule="auto"/>
              <w:jc w:val="both"/>
              <w:rPr>
                <w:rFonts w:ascii="Times New Roman" w:hAnsi="Times New Roman" w:cs="Times New Roman"/>
                <w:sz w:val="24"/>
                <w:szCs w:val="24"/>
              </w:rPr>
            </w:pPr>
            <w:r>
              <w:rPr>
                <w:rFonts w:ascii="Times New Roman" w:hAnsi="Times New Roman" w:cs="Times New Roman"/>
                <w:sz w:val="24"/>
                <w:szCs w:val="24"/>
              </w:rPr>
              <w:t>89,52</w:t>
            </w:r>
          </w:p>
        </w:tc>
        <w:tc>
          <w:tcPr>
            <w:tcW w:w="1485" w:type="dxa"/>
          </w:tcPr>
          <w:p w:rsidR="00500B6A" w:rsidRPr="00500B6A" w:rsidRDefault="00EF6B82" w:rsidP="00500B6A">
            <w:pPr>
              <w:spacing w:line="276" w:lineRule="auto"/>
              <w:jc w:val="both"/>
              <w:rPr>
                <w:rFonts w:ascii="Times New Roman" w:hAnsi="Times New Roman" w:cs="Times New Roman"/>
                <w:sz w:val="24"/>
                <w:szCs w:val="24"/>
              </w:rPr>
            </w:pPr>
            <w:r>
              <w:rPr>
                <w:rFonts w:ascii="Times New Roman" w:hAnsi="Times New Roman" w:cs="Times New Roman"/>
                <w:sz w:val="24"/>
                <w:szCs w:val="24"/>
              </w:rPr>
              <w:t>88,83</w:t>
            </w:r>
          </w:p>
        </w:tc>
      </w:tr>
      <w:tr w:rsidR="00500B6A" w:rsidRPr="00500B6A" w:rsidTr="00ED6449">
        <w:tc>
          <w:tcPr>
            <w:tcW w:w="6396" w:type="dxa"/>
          </w:tcPr>
          <w:p w:rsidR="00500B6A" w:rsidRPr="00500B6A" w:rsidRDefault="00EF6B82" w:rsidP="00500B6A">
            <w:pPr>
              <w:spacing w:line="276" w:lineRule="auto"/>
              <w:jc w:val="both"/>
              <w:rPr>
                <w:rFonts w:ascii="Times New Roman" w:hAnsi="Times New Roman" w:cs="Times New Roman"/>
                <w:sz w:val="24"/>
                <w:szCs w:val="24"/>
              </w:rPr>
            </w:pPr>
            <w:r w:rsidRPr="00EF6B82">
              <w:rPr>
                <w:rFonts w:ascii="Times New Roman" w:hAnsi="Times New Roman" w:cs="Times New Roman"/>
                <w:sz w:val="24"/>
                <w:szCs w:val="24"/>
              </w:rPr>
              <w:t>8.2. Умение извлекать информацию, представленную в таблицах, на диаграммах. Читать информацию, представленную в виде таблицы, диаграммы / извлекать, интерпретировать информацию, представленную в таблицах и на диаграммах,</w:t>
            </w:r>
          </w:p>
        </w:tc>
        <w:tc>
          <w:tcPr>
            <w:tcW w:w="1464" w:type="dxa"/>
          </w:tcPr>
          <w:p w:rsidR="00500B6A" w:rsidRPr="00500B6A" w:rsidRDefault="00EF6B82" w:rsidP="00500B6A">
            <w:pPr>
              <w:spacing w:line="276" w:lineRule="auto"/>
              <w:jc w:val="both"/>
              <w:rPr>
                <w:rFonts w:ascii="Times New Roman" w:hAnsi="Times New Roman" w:cs="Times New Roman"/>
                <w:sz w:val="24"/>
                <w:szCs w:val="24"/>
              </w:rPr>
            </w:pPr>
            <w:r>
              <w:rPr>
                <w:rFonts w:ascii="Times New Roman" w:hAnsi="Times New Roman" w:cs="Times New Roman"/>
                <w:sz w:val="24"/>
                <w:szCs w:val="24"/>
              </w:rPr>
              <w:t>78,18</w:t>
            </w:r>
          </w:p>
        </w:tc>
        <w:tc>
          <w:tcPr>
            <w:tcW w:w="1485" w:type="dxa"/>
          </w:tcPr>
          <w:p w:rsidR="00500B6A" w:rsidRPr="00500B6A" w:rsidRDefault="00EF6B82" w:rsidP="00500B6A">
            <w:pPr>
              <w:spacing w:line="276" w:lineRule="auto"/>
              <w:jc w:val="both"/>
              <w:rPr>
                <w:rFonts w:ascii="Times New Roman" w:hAnsi="Times New Roman" w:cs="Times New Roman"/>
                <w:sz w:val="24"/>
                <w:szCs w:val="24"/>
              </w:rPr>
            </w:pPr>
            <w:r>
              <w:rPr>
                <w:rFonts w:ascii="Times New Roman" w:hAnsi="Times New Roman" w:cs="Times New Roman"/>
                <w:sz w:val="24"/>
                <w:szCs w:val="24"/>
              </w:rPr>
              <w:t>69,95</w:t>
            </w:r>
          </w:p>
        </w:tc>
      </w:tr>
      <w:tr w:rsidR="00500B6A" w:rsidRPr="00500B6A" w:rsidTr="00ED6449">
        <w:tc>
          <w:tcPr>
            <w:tcW w:w="6396" w:type="dxa"/>
          </w:tcPr>
          <w:p w:rsidR="00500B6A" w:rsidRPr="00500B6A" w:rsidRDefault="00EF6B82" w:rsidP="00500B6A">
            <w:pPr>
              <w:spacing w:line="276" w:lineRule="auto"/>
              <w:jc w:val="both"/>
              <w:rPr>
                <w:rFonts w:ascii="Times New Roman" w:hAnsi="Times New Roman" w:cs="Times New Roman"/>
                <w:sz w:val="24"/>
                <w:szCs w:val="24"/>
              </w:rPr>
            </w:pPr>
            <w:r w:rsidRPr="00EF6B82">
              <w:rPr>
                <w:rFonts w:ascii="Times New Roman" w:hAnsi="Times New Roman" w:cs="Times New Roman"/>
                <w:sz w:val="24"/>
                <w:szCs w:val="24"/>
              </w:rPr>
              <w:t>9. Развитие пространственных представлений. Оперировать понятиями: прямоугольный параллелепипед, куб, шар</w:t>
            </w:r>
          </w:p>
        </w:tc>
        <w:tc>
          <w:tcPr>
            <w:tcW w:w="1464" w:type="dxa"/>
          </w:tcPr>
          <w:p w:rsidR="00500B6A" w:rsidRPr="00500B6A" w:rsidRDefault="00EF6B82" w:rsidP="00500B6A">
            <w:pPr>
              <w:spacing w:line="276" w:lineRule="auto"/>
              <w:jc w:val="both"/>
              <w:rPr>
                <w:rFonts w:ascii="Times New Roman" w:hAnsi="Times New Roman" w:cs="Times New Roman"/>
                <w:sz w:val="24"/>
                <w:szCs w:val="24"/>
              </w:rPr>
            </w:pPr>
            <w:r>
              <w:rPr>
                <w:rFonts w:ascii="Times New Roman" w:hAnsi="Times New Roman" w:cs="Times New Roman"/>
                <w:sz w:val="24"/>
                <w:szCs w:val="24"/>
              </w:rPr>
              <w:t>34,53</w:t>
            </w:r>
          </w:p>
        </w:tc>
        <w:tc>
          <w:tcPr>
            <w:tcW w:w="1485" w:type="dxa"/>
          </w:tcPr>
          <w:p w:rsidR="00500B6A" w:rsidRPr="00500B6A" w:rsidRDefault="00EF6B82" w:rsidP="00500B6A">
            <w:pPr>
              <w:spacing w:line="276" w:lineRule="auto"/>
              <w:jc w:val="both"/>
              <w:rPr>
                <w:rFonts w:ascii="Times New Roman" w:hAnsi="Times New Roman" w:cs="Times New Roman"/>
                <w:sz w:val="24"/>
                <w:szCs w:val="24"/>
              </w:rPr>
            </w:pPr>
            <w:r>
              <w:rPr>
                <w:rFonts w:ascii="Times New Roman" w:hAnsi="Times New Roman" w:cs="Times New Roman"/>
                <w:sz w:val="24"/>
                <w:szCs w:val="24"/>
              </w:rPr>
              <w:t>28,99</w:t>
            </w:r>
          </w:p>
        </w:tc>
      </w:tr>
      <w:tr w:rsidR="00500B6A" w:rsidRPr="00500B6A" w:rsidTr="00ED6449">
        <w:tc>
          <w:tcPr>
            <w:tcW w:w="6396" w:type="dxa"/>
          </w:tcPr>
          <w:p w:rsidR="00500B6A" w:rsidRPr="00500B6A" w:rsidRDefault="00EF6B82" w:rsidP="00500B6A">
            <w:pPr>
              <w:spacing w:line="276" w:lineRule="auto"/>
              <w:jc w:val="both"/>
              <w:rPr>
                <w:rFonts w:ascii="Times New Roman" w:hAnsi="Times New Roman" w:cs="Times New Roman"/>
                <w:sz w:val="24"/>
                <w:szCs w:val="24"/>
              </w:rPr>
            </w:pPr>
            <w:r w:rsidRPr="00EF6B82">
              <w:rPr>
                <w:rFonts w:ascii="Times New Roman" w:hAnsi="Times New Roman" w:cs="Times New Roman"/>
                <w:sz w:val="24"/>
                <w:szCs w:val="24"/>
              </w:rPr>
              <w:t>10.1. Умение применять изученные понятия, результаты, методы для решения задач практического характера и задач из смежных дисциплин. Вычислять расстояния на местности в стандартных ситуациях</w:t>
            </w:r>
          </w:p>
        </w:tc>
        <w:tc>
          <w:tcPr>
            <w:tcW w:w="1464" w:type="dxa"/>
          </w:tcPr>
          <w:p w:rsidR="00500B6A" w:rsidRPr="00500B6A" w:rsidRDefault="00EF6B82" w:rsidP="00500B6A">
            <w:pPr>
              <w:spacing w:line="276" w:lineRule="auto"/>
              <w:jc w:val="both"/>
              <w:rPr>
                <w:rFonts w:ascii="Times New Roman" w:hAnsi="Times New Roman" w:cs="Times New Roman"/>
                <w:sz w:val="24"/>
                <w:szCs w:val="24"/>
              </w:rPr>
            </w:pPr>
            <w:r>
              <w:rPr>
                <w:rFonts w:ascii="Times New Roman" w:hAnsi="Times New Roman" w:cs="Times New Roman"/>
                <w:sz w:val="24"/>
                <w:szCs w:val="24"/>
              </w:rPr>
              <w:t>59,44</w:t>
            </w:r>
          </w:p>
        </w:tc>
        <w:tc>
          <w:tcPr>
            <w:tcW w:w="1485" w:type="dxa"/>
          </w:tcPr>
          <w:p w:rsidR="00500B6A" w:rsidRPr="00500B6A" w:rsidRDefault="00EF6B82" w:rsidP="00500B6A">
            <w:pPr>
              <w:spacing w:line="276" w:lineRule="auto"/>
              <w:jc w:val="both"/>
              <w:rPr>
                <w:rFonts w:ascii="Times New Roman" w:hAnsi="Times New Roman" w:cs="Times New Roman"/>
                <w:sz w:val="24"/>
                <w:szCs w:val="24"/>
              </w:rPr>
            </w:pPr>
            <w:r>
              <w:rPr>
                <w:rFonts w:ascii="Times New Roman" w:hAnsi="Times New Roman" w:cs="Times New Roman"/>
                <w:sz w:val="24"/>
                <w:szCs w:val="24"/>
              </w:rPr>
              <w:t>53,72</w:t>
            </w:r>
          </w:p>
        </w:tc>
      </w:tr>
      <w:tr w:rsidR="00500B6A" w:rsidRPr="00500B6A" w:rsidTr="00ED6449">
        <w:tc>
          <w:tcPr>
            <w:tcW w:w="6396" w:type="dxa"/>
          </w:tcPr>
          <w:p w:rsidR="00500B6A" w:rsidRPr="00500B6A" w:rsidRDefault="00EF6B82" w:rsidP="00500B6A">
            <w:pPr>
              <w:spacing w:line="276" w:lineRule="auto"/>
              <w:jc w:val="both"/>
              <w:rPr>
                <w:rFonts w:ascii="Times New Roman" w:hAnsi="Times New Roman" w:cs="Times New Roman"/>
                <w:sz w:val="24"/>
                <w:szCs w:val="24"/>
              </w:rPr>
            </w:pPr>
            <w:r w:rsidRPr="00EF6B82">
              <w:rPr>
                <w:rFonts w:ascii="Times New Roman" w:hAnsi="Times New Roman" w:cs="Times New Roman"/>
                <w:sz w:val="24"/>
                <w:szCs w:val="24"/>
              </w:rPr>
              <w:t>10.2. Развитие умений моделирования реальных ситуаций на языке геометрии, развитие изобразительных умений. Выполнять простейшие построения и измерения на местности, необходимые в реальной жизни</w:t>
            </w:r>
          </w:p>
        </w:tc>
        <w:tc>
          <w:tcPr>
            <w:tcW w:w="1464" w:type="dxa"/>
          </w:tcPr>
          <w:p w:rsidR="00500B6A" w:rsidRPr="00500B6A" w:rsidRDefault="00EF6B82" w:rsidP="00500B6A">
            <w:pPr>
              <w:spacing w:line="276" w:lineRule="auto"/>
              <w:jc w:val="both"/>
              <w:rPr>
                <w:rFonts w:ascii="Times New Roman" w:hAnsi="Times New Roman" w:cs="Times New Roman"/>
                <w:sz w:val="24"/>
                <w:szCs w:val="24"/>
              </w:rPr>
            </w:pPr>
            <w:r>
              <w:rPr>
                <w:rFonts w:ascii="Times New Roman" w:hAnsi="Times New Roman" w:cs="Times New Roman"/>
                <w:sz w:val="24"/>
                <w:szCs w:val="24"/>
              </w:rPr>
              <w:t>51,67</w:t>
            </w:r>
          </w:p>
        </w:tc>
        <w:tc>
          <w:tcPr>
            <w:tcW w:w="1485" w:type="dxa"/>
          </w:tcPr>
          <w:p w:rsidR="00500B6A" w:rsidRPr="00500B6A" w:rsidRDefault="00EF6B82" w:rsidP="00500B6A">
            <w:pPr>
              <w:spacing w:line="276" w:lineRule="auto"/>
              <w:jc w:val="both"/>
              <w:rPr>
                <w:rFonts w:ascii="Times New Roman" w:hAnsi="Times New Roman" w:cs="Times New Roman"/>
                <w:sz w:val="24"/>
                <w:szCs w:val="24"/>
              </w:rPr>
            </w:pPr>
            <w:r>
              <w:rPr>
                <w:rFonts w:ascii="Times New Roman" w:hAnsi="Times New Roman" w:cs="Times New Roman"/>
                <w:sz w:val="24"/>
                <w:szCs w:val="24"/>
              </w:rPr>
              <w:t>45,21</w:t>
            </w:r>
          </w:p>
        </w:tc>
      </w:tr>
    </w:tbl>
    <w:p w:rsidR="00B27A45" w:rsidRPr="005A2506" w:rsidRDefault="005A2506" w:rsidP="005A2506">
      <w:pPr>
        <w:spacing w:after="0" w:line="276" w:lineRule="auto"/>
        <w:jc w:val="both"/>
        <w:rPr>
          <w:rFonts w:ascii="Times New Roman" w:hAnsi="Times New Roman" w:cs="Times New Roman"/>
          <w:sz w:val="28"/>
          <w:szCs w:val="28"/>
        </w:rPr>
      </w:pPr>
      <w:r w:rsidRPr="005A2506">
        <w:rPr>
          <w:rFonts w:ascii="Times New Roman" w:hAnsi="Times New Roman" w:cs="Times New Roman"/>
          <w:sz w:val="28"/>
          <w:szCs w:val="28"/>
        </w:rPr>
        <w:t xml:space="preserve">Анализируя результаты выполнения ВПР по </w:t>
      </w:r>
      <w:r>
        <w:rPr>
          <w:rFonts w:ascii="Times New Roman" w:hAnsi="Times New Roman" w:cs="Times New Roman"/>
          <w:sz w:val="28"/>
          <w:szCs w:val="28"/>
        </w:rPr>
        <w:t>математике</w:t>
      </w:r>
      <w:r w:rsidRPr="005A2506">
        <w:rPr>
          <w:rFonts w:ascii="Times New Roman" w:hAnsi="Times New Roman" w:cs="Times New Roman"/>
          <w:sz w:val="28"/>
          <w:szCs w:val="28"/>
        </w:rPr>
        <w:t xml:space="preserve"> в 5-х классах выявлен недостаточный уровень достижения следующих планируемых результатов:</w:t>
      </w:r>
      <w:r>
        <w:rPr>
          <w:rFonts w:ascii="Times New Roman" w:hAnsi="Times New Roman" w:cs="Times New Roman"/>
          <w:sz w:val="28"/>
          <w:szCs w:val="28"/>
        </w:rPr>
        <w:t xml:space="preserve"> </w:t>
      </w:r>
      <w:r w:rsidRPr="005A2506">
        <w:rPr>
          <w:rFonts w:ascii="Times New Roman" w:hAnsi="Times New Roman" w:cs="Times New Roman"/>
          <w:sz w:val="28"/>
          <w:szCs w:val="28"/>
        </w:rPr>
        <w:t>1. Развитие представлений о числе и числовых системах от натуральных до действительных чисел. Оперировать понятием «обыкновенная дробь»</w:t>
      </w:r>
      <w:r>
        <w:rPr>
          <w:rFonts w:ascii="Times New Roman" w:hAnsi="Times New Roman" w:cs="Times New Roman"/>
          <w:sz w:val="28"/>
          <w:szCs w:val="28"/>
        </w:rPr>
        <w:t xml:space="preserve">; </w:t>
      </w:r>
      <w:r w:rsidRPr="005A2506">
        <w:rPr>
          <w:rFonts w:ascii="Times New Roman" w:hAnsi="Times New Roman" w:cs="Times New Roman"/>
          <w:sz w:val="28"/>
          <w:szCs w:val="28"/>
        </w:rPr>
        <w:t>5. Умение применять изученные понятия, результаты, методы для решения задач практического характера и задач из смежных дисциплин. Решать задачи разных типов (на работу, на движение), связывающих три в</w:t>
      </w:r>
      <w:r>
        <w:rPr>
          <w:rFonts w:ascii="Times New Roman" w:hAnsi="Times New Roman" w:cs="Times New Roman"/>
          <w:sz w:val="28"/>
          <w:szCs w:val="28"/>
        </w:rPr>
        <w:t xml:space="preserve">еличины, выделять эти величины; </w:t>
      </w:r>
      <w:r w:rsidRPr="005A2506">
        <w:rPr>
          <w:rFonts w:ascii="Times New Roman" w:hAnsi="Times New Roman" w:cs="Times New Roman"/>
          <w:sz w:val="28"/>
          <w:szCs w:val="28"/>
        </w:rPr>
        <w:t>7. Умение применять изученные понятия, результаты, методы для решения задач практического характера и задач из смежных дисциплин. Решать задачи на покупки, решать несложные логические задачи методом рассуждений</w:t>
      </w:r>
      <w:r>
        <w:rPr>
          <w:rFonts w:ascii="Times New Roman" w:hAnsi="Times New Roman" w:cs="Times New Roman"/>
          <w:sz w:val="28"/>
          <w:szCs w:val="28"/>
        </w:rPr>
        <w:t>.</w:t>
      </w:r>
    </w:p>
    <w:p w:rsidR="003E4DF8" w:rsidRDefault="003E4DF8" w:rsidP="005A2506">
      <w:pPr>
        <w:spacing w:after="0" w:line="276" w:lineRule="auto"/>
        <w:ind w:firstLine="708"/>
        <w:jc w:val="both"/>
        <w:rPr>
          <w:rFonts w:ascii="Times New Roman" w:hAnsi="Times New Roman" w:cs="Times New Roman"/>
          <w:sz w:val="28"/>
          <w:szCs w:val="28"/>
        </w:rPr>
      </w:pPr>
      <w:r w:rsidRPr="003E4DF8">
        <w:rPr>
          <w:rFonts w:ascii="Times New Roman" w:hAnsi="Times New Roman" w:cs="Times New Roman"/>
          <w:sz w:val="28"/>
          <w:szCs w:val="28"/>
        </w:rPr>
        <w:t xml:space="preserve">Во Всероссийских проверочных работах в </w:t>
      </w:r>
      <w:r>
        <w:rPr>
          <w:rFonts w:ascii="Times New Roman" w:hAnsi="Times New Roman" w:cs="Times New Roman"/>
          <w:sz w:val="28"/>
          <w:szCs w:val="28"/>
        </w:rPr>
        <w:t>5</w:t>
      </w:r>
      <w:r w:rsidRPr="003E4DF8">
        <w:rPr>
          <w:rFonts w:ascii="Times New Roman" w:hAnsi="Times New Roman" w:cs="Times New Roman"/>
          <w:sz w:val="28"/>
          <w:szCs w:val="28"/>
        </w:rPr>
        <w:t xml:space="preserve"> классах по </w:t>
      </w:r>
      <w:r w:rsidR="00B27A45">
        <w:rPr>
          <w:rFonts w:ascii="Times New Roman" w:hAnsi="Times New Roman" w:cs="Times New Roman"/>
          <w:sz w:val="28"/>
          <w:szCs w:val="28"/>
        </w:rPr>
        <w:t>биологии</w:t>
      </w:r>
      <w:r w:rsidRPr="003E4DF8">
        <w:rPr>
          <w:rFonts w:ascii="Times New Roman" w:hAnsi="Times New Roman" w:cs="Times New Roman"/>
          <w:sz w:val="28"/>
          <w:szCs w:val="28"/>
        </w:rPr>
        <w:t xml:space="preserve"> участвовали </w:t>
      </w:r>
      <w:r>
        <w:rPr>
          <w:rFonts w:ascii="Times New Roman" w:hAnsi="Times New Roman" w:cs="Times New Roman"/>
          <w:sz w:val="28"/>
          <w:szCs w:val="28"/>
        </w:rPr>
        <w:t>12</w:t>
      </w:r>
      <w:r w:rsidRPr="003E4DF8">
        <w:rPr>
          <w:rFonts w:ascii="Times New Roman" w:hAnsi="Times New Roman" w:cs="Times New Roman"/>
          <w:sz w:val="28"/>
          <w:szCs w:val="28"/>
        </w:rPr>
        <w:t xml:space="preserve"> школ –  3</w:t>
      </w:r>
      <w:r>
        <w:rPr>
          <w:rFonts w:ascii="Times New Roman" w:hAnsi="Times New Roman" w:cs="Times New Roman"/>
          <w:sz w:val="28"/>
          <w:szCs w:val="28"/>
        </w:rPr>
        <w:t>61</w:t>
      </w:r>
      <w:r w:rsidRPr="003E4DF8">
        <w:rPr>
          <w:rFonts w:ascii="Times New Roman" w:hAnsi="Times New Roman" w:cs="Times New Roman"/>
          <w:sz w:val="28"/>
          <w:szCs w:val="28"/>
        </w:rPr>
        <w:t xml:space="preserve"> обучающи</w:t>
      </w:r>
      <w:r>
        <w:rPr>
          <w:rFonts w:ascii="Times New Roman" w:hAnsi="Times New Roman" w:cs="Times New Roman"/>
          <w:sz w:val="28"/>
          <w:szCs w:val="28"/>
        </w:rPr>
        <w:t>й</w:t>
      </w:r>
      <w:r w:rsidRPr="003E4DF8">
        <w:rPr>
          <w:rFonts w:ascii="Times New Roman" w:hAnsi="Times New Roman" w:cs="Times New Roman"/>
          <w:sz w:val="28"/>
          <w:szCs w:val="28"/>
        </w:rPr>
        <w:t xml:space="preserve">ся. Максимальный первичный балл – </w:t>
      </w:r>
      <w:r>
        <w:rPr>
          <w:rFonts w:ascii="Times New Roman" w:hAnsi="Times New Roman" w:cs="Times New Roman"/>
          <w:sz w:val="28"/>
          <w:szCs w:val="28"/>
        </w:rPr>
        <w:t>29</w:t>
      </w:r>
      <w:r w:rsidRPr="003E4DF8">
        <w:rPr>
          <w:rFonts w:ascii="Times New Roman" w:hAnsi="Times New Roman" w:cs="Times New Roman"/>
          <w:sz w:val="28"/>
          <w:szCs w:val="28"/>
        </w:rPr>
        <w:t>. Статистика по отметкам ВПР 202</w:t>
      </w:r>
      <w:r>
        <w:rPr>
          <w:rFonts w:ascii="Times New Roman" w:hAnsi="Times New Roman" w:cs="Times New Roman"/>
          <w:sz w:val="28"/>
          <w:szCs w:val="28"/>
        </w:rPr>
        <w:t>4</w:t>
      </w:r>
      <w:r w:rsidRPr="003E4DF8">
        <w:rPr>
          <w:rFonts w:ascii="Times New Roman" w:hAnsi="Times New Roman" w:cs="Times New Roman"/>
          <w:sz w:val="28"/>
          <w:szCs w:val="28"/>
        </w:rPr>
        <w:t xml:space="preserve"> по </w:t>
      </w:r>
      <w:r>
        <w:rPr>
          <w:rFonts w:ascii="Times New Roman" w:hAnsi="Times New Roman" w:cs="Times New Roman"/>
          <w:sz w:val="28"/>
          <w:szCs w:val="28"/>
        </w:rPr>
        <w:t>биологии</w:t>
      </w:r>
      <w:r w:rsidRPr="003E4DF8">
        <w:rPr>
          <w:rFonts w:ascii="Times New Roman" w:hAnsi="Times New Roman" w:cs="Times New Roman"/>
          <w:sz w:val="28"/>
          <w:szCs w:val="28"/>
        </w:rPr>
        <w:t xml:space="preserve"> в </w:t>
      </w:r>
      <w:r>
        <w:rPr>
          <w:rFonts w:ascii="Times New Roman" w:hAnsi="Times New Roman" w:cs="Times New Roman"/>
          <w:sz w:val="28"/>
          <w:szCs w:val="28"/>
        </w:rPr>
        <w:t>5</w:t>
      </w:r>
      <w:r w:rsidRPr="003E4DF8">
        <w:rPr>
          <w:rFonts w:ascii="Times New Roman" w:hAnsi="Times New Roman" w:cs="Times New Roman"/>
          <w:sz w:val="28"/>
          <w:szCs w:val="28"/>
        </w:rPr>
        <w:t>х классах представлена в таблице:</w:t>
      </w:r>
    </w:p>
    <w:tbl>
      <w:tblPr>
        <w:tblW w:w="9335" w:type="dxa"/>
        <w:tblLayout w:type="fixed"/>
        <w:tblLook w:val="04A0" w:firstRow="1" w:lastRow="0" w:firstColumn="1" w:lastColumn="0" w:noHBand="0" w:noVBand="1"/>
      </w:tblPr>
      <w:tblGrid>
        <w:gridCol w:w="1550"/>
        <w:gridCol w:w="850"/>
        <w:gridCol w:w="1134"/>
        <w:gridCol w:w="851"/>
        <w:gridCol w:w="850"/>
        <w:gridCol w:w="851"/>
        <w:gridCol w:w="850"/>
        <w:gridCol w:w="851"/>
        <w:gridCol w:w="850"/>
        <w:gridCol w:w="698"/>
      </w:tblGrid>
      <w:tr w:rsidR="006766E5" w:rsidRPr="003E4DF8" w:rsidTr="006766E5">
        <w:trPr>
          <w:trHeight w:val="259"/>
        </w:trPr>
        <w:tc>
          <w:tcPr>
            <w:tcW w:w="1550" w:type="dxa"/>
            <w:tcBorders>
              <w:top w:val="single" w:sz="4" w:space="0" w:color="000000"/>
              <w:left w:val="single" w:sz="8" w:space="0" w:color="000000"/>
              <w:bottom w:val="single" w:sz="8" w:space="0" w:color="000000"/>
              <w:right w:val="single" w:sz="4" w:space="0" w:color="000000"/>
            </w:tcBorders>
            <w:shd w:val="clear" w:color="auto" w:fill="auto"/>
            <w:noWrap/>
            <w:vAlign w:val="center"/>
            <w:hideMark/>
          </w:tcPr>
          <w:p w:rsidR="003E4DF8" w:rsidRPr="003E4DF8" w:rsidRDefault="003E4DF8" w:rsidP="006766E5">
            <w:pPr>
              <w:spacing w:after="0" w:line="276" w:lineRule="auto"/>
              <w:jc w:val="center"/>
              <w:rPr>
                <w:rFonts w:ascii="Times New Roman" w:hAnsi="Times New Roman" w:cs="Times New Roman"/>
                <w:b/>
                <w:bCs/>
                <w:sz w:val="24"/>
                <w:szCs w:val="24"/>
              </w:rPr>
            </w:pPr>
            <w:r w:rsidRPr="003E4DF8">
              <w:rPr>
                <w:rFonts w:ascii="Times New Roman" w:hAnsi="Times New Roman" w:cs="Times New Roman"/>
                <w:b/>
                <w:bCs/>
                <w:sz w:val="24"/>
                <w:szCs w:val="24"/>
              </w:rPr>
              <w:t>Группы участников</w:t>
            </w:r>
          </w:p>
        </w:tc>
        <w:tc>
          <w:tcPr>
            <w:tcW w:w="850" w:type="dxa"/>
            <w:tcBorders>
              <w:top w:val="single" w:sz="4" w:space="0" w:color="000000"/>
              <w:left w:val="nil"/>
              <w:bottom w:val="single" w:sz="8" w:space="0" w:color="000000"/>
              <w:right w:val="single" w:sz="4" w:space="0" w:color="000000"/>
            </w:tcBorders>
            <w:shd w:val="clear" w:color="auto" w:fill="auto"/>
            <w:noWrap/>
            <w:vAlign w:val="center"/>
            <w:hideMark/>
          </w:tcPr>
          <w:p w:rsidR="003E4DF8" w:rsidRPr="003E4DF8" w:rsidRDefault="003E4DF8" w:rsidP="006766E5">
            <w:pPr>
              <w:spacing w:after="0" w:line="276" w:lineRule="auto"/>
              <w:jc w:val="center"/>
              <w:rPr>
                <w:rFonts w:ascii="Times New Roman" w:hAnsi="Times New Roman" w:cs="Times New Roman"/>
                <w:b/>
                <w:bCs/>
                <w:sz w:val="24"/>
                <w:szCs w:val="24"/>
              </w:rPr>
            </w:pPr>
            <w:r w:rsidRPr="003E4DF8">
              <w:rPr>
                <w:rFonts w:ascii="Times New Roman" w:hAnsi="Times New Roman" w:cs="Times New Roman"/>
                <w:b/>
                <w:bCs/>
                <w:sz w:val="24"/>
                <w:szCs w:val="24"/>
              </w:rPr>
              <w:t>Кол-во ОО</w:t>
            </w:r>
          </w:p>
        </w:tc>
        <w:tc>
          <w:tcPr>
            <w:tcW w:w="1134" w:type="dxa"/>
            <w:tcBorders>
              <w:top w:val="single" w:sz="4" w:space="0" w:color="000000"/>
              <w:left w:val="nil"/>
              <w:bottom w:val="single" w:sz="8" w:space="0" w:color="000000"/>
              <w:right w:val="single" w:sz="4" w:space="0" w:color="000000"/>
            </w:tcBorders>
            <w:shd w:val="clear" w:color="auto" w:fill="auto"/>
            <w:noWrap/>
            <w:vAlign w:val="center"/>
            <w:hideMark/>
          </w:tcPr>
          <w:p w:rsidR="003E4DF8" w:rsidRPr="003E4DF8" w:rsidRDefault="003E4DF8" w:rsidP="006766E5">
            <w:pPr>
              <w:spacing w:after="0" w:line="276" w:lineRule="auto"/>
              <w:jc w:val="center"/>
              <w:rPr>
                <w:rFonts w:ascii="Times New Roman" w:hAnsi="Times New Roman" w:cs="Times New Roman"/>
                <w:b/>
                <w:bCs/>
                <w:sz w:val="24"/>
                <w:szCs w:val="24"/>
              </w:rPr>
            </w:pPr>
            <w:r w:rsidRPr="003E4DF8">
              <w:rPr>
                <w:rFonts w:ascii="Times New Roman" w:hAnsi="Times New Roman" w:cs="Times New Roman"/>
                <w:b/>
                <w:bCs/>
                <w:sz w:val="24"/>
                <w:szCs w:val="24"/>
              </w:rPr>
              <w:t>Кол-во участников</w:t>
            </w:r>
          </w:p>
        </w:tc>
        <w:tc>
          <w:tcPr>
            <w:tcW w:w="851" w:type="dxa"/>
            <w:tcBorders>
              <w:top w:val="single" w:sz="4" w:space="0" w:color="000000"/>
              <w:left w:val="nil"/>
              <w:bottom w:val="single" w:sz="8" w:space="0" w:color="000000"/>
              <w:right w:val="single" w:sz="4" w:space="0" w:color="000000"/>
            </w:tcBorders>
            <w:shd w:val="clear" w:color="auto" w:fill="auto"/>
            <w:noWrap/>
            <w:vAlign w:val="center"/>
            <w:hideMark/>
          </w:tcPr>
          <w:p w:rsidR="003E4DF8" w:rsidRPr="003E4DF8" w:rsidRDefault="003E4DF8" w:rsidP="006766E5">
            <w:pPr>
              <w:spacing w:after="0" w:line="276" w:lineRule="auto"/>
              <w:jc w:val="center"/>
              <w:rPr>
                <w:rFonts w:ascii="Times New Roman" w:hAnsi="Times New Roman" w:cs="Times New Roman"/>
                <w:b/>
                <w:bCs/>
                <w:sz w:val="24"/>
                <w:szCs w:val="24"/>
              </w:rPr>
            </w:pPr>
            <w:r w:rsidRPr="003E4DF8">
              <w:rPr>
                <w:rFonts w:ascii="Times New Roman" w:hAnsi="Times New Roman" w:cs="Times New Roman"/>
                <w:b/>
                <w:bCs/>
                <w:sz w:val="24"/>
                <w:szCs w:val="24"/>
              </w:rPr>
              <w:t>2</w:t>
            </w:r>
          </w:p>
        </w:tc>
        <w:tc>
          <w:tcPr>
            <w:tcW w:w="850" w:type="dxa"/>
            <w:tcBorders>
              <w:top w:val="single" w:sz="4" w:space="0" w:color="000000"/>
              <w:left w:val="nil"/>
              <w:bottom w:val="single" w:sz="8" w:space="0" w:color="000000"/>
              <w:right w:val="single" w:sz="4" w:space="0" w:color="000000"/>
            </w:tcBorders>
            <w:shd w:val="clear" w:color="auto" w:fill="auto"/>
            <w:noWrap/>
            <w:vAlign w:val="center"/>
            <w:hideMark/>
          </w:tcPr>
          <w:p w:rsidR="003E4DF8" w:rsidRPr="003E4DF8" w:rsidRDefault="003E4DF8" w:rsidP="006766E5">
            <w:pPr>
              <w:spacing w:after="0" w:line="276" w:lineRule="auto"/>
              <w:jc w:val="center"/>
              <w:rPr>
                <w:rFonts w:ascii="Times New Roman" w:hAnsi="Times New Roman" w:cs="Times New Roman"/>
                <w:b/>
                <w:bCs/>
                <w:sz w:val="24"/>
                <w:szCs w:val="24"/>
              </w:rPr>
            </w:pPr>
            <w:r w:rsidRPr="003E4DF8">
              <w:rPr>
                <w:rFonts w:ascii="Times New Roman" w:hAnsi="Times New Roman" w:cs="Times New Roman"/>
                <w:b/>
                <w:bCs/>
                <w:sz w:val="24"/>
                <w:szCs w:val="24"/>
              </w:rPr>
              <w:t>3</w:t>
            </w:r>
          </w:p>
        </w:tc>
        <w:tc>
          <w:tcPr>
            <w:tcW w:w="851" w:type="dxa"/>
            <w:tcBorders>
              <w:top w:val="single" w:sz="4" w:space="0" w:color="000000"/>
              <w:left w:val="nil"/>
              <w:bottom w:val="single" w:sz="8" w:space="0" w:color="000000"/>
              <w:right w:val="single" w:sz="4" w:space="0" w:color="000000"/>
            </w:tcBorders>
            <w:shd w:val="clear" w:color="auto" w:fill="auto"/>
            <w:noWrap/>
            <w:vAlign w:val="center"/>
            <w:hideMark/>
          </w:tcPr>
          <w:p w:rsidR="003E4DF8" w:rsidRPr="003E4DF8" w:rsidRDefault="003E4DF8" w:rsidP="006766E5">
            <w:pPr>
              <w:spacing w:after="0" w:line="276" w:lineRule="auto"/>
              <w:jc w:val="center"/>
              <w:rPr>
                <w:rFonts w:ascii="Times New Roman" w:hAnsi="Times New Roman" w:cs="Times New Roman"/>
                <w:b/>
                <w:bCs/>
                <w:sz w:val="24"/>
                <w:szCs w:val="24"/>
              </w:rPr>
            </w:pPr>
            <w:r w:rsidRPr="003E4DF8">
              <w:rPr>
                <w:rFonts w:ascii="Times New Roman" w:hAnsi="Times New Roman" w:cs="Times New Roman"/>
                <w:b/>
                <w:bCs/>
                <w:sz w:val="24"/>
                <w:szCs w:val="24"/>
              </w:rPr>
              <w:t>4</w:t>
            </w:r>
          </w:p>
        </w:tc>
        <w:tc>
          <w:tcPr>
            <w:tcW w:w="850" w:type="dxa"/>
            <w:tcBorders>
              <w:top w:val="single" w:sz="4" w:space="0" w:color="000000"/>
              <w:left w:val="nil"/>
              <w:bottom w:val="single" w:sz="8" w:space="0" w:color="000000"/>
              <w:right w:val="single" w:sz="8" w:space="0" w:color="000000"/>
            </w:tcBorders>
            <w:shd w:val="clear" w:color="auto" w:fill="auto"/>
            <w:noWrap/>
            <w:vAlign w:val="center"/>
            <w:hideMark/>
          </w:tcPr>
          <w:p w:rsidR="003E4DF8" w:rsidRPr="003E4DF8" w:rsidRDefault="003E4DF8" w:rsidP="006766E5">
            <w:pPr>
              <w:spacing w:after="0" w:line="276" w:lineRule="auto"/>
              <w:jc w:val="center"/>
              <w:rPr>
                <w:rFonts w:ascii="Times New Roman" w:hAnsi="Times New Roman" w:cs="Times New Roman"/>
                <w:b/>
                <w:bCs/>
                <w:sz w:val="24"/>
                <w:szCs w:val="24"/>
              </w:rPr>
            </w:pPr>
            <w:r w:rsidRPr="003E4DF8">
              <w:rPr>
                <w:rFonts w:ascii="Times New Roman" w:hAnsi="Times New Roman" w:cs="Times New Roman"/>
                <w:b/>
                <w:bCs/>
                <w:sz w:val="24"/>
                <w:szCs w:val="24"/>
              </w:rPr>
              <w:t>5</w:t>
            </w:r>
          </w:p>
        </w:tc>
        <w:tc>
          <w:tcPr>
            <w:tcW w:w="851" w:type="dxa"/>
            <w:tcBorders>
              <w:top w:val="single" w:sz="4" w:space="0" w:color="000000"/>
              <w:left w:val="nil"/>
              <w:bottom w:val="single" w:sz="8" w:space="0" w:color="000000"/>
              <w:right w:val="single" w:sz="8" w:space="0" w:color="000000"/>
            </w:tcBorders>
            <w:vAlign w:val="center"/>
          </w:tcPr>
          <w:p w:rsidR="003E4DF8" w:rsidRPr="003E4DF8" w:rsidRDefault="003E4DF8" w:rsidP="006766E5">
            <w:pPr>
              <w:spacing w:after="0" w:line="276" w:lineRule="auto"/>
              <w:jc w:val="center"/>
              <w:rPr>
                <w:rFonts w:ascii="Times New Roman" w:hAnsi="Times New Roman" w:cs="Times New Roman"/>
                <w:b/>
                <w:bCs/>
                <w:sz w:val="24"/>
                <w:szCs w:val="24"/>
              </w:rPr>
            </w:pPr>
            <w:r w:rsidRPr="003E4DF8">
              <w:rPr>
                <w:rFonts w:ascii="Times New Roman" w:hAnsi="Times New Roman" w:cs="Times New Roman"/>
                <w:b/>
                <w:bCs/>
                <w:sz w:val="24"/>
                <w:szCs w:val="24"/>
              </w:rPr>
              <w:t>понизили</w:t>
            </w:r>
          </w:p>
        </w:tc>
        <w:tc>
          <w:tcPr>
            <w:tcW w:w="850" w:type="dxa"/>
            <w:tcBorders>
              <w:top w:val="single" w:sz="4" w:space="0" w:color="000000"/>
              <w:left w:val="nil"/>
              <w:bottom w:val="single" w:sz="8" w:space="0" w:color="000000"/>
              <w:right w:val="single" w:sz="8" w:space="0" w:color="000000"/>
            </w:tcBorders>
            <w:vAlign w:val="center"/>
          </w:tcPr>
          <w:p w:rsidR="003E4DF8" w:rsidRPr="003E4DF8" w:rsidRDefault="003E4DF8" w:rsidP="006766E5">
            <w:pPr>
              <w:spacing w:after="0" w:line="276" w:lineRule="auto"/>
              <w:jc w:val="center"/>
              <w:rPr>
                <w:rFonts w:ascii="Times New Roman" w:hAnsi="Times New Roman" w:cs="Times New Roman"/>
                <w:b/>
                <w:bCs/>
                <w:sz w:val="24"/>
                <w:szCs w:val="24"/>
              </w:rPr>
            </w:pPr>
            <w:r w:rsidRPr="003E4DF8">
              <w:rPr>
                <w:rFonts w:ascii="Times New Roman" w:hAnsi="Times New Roman" w:cs="Times New Roman"/>
                <w:b/>
                <w:bCs/>
                <w:sz w:val="24"/>
                <w:szCs w:val="24"/>
              </w:rPr>
              <w:t>подтвердили</w:t>
            </w:r>
          </w:p>
        </w:tc>
        <w:tc>
          <w:tcPr>
            <w:tcW w:w="698" w:type="dxa"/>
            <w:tcBorders>
              <w:top w:val="single" w:sz="4" w:space="0" w:color="000000"/>
              <w:left w:val="nil"/>
              <w:bottom w:val="single" w:sz="8" w:space="0" w:color="000000"/>
              <w:right w:val="single" w:sz="8" w:space="0" w:color="000000"/>
            </w:tcBorders>
            <w:vAlign w:val="center"/>
          </w:tcPr>
          <w:p w:rsidR="003E4DF8" w:rsidRPr="003E4DF8" w:rsidRDefault="003E4DF8" w:rsidP="006766E5">
            <w:pPr>
              <w:spacing w:after="0" w:line="276" w:lineRule="auto"/>
              <w:jc w:val="center"/>
              <w:rPr>
                <w:rFonts w:ascii="Times New Roman" w:hAnsi="Times New Roman" w:cs="Times New Roman"/>
                <w:b/>
                <w:bCs/>
                <w:sz w:val="24"/>
                <w:szCs w:val="24"/>
              </w:rPr>
            </w:pPr>
            <w:r w:rsidRPr="003E4DF8">
              <w:rPr>
                <w:rFonts w:ascii="Times New Roman" w:hAnsi="Times New Roman" w:cs="Times New Roman"/>
                <w:b/>
                <w:bCs/>
                <w:sz w:val="24"/>
                <w:szCs w:val="24"/>
              </w:rPr>
              <w:t>повысили</w:t>
            </w:r>
          </w:p>
        </w:tc>
      </w:tr>
      <w:tr w:rsidR="003E4DF8" w:rsidRPr="003E4DF8" w:rsidTr="006766E5">
        <w:trPr>
          <w:trHeight w:val="259"/>
        </w:trPr>
        <w:tc>
          <w:tcPr>
            <w:tcW w:w="155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3E4DF8" w:rsidRPr="003E4DF8" w:rsidRDefault="003E4DF8" w:rsidP="003E4DF8">
            <w:pPr>
              <w:spacing w:after="0" w:line="276" w:lineRule="auto"/>
              <w:jc w:val="both"/>
              <w:rPr>
                <w:rFonts w:ascii="Times New Roman" w:hAnsi="Times New Roman" w:cs="Times New Roman"/>
                <w:sz w:val="24"/>
                <w:szCs w:val="24"/>
              </w:rPr>
            </w:pPr>
            <w:r w:rsidRPr="003E4DF8">
              <w:rPr>
                <w:rFonts w:ascii="Times New Roman" w:hAnsi="Times New Roman" w:cs="Times New Roman"/>
                <w:sz w:val="24"/>
                <w:szCs w:val="24"/>
              </w:rPr>
              <w:t>Вся выборка</w:t>
            </w:r>
          </w:p>
        </w:tc>
        <w:tc>
          <w:tcPr>
            <w:tcW w:w="850" w:type="dxa"/>
            <w:tcBorders>
              <w:top w:val="single" w:sz="4" w:space="0" w:color="000000"/>
              <w:left w:val="nil"/>
              <w:bottom w:val="single" w:sz="4" w:space="0" w:color="000000"/>
              <w:right w:val="single" w:sz="4" w:space="0" w:color="000000"/>
            </w:tcBorders>
            <w:shd w:val="clear" w:color="auto" w:fill="auto"/>
            <w:noWrap/>
            <w:vAlign w:val="bottom"/>
          </w:tcPr>
          <w:p w:rsidR="003E4DF8" w:rsidRPr="003E4DF8" w:rsidRDefault="003E4DF8" w:rsidP="003E4DF8">
            <w:pPr>
              <w:spacing w:after="0" w:line="276" w:lineRule="auto"/>
              <w:jc w:val="both"/>
              <w:rPr>
                <w:rFonts w:ascii="Times New Roman" w:hAnsi="Times New Roman" w:cs="Times New Roman"/>
                <w:sz w:val="24"/>
                <w:szCs w:val="24"/>
              </w:rPr>
            </w:pPr>
            <w:r>
              <w:rPr>
                <w:rFonts w:ascii="Times New Roman" w:hAnsi="Times New Roman" w:cs="Times New Roman"/>
                <w:sz w:val="24"/>
                <w:szCs w:val="24"/>
              </w:rPr>
              <w:t>35192</w:t>
            </w:r>
          </w:p>
        </w:tc>
        <w:tc>
          <w:tcPr>
            <w:tcW w:w="1134" w:type="dxa"/>
            <w:tcBorders>
              <w:top w:val="single" w:sz="4" w:space="0" w:color="000000"/>
              <w:left w:val="nil"/>
              <w:bottom w:val="single" w:sz="4" w:space="0" w:color="000000"/>
              <w:right w:val="single" w:sz="4" w:space="0" w:color="000000"/>
            </w:tcBorders>
            <w:shd w:val="clear" w:color="auto" w:fill="auto"/>
            <w:noWrap/>
            <w:vAlign w:val="bottom"/>
          </w:tcPr>
          <w:p w:rsidR="003E4DF8" w:rsidRPr="003E4DF8" w:rsidRDefault="003E4DF8" w:rsidP="003E4DF8">
            <w:pPr>
              <w:spacing w:after="0" w:line="276" w:lineRule="auto"/>
              <w:jc w:val="both"/>
              <w:rPr>
                <w:rFonts w:ascii="Times New Roman" w:hAnsi="Times New Roman" w:cs="Times New Roman"/>
                <w:sz w:val="24"/>
                <w:szCs w:val="24"/>
              </w:rPr>
            </w:pPr>
            <w:r>
              <w:rPr>
                <w:rFonts w:ascii="Times New Roman" w:hAnsi="Times New Roman" w:cs="Times New Roman"/>
                <w:sz w:val="24"/>
                <w:szCs w:val="24"/>
              </w:rPr>
              <w:t>1549857</w:t>
            </w:r>
          </w:p>
        </w:tc>
        <w:tc>
          <w:tcPr>
            <w:tcW w:w="851" w:type="dxa"/>
            <w:tcBorders>
              <w:top w:val="single" w:sz="4" w:space="0" w:color="000000"/>
              <w:left w:val="nil"/>
              <w:bottom w:val="single" w:sz="4" w:space="0" w:color="000000"/>
              <w:right w:val="single" w:sz="4" w:space="0" w:color="000000"/>
            </w:tcBorders>
            <w:shd w:val="clear" w:color="auto" w:fill="auto"/>
            <w:noWrap/>
            <w:vAlign w:val="bottom"/>
          </w:tcPr>
          <w:p w:rsidR="003E4DF8" w:rsidRPr="003E4DF8" w:rsidRDefault="003E4DF8" w:rsidP="003E4DF8">
            <w:pPr>
              <w:spacing w:after="0" w:line="276" w:lineRule="auto"/>
              <w:jc w:val="both"/>
              <w:rPr>
                <w:rFonts w:ascii="Times New Roman" w:hAnsi="Times New Roman" w:cs="Times New Roman"/>
                <w:sz w:val="24"/>
                <w:szCs w:val="24"/>
              </w:rPr>
            </w:pPr>
            <w:r>
              <w:rPr>
                <w:rFonts w:ascii="Times New Roman" w:hAnsi="Times New Roman" w:cs="Times New Roman"/>
                <w:sz w:val="24"/>
                <w:szCs w:val="24"/>
              </w:rPr>
              <w:t>6,48</w:t>
            </w:r>
          </w:p>
        </w:tc>
        <w:tc>
          <w:tcPr>
            <w:tcW w:w="850" w:type="dxa"/>
            <w:tcBorders>
              <w:top w:val="single" w:sz="4" w:space="0" w:color="000000"/>
              <w:left w:val="nil"/>
              <w:bottom w:val="single" w:sz="4" w:space="0" w:color="000000"/>
              <w:right w:val="single" w:sz="4" w:space="0" w:color="000000"/>
            </w:tcBorders>
            <w:shd w:val="clear" w:color="auto" w:fill="auto"/>
            <w:noWrap/>
            <w:vAlign w:val="bottom"/>
          </w:tcPr>
          <w:p w:rsidR="003E4DF8" w:rsidRPr="003E4DF8" w:rsidRDefault="003E4DF8" w:rsidP="003E4DF8">
            <w:pPr>
              <w:spacing w:after="0" w:line="276" w:lineRule="auto"/>
              <w:jc w:val="both"/>
              <w:rPr>
                <w:rFonts w:ascii="Times New Roman" w:hAnsi="Times New Roman" w:cs="Times New Roman"/>
                <w:sz w:val="24"/>
                <w:szCs w:val="24"/>
              </w:rPr>
            </w:pPr>
            <w:r>
              <w:rPr>
                <w:rFonts w:ascii="Times New Roman" w:hAnsi="Times New Roman" w:cs="Times New Roman"/>
                <w:sz w:val="24"/>
                <w:szCs w:val="24"/>
              </w:rPr>
              <w:t>36,61</w:t>
            </w:r>
          </w:p>
        </w:tc>
        <w:tc>
          <w:tcPr>
            <w:tcW w:w="851" w:type="dxa"/>
            <w:tcBorders>
              <w:top w:val="single" w:sz="4" w:space="0" w:color="000000"/>
              <w:left w:val="nil"/>
              <w:bottom w:val="single" w:sz="4" w:space="0" w:color="000000"/>
              <w:right w:val="single" w:sz="4" w:space="0" w:color="000000"/>
            </w:tcBorders>
            <w:shd w:val="clear" w:color="auto" w:fill="auto"/>
            <w:noWrap/>
            <w:vAlign w:val="bottom"/>
          </w:tcPr>
          <w:p w:rsidR="003E4DF8" w:rsidRPr="003E4DF8" w:rsidRDefault="003E4DF8" w:rsidP="003E4DF8">
            <w:pPr>
              <w:spacing w:after="0" w:line="276" w:lineRule="auto"/>
              <w:jc w:val="both"/>
              <w:rPr>
                <w:rFonts w:ascii="Times New Roman" w:hAnsi="Times New Roman" w:cs="Times New Roman"/>
                <w:sz w:val="24"/>
                <w:szCs w:val="24"/>
              </w:rPr>
            </w:pPr>
            <w:r>
              <w:rPr>
                <w:rFonts w:ascii="Times New Roman" w:hAnsi="Times New Roman" w:cs="Times New Roman"/>
                <w:sz w:val="24"/>
                <w:szCs w:val="24"/>
              </w:rPr>
              <w:t>42,24</w:t>
            </w:r>
          </w:p>
        </w:tc>
        <w:tc>
          <w:tcPr>
            <w:tcW w:w="850" w:type="dxa"/>
            <w:tcBorders>
              <w:top w:val="single" w:sz="4" w:space="0" w:color="000000"/>
              <w:left w:val="nil"/>
              <w:bottom w:val="single" w:sz="4" w:space="0" w:color="000000"/>
              <w:right w:val="single" w:sz="4" w:space="0" w:color="000000"/>
            </w:tcBorders>
            <w:shd w:val="clear" w:color="auto" w:fill="auto"/>
            <w:noWrap/>
            <w:vAlign w:val="bottom"/>
          </w:tcPr>
          <w:p w:rsidR="003E4DF8" w:rsidRPr="003E4DF8" w:rsidRDefault="003E4DF8" w:rsidP="003E4DF8">
            <w:pPr>
              <w:spacing w:after="0" w:line="276" w:lineRule="auto"/>
              <w:jc w:val="both"/>
              <w:rPr>
                <w:rFonts w:ascii="Times New Roman" w:hAnsi="Times New Roman" w:cs="Times New Roman"/>
                <w:sz w:val="24"/>
                <w:szCs w:val="24"/>
              </w:rPr>
            </w:pPr>
            <w:r>
              <w:rPr>
                <w:rFonts w:ascii="Times New Roman" w:hAnsi="Times New Roman" w:cs="Times New Roman"/>
                <w:sz w:val="24"/>
                <w:szCs w:val="24"/>
              </w:rPr>
              <w:t>14,67</w:t>
            </w:r>
          </w:p>
        </w:tc>
        <w:tc>
          <w:tcPr>
            <w:tcW w:w="851" w:type="dxa"/>
            <w:tcBorders>
              <w:top w:val="single" w:sz="4" w:space="0" w:color="000000"/>
              <w:left w:val="nil"/>
              <w:bottom w:val="single" w:sz="4" w:space="0" w:color="000000"/>
              <w:right w:val="single" w:sz="4" w:space="0" w:color="000000"/>
            </w:tcBorders>
          </w:tcPr>
          <w:p w:rsidR="003E4DF8" w:rsidRPr="003E4DF8" w:rsidRDefault="003E4DF8" w:rsidP="003E4DF8">
            <w:pPr>
              <w:spacing w:after="0" w:line="276" w:lineRule="auto"/>
              <w:jc w:val="both"/>
              <w:rPr>
                <w:rFonts w:ascii="Times New Roman" w:hAnsi="Times New Roman" w:cs="Times New Roman"/>
                <w:sz w:val="24"/>
                <w:szCs w:val="24"/>
              </w:rPr>
            </w:pPr>
          </w:p>
        </w:tc>
        <w:tc>
          <w:tcPr>
            <w:tcW w:w="850" w:type="dxa"/>
            <w:tcBorders>
              <w:top w:val="single" w:sz="4" w:space="0" w:color="000000"/>
              <w:left w:val="nil"/>
              <w:bottom w:val="single" w:sz="4" w:space="0" w:color="000000"/>
              <w:right w:val="single" w:sz="4" w:space="0" w:color="000000"/>
            </w:tcBorders>
          </w:tcPr>
          <w:p w:rsidR="003E4DF8" w:rsidRPr="003E4DF8" w:rsidRDefault="003E4DF8" w:rsidP="003E4DF8">
            <w:pPr>
              <w:spacing w:after="0" w:line="276" w:lineRule="auto"/>
              <w:jc w:val="both"/>
              <w:rPr>
                <w:rFonts w:ascii="Times New Roman" w:hAnsi="Times New Roman" w:cs="Times New Roman"/>
                <w:sz w:val="24"/>
                <w:szCs w:val="24"/>
              </w:rPr>
            </w:pPr>
          </w:p>
        </w:tc>
        <w:tc>
          <w:tcPr>
            <w:tcW w:w="698" w:type="dxa"/>
            <w:tcBorders>
              <w:top w:val="single" w:sz="4" w:space="0" w:color="000000"/>
              <w:left w:val="nil"/>
              <w:bottom w:val="single" w:sz="4" w:space="0" w:color="000000"/>
              <w:right w:val="single" w:sz="4" w:space="0" w:color="000000"/>
            </w:tcBorders>
          </w:tcPr>
          <w:p w:rsidR="003E4DF8" w:rsidRPr="003E4DF8" w:rsidRDefault="003E4DF8" w:rsidP="003E4DF8">
            <w:pPr>
              <w:spacing w:after="0" w:line="276" w:lineRule="auto"/>
              <w:jc w:val="both"/>
              <w:rPr>
                <w:rFonts w:ascii="Times New Roman" w:hAnsi="Times New Roman" w:cs="Times New Roman"/>
                <w:sz w:val="24"/>
                <w:szCs w:val="24"/>
              </w:rPr>
            </w:pPr>
          </w:p>
        </w:tc>
      </w:tr>
      <w:tr w:rsidR="003E4DF8" w:rsidRPr="003E4DF8" w:rsidTr="006766E5">
        <w:trPr>
          <w:trHeight w:val="259"/>
        </w:trPr>
        <w:tc>
          <w:tcPr>
            <w:tcW w:w="1550" w:type="dxa"/>
            <w:tcBorders>
              <w:top w:val="nil"/>
              <w:left w:val="single" w:sz="4" w:space="0" w:color="000000"/>
              <w:bottom w:val="single" w:sz="4" w:space="0" w:color="000000"/>
              <w:right w:val="single" w:sz="4" w:space="0" w:color="000000"/>
            </w:tcBorders>
            <w:shd w:val="clear" w:color="auto" w:fill="auto"/>
            <w:noWrap/>
            <w:vAlign w:val="bottom"/>
            <w:hideMark/>
          </w:tcPr>
          <w:p w:rsidR="003E4DF8" w:rsidRPr="003E4DF8" w:rsidRDefault="003E4DF8" w:rsidP="003E4DF8">
            <w:pPr>
              <w:spacing w:after="0" w:line="276" w:lineRule="auto"/>
              <w:jc w:val="both"/>
              <w:rPr>
                <w:rFonts w:ascii="Times New Roman" w:hAnsi="Times New Roman" w:cs="Times New Roman"/>
                <w:sz w:val="24"/>
                <w:szCs w:val="24"/>
              </w:rPr>
            </w:pPr>
            <w:r w:rsidRPr="003E4DF8">
              <w:rPr>
                <w:rFonts w:ascii="Times New Roman" w:hAnsi="Times New Roman" w:cs="Times New Roman"/>
                <w:sz w:val="24"/>
                <w:szCs w:val="24"/>
              </w:rPr>
              <w:t>Приморский край</w:t>
            </w:r>
          </w:p>
        </w:tc>
        <w:tc>
          <w:tcPr>
            <w:tcW w:w="850" w:type="dxa"/>
            <w:tcBorders>
              <w:top w:val="nil"/>
              <w:left w:val="nil"/>
              <w:bottom w:val="single" w:sz="4" w:space="0" w:color="000000"/>
              <w:right w:val="single" w:sz="4" w:space="0" w:color="000000"/>
            </w:tcBorders>
            <w:shd w:val="clear" w:color="auto" w:fill="auto"/>
            <w:noWrap/>
            <w:vAlign w:val="bottom"/>
          </w:tcPr>
          <w:p w:rsidR="003E4DF8" w:rsidRPr="003E4DF8" w:rsidRDefault="003E4DF8" w:rsidP="003E4DF8">
            <w:pPr>
              <w:spacing w:after="0" w:line="276" w:lineRule="auto"/>
              <w:jc w:val="both"/>
              <w:rPr>
                <w:rFonts w:ascii="Times New Roman" w:hAnsi="Times New Roman" w:cs="Times New Roman"/>
                <w:sz w:val="24"/>
                <w:szCs w:val="24"/>
              </w:rPr>
            </w:pPr>
            <w:r>
              <w:rPr>
                <w:rFonts w:ascii="Times New Roman" w:hAnsi="Times New Roman" w:cs="Times New Roman"/>
                <w:sz w:val="24"/>
                <w:szCs w:val="24"/>
              </w:rPr>
              <w:t>481</w:t>
            </w:r>
          </w:p>
        </w:tc>
        <w:tc>
          <w:tcPr>
            <w:tcW w:w="1134" w:type="dxa"/>
            <w:tcBorders>
              <w:top w:val="nil"/>
              <w:left w:val="nil"/>
              <w:bottom w:val="single" w:sz="4" w:space="0" w:color="000000"/>
              <w:right w:val="single" w:sz="4" w:space="0" w:color="000000"/>
            </w:tcBorders>
            <w:shd w:val="clear" w:color="auto" w:fill="auto"/>
            <w:noWrap/>
            <w:vAlign w:val="bottom"/>
          </w:tcPr>
          <w:p w:rsidR="003E4DF8" w:rsidRPr="003E4DF8" w:rsidRDefault="003E4DF8" w:rsidP="003E4DF8">
            <w:pPr>
              <w:spacing w:after="0" w:line="276" w:lineRule="auto"/>
              <w:jc w:val="both"/>
              <w:rPr>
                <w:rFonts w:ascii="Times New Roman" w:hAnsi="Times New Roman" w:cs="Times New Roman"/>
                <w:sz w:val="24"/>
                <w:szCs w:val="24"/>
              </w:rPr>
            </w:pPr>
            <w:r>
              <w:rPr>
                <w:rFonts w:ascii="Times New Roman" w:hAnsi="Times New Roman" w:cs="Times New Roman"/>
                <w:sz w:val="24"/>
                <w:szCs w:val="24"/>
              </w:rPr>
              <w:t>19696</w:t>
            </w:r>
          </w:p>
        </w:tc>
        <w:tc>
          <w:tcPr>
            <w:tcW w:w="851" w:type="dxa"/>
            <w:tcBorders>
              <w:top w:val="nil"/>
              <w:left w:val="nil"/>
              <w:bottom w:val="single" w:sz="4" w:space="0" w:color="000000"/>
              <w:right w:val="single" w:sz="4" w:space="0" w:color="000000"/>
            </w:tcBorders>
            <w:shd w:val="clear" w:color="auto" w:fill="auto"/>
            <w:noWrap/>
            <w:vAlign w:val="bottom"/>
          </w:tcPr>
          <w:p w:rsidR="003E4DF8" w:rsidRPr="003E4DF8" w:rsidRDefault="003E4DF8" w:rsidP="003E4DF8">
            <w:pPr>
              <w:spacing w:after="0" w:line="276" w:lineRule="auto"/>
              <w:jc w:val="both"/>
              <w:rPr>
                <w:rFonts w:ascii="Times New Roman" w:hAnsi="Times New Roman" w:cs="Times New Roman"/>
                <w:sz w:val="24"/>
                <w:szCs w:val="24"/>
              </w:rPr>
            </w:pPr>
            <w:r>
              <w:rPr>
                <w:rFonts w:ascii="Times New Roman" w:hAnsi="Times New Roman" w:cs="Times New Roman"/>
                <w:sz w:val="24"/>
                <w:szCs w:val="24"/>
              </w:rPr>
              <w:t>7,21</w:t>
            </w:r>
          </w:p>
        </w:tc>
        <w:tc>
          <w:tcPr>
            <w:tcW w:w="850" w:type="dxa"/>
            <w:tcBorders>
              <w:top w:val="nil"/>
              <w:left w:val="nil"/>
              <w:bottom w:val="single" w:sz="4" w:space="0" w:color="000000"/>
              <w:right w:val="single" w:sz="4" w:space="0" w:color="000000"/>
            </w:tcBorders>
            <w:shd w:val="clear" w:color="auto" w:fill="auto"/>
            <w:noWrap/>
            <w:vAlign w:val="bottom"/>
          </w:tcPr>
          <w:p w:rsidR="003E4DF8" w:rsidRPr="003E4DF8" w:rsidRDefault="003E4DF8" w:rsidP="003E4DF8">
            <w:pPr>
              <w:spacing w:after="0" w:line="276" w:lineRule="auto"/>
              <w:jc w:val="both"/>
              <w:rPr>
                <w:rFonts w:ascii="Times New Roman" w:hAnsi="Times New Roman" w:cs="Times New Roman"/>
                <w:sz w:val="24"/>
                <w:szCs w:val="24"/>
              </w:rPr>
            </w:pPr>
            <w:r>
              <w:rPr>
                <w:rFonts w:ascii="Times New Roman" w:hAnsi="Times New Roman" w:cs="Times New Roman"/>
                <w:sz w:val="24"/>
                <w:szCs w:val="24"/>
              </w:rPr>
              <w:t>41,71</w:t>
            </w:r>
          </w:p>
        </w:tc>
        <w:tc>
          <w:tcPr>
            <w:tcW w:w="851" w:type="dxa"/>
            <w:tcBorders>
              <w:top w:val="nil"/>
              <w:left w:val="nil"/>
              <w:bottom w:val="single" w:sz="4" w:space="0" w:color="000000"/>
              <w:right w:val="single" w:sz="4" w:space="0" w:color="000000"/>
            </w:tcBorders>
            <w:shd w:val="clear" w:color="auto" w:fill="auto"/>
            <w:noWrap/>
            <w:vAlign w:val="bottom"/>
          </w:tcPr>
          <w:p w:rsidR="003E4DF8" w:rsidRPr="003E4DF8" w:rsidRDefault="003E4DF8" w:rsidP="003E4DF8">
            <w:pPr>
              <w:spacing w:after="0" w:line="276" w:lineRule="auto"/>
              <w:jc w:val="both"/>
              <w:rPr>
                <w:rFonts w:ascii="Times New Roman" w:hAnsi="Times New Roman" w:cs="Times New Roman"/>
                <w:sz w:val="24"/>
                <w:szCs w:val="24"/>
              </w:rPr>
            </w:pPr>
            <w:r>
              <w:rPr>
                <w:rFonts w:ascii="Times New Roman" w:hAnsi="Times New Roman" w:cs="Times New Roman"/>
                <w:sz w:val="24"/>
                <w:szCs w:val="24"/>
              </w:rPr>
              <w:t>40,26</w:t>
            </w:r>
          </w:p>
        </w:tc>
        <w:tc>
          <w:tcPr>
            <w:tcW w:w="850" w:type="dxa"/>
            <w:tcBorders>
              <w:top w:val="nil"/>
              <w:left w:val="nil"/>
              <w:bottom w:val="single" w:sz="4" w:space="0" w:color="000000"/>
              <w:right w:val="single" w:sz="4" w:space="0" w:color="000000"/>
            </w:tcBorders>
            <w:shd w:val="clear" w:color="auto" w:fill="auto"/>
            <w:noWrap/>
            <w:vAlign w:val="bottom"/>
          </w:tcPr>
          <w:p w:rsidR="003E4DF8" w:rsidRPr="003E4DF8" w:rsidRDefault="003E4DF8" w:rsidP="003E4DF8">
            <w:pPr>
              <w:spacing w:after="0" w:line="276" w:lineRule="auto"/>
              <w:jc w:val="both"/>
              <w:rPr>
                <w:rFonts w:ascii="Times New Roman" w:hAnsi="Times New Roman" w:cs="Times New Roman"/>
                <w:sz w:val="24"/>
                <w:szCs w:val="24"/>
              </w:rPr>
            </w:pPr>
            <w:r>
              <w:rPr>
                <w:rFonts w:ascii="Times New Roman" w:hAnsi="Times New Roman" w:cs="Times New Roman"/>
                <w:sz w:val="24"/>
                <w:szCs w:val="24"/>
              </w:rPr>
              <w:t>10,81</w:t>
            </w:r>
          </w:p>
        </w:tc>
        <w:tc>
          <w:tcPr>
            <w:tcW w:w="851" w:type="dxa"/>
            <w:tcBorders>
              <w:top w:val="nil"/>
              <w:left w:val="nil"/>
              <w:bottom w:val="single" w:sz="4" w:space="0" w:color="000000"/>
              <w:right w:val="single" w:sz="4" w:space="0" w:color="000000"/>
            </w:tcBorders>
          </w:tcPr>
          <w:p w:rsidR="003E4DF8" w:rsidRDefault="003E4DF8" w:rsidP="003E4DF8">
            <w:pPr>
              <w:spacing w:after="0" w:line="276" w:lineRule="auto"/>
              <w:jc w:val="both"/>
              <w:rPr>
                <w:rFonts w:ascii="Times New Roman" w:hAnsi="Times New Roman" w:cs="Times New Roman"/>
                <w:sz w:val="24"/>
                <w:szCs w:val="24"/>
              </w:rPr>
            </w:pPr>
            <w:r>
              <w:rPr>
                <w:rFonts w:ascii="Times New Roman" w:hAnsi="Times New Roman" w:cs="Times New Roman"/>
                <w:sz w:val="24"/>
                <w:szCs w:val="24"/>
              </w:rPr>
              <w:t>6559</w:t>
            </w:r>
          </w:p>
          <w:p w:rsidR="003E4DF8" w:rsidRPr="003E4DF8" w:rsidRDefault="003E4DF8" w:rsidP="003E4DF8">
            <w:pPr>
              <w:spacing w:after="0" w:line="276" w:lineRule="auto"/>
              <w:jc w:val="both"/>
              <w:rPr>
                <w:rFonts w:ascii="Times New Roman" w:hAnsi="Times New Roman" w:cs="Times New Roman"/>
                <w:sz w:val="24"/>
                <w:szCs w:val="24"/>
              </w:rPr>
            </w:pPr>
            <w:r>
              <w:rPr>
                <w:rFonts w:ascii="Times New Roman" w:hAnsi="Times New Roman" w:cs="Times New Roman"/>
                <w:sz w:val="24"/>
                <w:szCs w:val="24"/>
              </w:rPr>
              <w:t>33,65</w:t>
            </w:r>
          </w:p>
        </w:tc>
        <w:tc>
          <w:tcPr>
            <w:tcW w:w="850" w:type="dxa"/>
            <w:tcBorders>
              <w:top w:val="nil"/>
              <w:left w:val="nil"/>
              <w:bottom w:val="single" w:sz="4" w:space="0" w:color="000000"/>
              <w:right w:val="single" w:sz="4" w:space="0" w:color="000000"/>
            </w:tcBorders>
          </w:tcPr>
          <w:p w:rsidR="003E4DF8" w:rsidRDefault="003E4DF8" w:rsidP="003E4DF8">
            <w:pPr>
              <w:spacing w:after="0" w:line="276" w:lineRule="auto"/>
              <w:jc w:val="both"/>
              <w:rPr>
                <w:rFonts w:ascii="Times New Roman" w:hAnsi="Times New Roman" w:cs="Times New Roman"/>
                <w:sz w:val="24"/>
                <w:szCs w:val="24"/>
              </w:rPr>
            </w:pPr>
            <w:r>
              <w:rPr>
                <w:rFonts w:ascii="Times New Roman" w:hAnsi="Times New Roman" w:cs="Times New Roman"/>
                <w:sz w:val="24"/>
                <w:szCs w:val="24"/>
              </w:rPr>
              <w:t>11693</w:t>
            </w:r>
          </w:p>
          <w:p w:rsidR="003E4DF8" w:rsidRPr="003E4DF8" w:rsidRDefault="003E4DF8" w:rsidP="003E4DF8">
            <w:pPr>
              <w:spacing w:after="0" w:line="276" w:lineRule="auto"/>
              <w:jc w:val="both"/>
              <w:rPr>
                <w:rFonts w:ascii="Times New Roman" w:hAnsi="Times New Roman" w:cs="Times New Roman"/>
                <w:sz w:val="24"/>
                <w:szCs w:val="24"/>
              </w:rPr>
            </w:pPr>
            <w:r>
              <w:rPr>
                <w:rFonts w:ascii="Times New Roman" w:hAnsi="Times New Roman" w:cs="Times New Roman"/>
                <w:sz w:val="24"/>
                <w:szCs w:val="24"/>
              </w:rPr>
              <w:t>59,99</w:t>
            </w:r>
          </w:p>
        </w:tc>
        <w:tc>
          <w:tcPr>
            <w:tcW w:w="698" w:type="dxa"/>
            <w:tcBorders>
              <w:top w:val="nil"/>
              <w:left w:val="nil"/>
              <w:bottom w:val="single" w:sz="4" w:space="0" w:color="000000"/>
              <w:right w:val="single" w:sz="4" w:space="0" w:color="000000"/>
            </w:tcBorders>
          </w:tcPr>
          <w:p w:rsidR="003E4DF8" w:rsidRDefault="003E4DF8" w:rsidP="003E4DF8">
            <w:pPr>
              <w:spacing w:after="0" w:line="276" w:lineRule="auto"/>
              <w:jc w:val="both"/>
              <w:rPr>
                <w:rFonts w:ascii="Times New Roman" w:hAnsi="Times New Roman" w:cs="Times New Roman"/>
                <w:sz w:val="24"/>
                <w:szCs w:val="24"/>
              </w:rPr>
            </w:pPr>
            <w:r>
              <w:rPr>
                <w:rFonts w:ascii="Times New Roman" w:hAnsi="Times New Roman" w:cs="Times New Roman"/>
                <w:sz w:val="24"/>
                <w:szCs w:val="24"/>
              </w:rPr>
              <w:t>1238</w:t>
            </w:r>
          </w:p>
          <w:p w:rsidR="003E4DF8" w:rsidRPr="003E4DF8" w:rsidRDefault="003E4DF8" w:rsidP="003E4DF8">
            <w:pPr>
              <w:spacing w:after="0" w:line="276" w:lineRule="auto"/>
              <w:jc w:val="both"/>
              <w:rPr>
                <w:rFonts w:ascii="Times New Roman" w:hAnsi="Times New Roman" w:cs="Times New Roman"/>
                <w:sz w:val="24"/>
                <w:szCs w:val="24"/>
              </w:rPr>
            </w:pPr>
            <w:r>
              <w:rPr>
                <w:rFonts w:ascii="Times New Roman" w:hAnsi="Times New Roman" w:cs="Times New Roman"/>
                <w:sz w:val="24"/>
                <w:szCs w:val="24"/>
              </w:rPr>
              <w:t>6,35</w:t>
            </w:r>
          </w:p>
        </w:tc>
      </w:tr>
      <w:tr w:rsidR="006766E5" w:rsidRPr="003E4DF8" w:rsidTr="006766E5">
        <w:trPr>
          <w:trHeight w:val="259"/>
        </w:trPr>
        <w:tc>
          <w:tcPr>
            <w:tcW w:w="1550" w:type="dxa"/>
            <w:tcBorders>
              <w:top w:val="nil"/>
              <w:left w:val="single" w:sz="4" w:space="0" w:color="000000"/>
              <w:bottom w:val="single" w:sz="4" w:space="0" w:color="000000"/>
              <w:right w:val="single" w:sz="4" w:space="0" w:color="000000"/>
            </w:tcBorders>
            <w:shd w:val="clear" w:color="auto" w:fill="auto"/>
            <w:noWrap/>
            <w:vAlign w:val="center"/>
            <w:hideMark/>
          </w:tcPr>
          <w:p w:rsidR="003E4DF8" w:rsidRPr="003E4DF8" w:rsidRDefault="003E4DF8" w:rsidP="006766E5">
            <w:pPr>
              <w:spacing w:after="0" w:line="276" w:lineRule="auto"/>
              <w:jc w:val="center"/>
              <w:rPr>
                <w:rFonts w:ascii="Times New Roman" w:hAnsi="Times New Roman" w:cs="Times New Roman"/>
                <w:b/>
                <w:sz w:val="24"/>
                <w:szCs w:val="24"/>
              </w:rPr>
            </w:pPr>
            <w:r w:rsidRPr="003E4DF8">
              <w:rPr>
                <w:rFonts w:ascii="Times New Roman" w:hAnsi="Times New Roman" w:cs="Times New Roman"/>
                <w:b/>
                <w:sz w:val="24"/>
                <w:szCs w:val="24"/>
              </w:rPr>
              <w:t>Михайловский муниципальный район</w:t>
            </w:r>
          </w:p>
        </w:tc>
        <w:tc>
          <w:tcPr>
            <w:tcW w:w="850" w:type="dxa"/>
            <w:tcBorders>
              <w:top w:val="nil"/>
              <w:left w:val="nil"/>
              <w:bottom w:val="single" w:sz="4" w:space="0" w:color="000000"/>
              <w:right w:val="single" w:sz="4" w:space="0" w:color="000000"/>
            </w:tcBorders>
            <w:shd w:val="clear" w:color="auto" w:fill="auto"/>
            <w:noWrap/>
            <w:vAlign w:val="center"/>
          </w:tcPr>
          <w:p w:rsidR="003E4DF8" w:rsidRPr="003E4DF8" w:rsidRDefault="003E4DF8" w:rsidP="006766E5">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12</w:t>
            </w:r>
          </w:p>
        </w:tc>
        <w:tc>
          <w:tcPr>
            <w:tcW w:w="1134" w:type="dxa"/>
            <w:tcBorders>
              <w:top w:val="nil"/>
              <w:left w:val="nil"/>
              <w:bottom w:val="single" w:sz="4" w:space="0" w:color="000000"/>
              <w:right w:val="single" w:sz="4" w:space="0" w:color="000000"/>
            </w:tcBorders>
            <w:shd w:val="clear" w:color="auto" w:fill="auto"/>
            <w:noWrap/>
            <w:vAlign w:val="center"/>
          </w:tcPr>
          <w:p w:rsidR="003E4DF8" w:rsidRPr="003E4DF8" w:rsidRDefault="003E4DF8" w:rsidP="006766E5">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361</w:t>
            </w:r>
          </w:p>
        </w:tc>
        <w:tc>
          <w:tcPr>
            <w:tcW w:w="851" w:type="dxa"/>
            <w:tcBorders>
              <w:top w:val="nil"/>
              <w:left w:val="nil"/>
              <w:bottom w:val="single" w:sz="4" w:space="0" w:color="000000"/>
              <w:right w:val="single" w:sz="4" w:space="0" w:color="000000"/>
            </w:tcBorders>
            <w:shd w:val="clear" w:color="auto" w:fill="auto"/>
            <w:noWrap/>
            <w:vAlign w:val="center"/>
          </w:tcPr>
          <w:p w:rsidR="003E4DF8" w:rsidRPr="003E4DF8" w:rsidRDefault="003E4DF8" w:rsidP="006766E5">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8,86</w:t>
            </w:r>
          </w:p>
        </w:tc>
        <w:tc>
          <w:tcPr>
            <w:tcW w:w="850" w:type="dxa"/>
            <w:tcBorders>
              <w:top w:val="nil"/>
              <w:left w:val="nil"/>
              <w:bottom w:val="single" w:sz="4" w:space="0" w:color="000000"/>
              <w:right w:val="single" w:sz="4" w:space="0" w:color="000000"/>
            </w:tcBorders>
            <w:shd w:val="clear" w:color="auto" w:fill="auto"/>
            <w:noWrap/>
            <w:vAlign w:val="center"/>
          </w:tcPr>
          <w:p w:rsidR="003E4DF8" w:rsidRPr="003E4DF8" w:rsidRDefault="003E4DF8" w:rsidP="006766E5">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55,12</w:t>
            </w:r>
          </w:p>
        </w:tc>
        <w:tc>
          <w:tcPr>
            <w:tcW w:w="851" w:type="dxa"/>
            <w:tcBorders>
              <w:top w:val="nil"/>
              <w:left w:val="nil"/>
              <w:bottom w:val="single" w:sz="4" w:space="0" w:color="000000"/>
              <w:right w:val="single" w:sz="4" w:space="0" w:color="000000"/>
            </w:tcBorders>
            <w:shd w:val="clear" w:color="auto" w:fill="auto"/>
            <w:noWrap/>
            <w:vAlign w:val="center"/>
          </w:tcPr>
          <w:p w:rsidR="003E4DF8" w:rsidRPr="003E4DF8" w:rsidRDefault="003E4DF8" w:rsidP="006766E5">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31,58</w:t>
            </w:r>
          </w:p>
        </w:tc>
        <w:tc>
          <w:tcPr>
            <w:tcW w:w="850" w:type="dxa"/>
            <w:tcBorders>
              <w:top w:val="nil"/>
              <w:left w:val="nil"/>
              <w:bottom w:val="single" w:sz="4" w:space="0" w:color="000000"/>
              <w:right w:val="single" w:sz="4" w:space="0" w:color="000000"/>
            </w:tcBorders>
            <w:shd w:val="clear" w:color="auto" w:fill="auto"/>
            <w:noWrap/>
            <w:vAlign w:val="center"/>
          </w:tcPr>
          <w:p w:rsidR="003E4DF8" w:rsidRPr="003E4DF8" w:rsidRDefault="003E4DF8" w:rsidP="006766E5">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4,43</w:t>
            </w:r>
          </w:p>
        </w:tc>
        <w:tc>
          <w:tcPr>
            <w:tcW w:w="851" w:type="dxa"/>
            <w:tcBorders>
              <w:top w:val="nil"/>
              <w:left w:val="nil"/>
              <w:bottom w:val="single" w:sz="4" w:space="0" w:color="000000"/>
              <w:right w:val="single" w:sz="4" w:space="0" w:color="000000"/>
            </w:tcBorders>
            <w:vAlign w:val="center"/>
          </w:tcPr>
          <w:p w:rsidR="003E4DF8" w:rsidRDefault="003E4DF8" w:rsidP="006766E5">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138</w:t>
            </w:r>
          </w:p>
          <w:p w:rsidR="003E4DF8" w:rsidRPr="003E4DF8" w:rsidRDefault="003E4DF8" w:rsidP="006766E5">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38,23</w:t>
            </w:r>
          </w:p>
        </w:tc>
        <w:tc>
          <w:tcPr>
            <w:tcW w:w="850" w:type="dxa"/>
            <w:tcBorders>
              <w:top w:val="nil"/>
              <w:left w:val="nil"/>
              <w:bottom w:val="single" w:sz="4" w:space="0" w:color="000000"/>
              <w:right w:val="single" w:sz="4" w:space="0" w:color="000000"/>
            </w:tcBorders>
            <w:vAlign w:val="center"/>
          </w:tcPr>
          <w:p w:rsidR="003E4DF8" w:rsidRDefault="003E4DF8" w:rsidP="006766E5">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198</w:t>
            </w:r>
          </w:p>
          <w:p w:rsidR="003E4DF8" w:rsidRPr="003E4DF8" w:rsidRDefault="003E4DF8" w:rsidP="006766E5">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54,85</w:t>
            </w:r>
          </w:p>
        </w:tc>
        <w:tc>
          <w:tcPr>
            <w:tcW w:w="698" w:type="dxa"/>
            <w:tcBorders>
              <w:top w:val="nil"/>
              <w:left w:val="nil"/>
              <w:bottom w:val="single" w:sz="4" w:space="0" w:color="000000"/>
              <w:right w:val="single" w:sz="4" w:space="0" w:color="000000"/>
            </w:tcBorders>
            <w:vAlign w:val="center"/>
          </w:tcPr>
          <w:p w:rsidR="003E4DF8" w:rsidRDefault="003E4DF8" w:rsidP="006766E5">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25</w:t>
            </w:r>
          </w:p>
          <w:p w:rsidR="003E4DF8" w:rsidRPr="003E4DF8" w:rsidRDefault="003E4DF8" w:rsidP="006766E5">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6,93</w:t>
            </w:r>
          </w:p>
        </w:tc>
      </w:tr>
    </w:tbl>
    <w:p w:rsidR="00B27A45" w:rsidRDefault="00B27A45" w:rsidP="00B27A45">
      <w:pPr>
        <w:spacing w:after="0" w:line="276" w:lineRule="auto"/>
        <w:jc w:val="both"/>
        <w:rPr>
          <w:rFonts w:ascii="Times New Roman" w:hAnsi="Times New Roman" w:cs="Times New Roman"/>
          <w:sz w:val="28"/>
          <w:szCs w:val="28"/>
        </w:rPr>
      </w:pPr>
      <w:r w:rsidRPr="00B27A45">
        <w:rPr>
          <w:rFonts w:ascii="Times New Roman" w:hAnsi="Times New Roman" w:cs="Times New Roman"/>
          <w:sz w:val="28"/>
          <w:szCs w:val="28"/>
        </w:rPr>
        <w:t>Достижение планируемых результатов по русскому языку в 7-х классах в сравнении с Приморским краем:</w:t>
      </w:r>
    </w:p>
    <w:tbl>
      <w:tblPr>
        <w:tblStyle w:val="a8"/>
        <w:tblW w:w="0" w:type="auto"/>
        <w:tblLook w:val="04A0" w:firstRow="1" w:lastRow="0" w:firstColumn="1" w:lastColumn="0" w:noHBand="0" w:noVBand="1"/>
      </w:tblPr>
      <w:tblGrid>
        <w:gridCol w:w="6396"/>
        <w:gridCol w:w="1464"/>
        <w:gridCol w:w="1485"/>
      </w:tblGrid>
      <w:tr w:rsidR="00B27A45" w:rsidRPr="00975265" w:rsidTr="00ED6449">
        <w:tc>
          <w:tcPr>
            <w:tcW w:w="6396" w:type="dxa"/>
          </w:tcPr>
          <w:p w:rsidR="00B27A45" w:rsidRPr="00975265" w:rsidRDefault="00B27A45" w:rsidP="00B27A45">
            <w:pPr>
              <w:spacing w:line="276" w:lineRule="auto"/>
              <w:jc w:val="both"/>
              <w:rPr>
                <w:rFonts w:ascii="Times New Roman" w:hAnsi="Times New Roman" w:cs="Times New Roman"/>
                <w:b/>
                <w:bCs/>
                <w:sz w:val="24"/>
                <w:szCs w:val="24"/>
              </w:rPr>
            </w:pPr>
            <w:r w:rsidRPr="00975265">
              <w:rPr>
                <w:rFonts w:ascii="Times New Roman" w:hAnsi="Times New Roman" w:cs="Times New Roman"/>
                <w:b/>
                <w:bCs/>
                <w:sz w:val="24"/>
                <w:szCs w:val="24"/>
              </w:rPr>
              <w:t>Блоки ПООП обучающийся научится / получит возможность научиться или проверяемые требования (умения) в соответствии с ФГОС (ФК ГОС)</w:t>
            </w:r>
          </w:p>
          <w:p w:rsidR="00975265" w:rsidRPr="00975265" w:rsidRDefault="00975265" w:rsidP="00B27A45">
            <w:pPr>
              <w:spacing w:line="276" w:lineRule="auto"/>
              <w:jc w:val="both"/>
              <w:rPr>
                <w:rFonts w:ascii="Times New Roman" w:hAnsi="Times New Roman" w:cs="Times New Roman"/>
                <w:sz w:val="24"/>
                <w:szCs w:val="24"/>
              </w:rPr>
            </w:pPr>
          </w:p>
        </w:tc>
        <w:tc>
          <w:tcPr>
            <w:tcW w:w="1464" w:type="dxa"/>
          </w:tcPr>
          <w:p w:rsidR="00B27A45" w:rsidRPr="00975265" w:rsidRDefault="00B27A45" w:rsidP="00B27A45">
            <w:pPr>
              <w:spacing w:line="276" w:lineRule="auto"/>
              <w:jc w:val="both"/>
              <w:rPr>
                <w:rFonts w:ascii="Times New Roman" w:hAnsi="Times New Roman" w:cs="Times New Roman"/>
                <w:sz w:val="24"/>
                <w:szCs w:val="24"/>
              </w:rPr>
            </w:pPr>
            <w:r w:rsidRPr="00975265">
              <w:rPr>
                <w:rFonts w:ascii="Times New Roman" w:hAnsi="Times New Roman" w:cs="Times New Roman"/>
                <w:sz w:val="24"/>
                <w:szCs w:val="24"/>
              </w:rPr>
              <w:t>ПК</w:t>
            </w:r>
          </w:p>
        </w:tc>
        <w:tc>
          <w:tcPr>
            <w:tcW w:w="1485" w:type="dxa"/>
          </w:tcPr>
          <w:p w:rsidR="00B27A45" w:rsidRPr="00975265" w:rsidRDefault="00B27A45" w:rsidP="00B27A45">
            <w:pPr>
              <w:spacing w:line="276" w:lineRule="auto"/>
              <w:jc w:val="both"/>
              <w:rPr>
                <w:rFonts w:ascii="Times New Roman" w:hAnsi="Times New Roman" w:cs="Times New Roman"/>
                <w:sz w:val="24"/>
                <w:szCs w:val="24"/>
              </w:rPr>
            </w:pPr>
            <w:r w:rsidRPr="00975265">
              <w:rPr>
                <w:rFonts w:ascii="Times New Roman" w:hAnsi="Times New Roman" w:cs="Times New Roman"/>
                <w:sz w:val="24"/>
                <w:szCs w:val="24"/>
              </w:rPr>
              <w:t>ММР</w:t>
            </w:r>
          </w:p>
        </w:tc>
      </w:tr>
      <w:tr w:rsidR="00B27A45" w:rsidRPr="00975265" w:rsidTr="00ED6449">
        <w:tc>
          <w:tcPr>
            <w:tcW w:w="6396" w:type="dxa"/>
          </w:tcPr>
          <w:p w:rsidR="00B27A45" w:rsidRPr="00975265" w:rsidRDefault="00975265" w:rsidP="00975265">
            <w:pPr>
              <w:jc w:val="both"/>
              <w:rPr>
                <w:rFonts w:ascii="Times New Roman" w:hAnsi="Times New Roman" w:cs="Times New Roman"/>
                <w:sz w:val="24"/>
                <w:szCs w:val="24"/>
              </w:rPr>
            </w:pPr>
            <w:r w:rsidRPr="00975265">
              <w:rPr>
                <w:rFonts w:ascii="Times New Roman" w:hAnsi="Times New Roman" w:cs="Times New Roman"/>
                <w:color w:val="000000"/>
                <w:sz w:val="24"/>
                <w:szCs w:val="24"/>
              </w:rPr>
              <w:t xml:space="preserve">1.1. Свойства живых организмов (структурированность, целостность, обмен веществ, движение, размножение, развитие, раздражимость, приспособленность, наследственность и изменчивость) их проявление у растений, животных, грибов и бактерий.  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w:t>
            </w:r>
          </w:p>
        </w:tc>
        <w:tc>
          <w:tcPr>
            <w:tcW w:w="1464" w:type="dxa"/>
          </w:tcPr>
          <w:p w:rsidR="00B27A45" w:rsidRPr="00975265" w:rsidRDefault="0023332A" w:rsidP="00B27A45">
            <w:pPr>
              <w:spacing w:line="276" w:lineRule="auto"/>
              <w:jc w:val="both"/>
              <w:rPr>
                <w:rFonts w:ascii="Times New Roman" w:hAnsi="Times New Roman" w:cs="Times New Roman"/>
                <w:sz w:val="24"/>
                <w:szCs w:val="24"/>
              </w:rPr>
            </w:pPr>
            <w:r>
              <w:rPr>
                <w:rFonts w:ascii="Times New Roman" w:hAnsi="Times New Roman" w:cs="Times New Roman"/>
                <w:sz w:val="24"/>
                <w:szCs w:val="24"/>
              </w:rPr>
              <w:t>97,23</w:t>
            </w:r>
          </w:p>
        </w:tc>
        <w:tc>
          <w:tcPr>
            <w:tcW w:w="1485" w:type="dxa"/>
          </w:tcPr>
          <w:p w:rsidR="00B27A45" w:rsidRPr="00975265" w:rsidRDefault="0023332A" w:rsidP="00B27A45">
            <w:pPr>
              <w:spacing w:line="276" w:lineRule="auto"/>
              <w:jc w:val="both"/>
              <w:rPr>
                <w:rFonts w:ascii="Times New Roman" w:hAnsi="Times New Roman" w:cs="Times New Roman"/>
                <w:sz w:val="24"/>
                <w:szCs w:val="24"/>
              </w:rPr>
            </w:pPr>
            <w:r>
              <w:rPr>
                <w:rFonts w:ascii="Times New Roman" w:hAnsi="Times New Roman" w:cs="Times New Roman"/>
                <w:sz w:val="24"/>
                <w:szCs w:val="24"/>
              </w:rPr>
              <w:t>97,23</w:t>
            </w:r>
          </w:p>
        </w:tc>
      </w:tr>
      <w:tr w:rsidR="00B27A45" w:rsidRPr="00975265" w:rsidTr="00ED6449">
        <w:tc>
          <w:tcPr>
            <w:tcW w:w="6396" w:type="dxa"/>
          </w:tcPr>
          <w:p w:rsidR="00B27A45" w:rsidRPr="00975265" w:rsidRDefault="00975265" w:rsidP="00975265">
            <w:pPr>
              <w:jc w:val="both"/>
              <w:rPr>
                <w:rFonts w:ascii="Times New Roman" w:hAnsi="Times New Roman" w:cs="Times New Roman"/>
                <w:sz w:val="24"/>
                <w:szCs w:val="24"/>
              </w:rPr>
            </w:pPr>
            <w:r w:rsidRPr="00975265">
              <w:rPr>
                <w:rFonts w:ascii="Times New Roman" w:hAnsi="Times New Roman" w:cs="Times New Roman"/>
                <w:color w:val="000000"/>
                <w:sz w:val="24"/>
                <w:szCs w:val="24"/>
              </w:rPr>
              <w:t>1.2. Свойства живых организмов (структурированность, целостность, обмен веществ, движение, размножение, развитие, раздражимость, приспособленность, наследственность и изменчивость) их проявление у растений, животных, грибов и бактерий.      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w:t>
            </w:r>
          </w:p>
        </w:tc>
        <w:tc>
          <w:tcPr>
            <w:tcW w:w="1464" w:type="dxa"/>
          </w:tcPr>
          <w:p w:rsidR="00B27A45" w:rsidRPr="00975265" w:rsidRDefault="0023332A" w:rsidP="00B27A45">
            <w:pPr>
              <w:spacing w:line="276" w:lineRule="auto"/>
              <w:jc w:val="both"/>
              <w:rPr>
                <w:rFonts w:ascii="Times New Roman" w:hAnsi="Times New Roman" w:cs="Times New Roman"/>
                <w:sz w:val="24"/>
                <w:szCs w:val="24"/>
              </w:rPr>
            </w:pPr>
            <w:r>
              <w:rPr>
                <w:rFonts w:ascii="Times New Roman" w:hAnsi="Times New Roman" w:cs="Times New Roman"/>
                <w:sz w:val="24"/>
                <w:szCs w:val="24"/>
              </w:rPr>
              <w:t>44,47</w:t>
            </w:r>
          </w:p>
        </w:tc>
        <w:tc>
          <w:tcPr>
            <w:tcW w:w="1485" w:type="dxa"/>
          </w:tcPr>
          <w:p w:rsidR="00B27A45" w:rsidRPr="00975265" w:rsidRDefault="0023332A" w:rsidP="00B27A45">
            <w:pPr>
              <w:spacing w:line="276" w:lineRule="auto"/>
              <w:jc w:val="both"/>
              <w:rPr>
                <w:rFonts w:ascii="Times New Roman" w:hAnsi="Times New Roman" w:cs="Times New Roman"/>
                <w:sz w:val="24"/>
                <w:szCs w:val="24"/>
              </w:rPr>
            </w:pPr>
            <w:r>
              <w:rPr>
                <w:rFonts w:ascii="Times New Roman" w:hAnsi="Times New Roman" w:cs="Times New Roman"/>
                <w:sz w:val="24"/>
                <w:szCs w:val="24"/>
              </w:rPr>
              <w:t>37,26</w:t>
            </w:r>
          </w:p>
        </w:tc>
      </w:tr>
      <w:tr w:rsidR="00B27A45" w:rsidRPr="00975265" w:rsidTr="00ED6449">
        <w:tc>
          <w:tcPr>
            <w:tcW w:w="6396" w:type="dxa"/>
          </w:tcPr>
          <w:p w:rsidR="00B27A45" w:rsidRPr="00975265" w:rsidRDefault="00975265" w:rsidP="00975265">
            <w:pPr>
              <w:jc w:val="both"/>
              <w:rPr>
                <w:rFonts w:ascii="Times New Roman" w:hAnsi="Times New Roman" w:cs="Times New Roman"/>
                <w:sz w:val="24"/>
                <w:szCs w:val="24"/>
              </w:rPr>
            </w:pPr>
            <w:r w:rsidRPr="00975265">
              <w:rPr>
                <w:rFonts w:ascii="Times New Roman" w:hAnsi="Times New Roman" w:cs="Times New Roman"/>
                <w:color w:val="000000"/>
                <w:sz w:val="24"/>
                <w:szCs w:val="24"/>
              </w:rPr>
              <w:t xml:space="preserve">1.3. Свойства живых организмов (структурированность, целостность, обмен веществ, движение, размножение, развитие, раздражимость, приспособленность, наследственность и изменчивость) их проявление у растений, животных, грибов и бактерий.      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w:t>
            </w:r>
          </w:p>
        </w:tc>
        <w:tc>
          <w:tcPr>
            <w:tcW w:w="1464" w:type="dxa"/>
          </w:tcPr>
          <w:p w:rsidR="00B27A45" w:rsidRPr="00975265" w:rsidRDefault="0023332A" w:rsidP="00B27A45">
            <w:pPr>
              <w:spacing w:line="276" w:lineRule="auto"/>
              <w:jc w:val="both"/>
              <w:rPr>
                <w:rFonts w:ascii="Times New Roman" w:hAnsi="Times New Roman" w:cs="Times New Roman"/>
                <w:sz w:val="24"/>
                <w:szCs w:val="24"/>
              </w:rPr>
            </w:pPr>
            <w:r>
              <w:rPr>
                <w:rFonts w:ascii="Times New Roman" w:hAnsi="Times New Roman" w:cs="Times New Roman"/>
                <w:sz w:val="24"/>
                <w:szCs w:val="24"/>
              </w:rPr>
              <w:t>37,63</w:t>
            </w:r>
          </w:p>
        </w:tc>
        <w:tc>
          <w:tcPr>
            <w:tcW w:w="1485" w:type="dxa"/>
          </w:tcPr>
          <w:p w:rsidR="00B27A45" w:rsidRPr="00975265" w:rsidRDefault="0023332A" w:rsidP="00B27A45">
            <w:pPr>
              <w:spacing w:line="276" w:lineRule="auto"/>
              <w:jc w:val="both"/>
              <w:rPr>
                <w:rFonts w:ascii="Times New Roman" w:hAnsi="Times New Roman" w:cs="Times New Roman"/>
                <w:sz w:val="24"/>
                <w:szCs w:val="24"/>
              </w:rPr>
            </w:pPr>
            <w:r>
              <w:rPr>
                <w:rFonts w:ascii="Times New Roman" w:hAnsi="Times New Roman" w:cs="Times New Roman"/>
                <w:sz w:val="24"/>
                <w:szCs w:val="24"/>
              </w:rPr>
              <w:t>31,02</w:t>
            </w:r>
          </w:p>
        </w:tc>
      </w:tr>
      <w:tr w:rsidR="00B27A45" w:rsidRPr="00975265" w:rsidTr="00ED6449">
        <w:tc>
          <w:tcPr>
            <w:tcW w:w="6396" w:type="dxa"/>
          </w:tcPr>
          <w:p w:rsidR="00B27A45" w:rsidRPr="00975265" w:rsidRDefault="00975265" w:rsidP="00975265">
            <w:pPr>
              <w:jc w:val="both"/>
              <w:rPr>
                <w:rFonts w:ascii="Times New Roman" w:hAnsi="Times New Roman" w:cs="Times New Roman"/>
                <w:sz w:val="24"/>
                <w:szCs w:val="24"/>
              </w:rPr>
            </w:pPr>
            <w:r w:rsidRPr="00975265">
              <w:rPr>
                <w:rFonts w:ascii="Times New Roman" w:hAnsi="Times New Roman" w:cs="Times New Roman"/>
                <w:color w:val="000000"/>
                <w:sz w:val="24"/>
                <w:szCs w:val="24"/>
              </w:rPr>
              <w:t>2.1. Свойства живых организмов (структурированность, целостность, обмен веществ, движение, размножение, развитие, раздражимость, приспособленность, наследственность и изменчивость) их проявление у растений, животных, грибов и бактерий. Умение устанавливать причинно-следственные связи, строить логическое рассуждение, умозаключение (индуктивное, дедуктивное и по аналогии) и делать выводы</w:t>
            </w:r>
          </w:p>
        </w:tc>
        <w:tc>
          <w:tcPr>
            <w:tcW w:w="1464" w:type="dxa"/>
          </w:tcPr>
          <w:p w:rsidR="00B27A45" w:rsidRPr="00975265" w:rsidRDefault="0023332A" w:rsidP="00B27A45">
            <w:pPr>
              <w:spacing w:line="276" w:lineRule="auto"/>
              <w:jc w:val="both"/>
              <w:rPr>
                <w:rFonts w:ascii="Times New Roman" w:hAnsi="Times New Roman" w:cs="Times New Roman"/>
                <w:sz w:val="24"/>
                <w:szCs w:val="24"/>
              </w:rPr>
            </w:pPr>
            <w:r>
              <w:rPr>
                <w:rFonts w:ascii="Times New Roman" w:hAnsi="Times New Roman" w:cs="Times New Roman"/>
                <w:sz w:val="24"/>
                <w:szCs w:val="24"/>
              </w:rPr>
              <w:t>75,13</w:t>
            </w:r>
          </w:p>
        </w:tc>
        <w:tc>
          <w:tcPr>
            <w:tcW w:w="1485" w:type="dxa"/>
          </w:tcPr>
          <w:p w:rsidR="00B27A45" w:rsidRPr="00975265" w:rsidRDefault="0023332A" w:rsidP="00B27A45">
            <w:pPr>
              <w:spacing w:line="276" w:lineRule="auto"/>
              <w:jc w:val="both"/>
              <w:rPr>
                <w:rFonts w:ascii="Times New Roman" w:hAnsi="Times New Roman" w:cs="Times New Roman"/>
                <w:sz w:val="24"/>
                <w:szCs w:val="24"/>
              </w:rPr>
            </w:pPr>
            <w:r>
              <w:rPr>
                <w:rFonts w:ascii="Times New Roman" w:hAnsi="Times New Roman" w:cs="Times New Roman"/>
                <w:sz w:val="24"/>
                <w:szCs w:val="24"/>
              </w:rPr>
              <w:t>77,56</w:t>
            </w:r>
          </w:p>
        </w:tc>
      </w:tr>
      <w:tr w:rsidR="00B27A45" w:rsidRPr="00975265" w:rsidTr="00ED6449">
        <w:tc>
          <w:tcPr>
            <w:tcW w:w="6396" w:type="dxa"/>
          </w:tcPr>
          <w:p w:rsidR="00B27A45" w:rsidRPr="00975265" w:rsidRDefault="00975265" w:rsidP="00975265">
            <w:pPr>
              <w:jc w:val="both"/>
              <w:rPr>
                <w:rFonts w:ascii="Times New Roman" w:hAnsi="Times New Roman" w:cs="Times New Roman"/>
                <w:sz w:val="24"/>
                <w:szCs w:val="24"/>
              </w:rPr>
            </w:pPr>
            <w:r w:rsidRPr="00975265">
              <w:rPr>
                <w:rFonts w:ascii="Times New Roman" w:hAnsi="Times New Roman" w:cs="Times New Roman"/>
                <w:color w:val="000000"/>
                <w:sz w:val="24"/>
                <w:szCs w:val="24"/>
              </w:rPr>
              <w:t>2.2. Свойства живых организмов (структурированность, целостность, обмен веществ, движение, размножение, развитие, раздражимость, приспособленность, наследственность и изменчивость) их проявление у растений, животных, грибов и бактерий. Умение устанавливать причинно-следственные связи, строить логическое рассуждение, умозаключение (индуктивное, дедуктивное и по аналогии) и делать выводы</w:t>
            </w:r>
          </w:p>
        </w:tc>
        <w:tc>
          <w:tcPr>
            <w:tcW w:w="1464" w:type="dxa"/>
          </w:tcPr>
          <w:p w:rsidR="00B27A45" w:rsidRPr="00975265" w:rsidRDefault="0023332A" w:rsidP="00B27A45">
            <w:pPr>
              <w:spacing w:line="276" w:lineRule="auto"/>
              <w:jc w:val="both"/>
              <w:rPr>
                <w:rFonts w:ascii="Times New Roman" w:hAnsi="Times New Roman" w:cs="Times New Roman"/>
                <w:sz w:val="24"/>
                <w:szCs w:val="24"/>
              </w:rPr>
            </w:pPr>
            <w:r>
              <w:rPr>
                <w:rFonts w:ascii="Times New Roman" w:hAnsi="Times New Roman" w:cs="Times New Roman"/>
                <w:sz w:val="24"/>
                <w:szCs w:val="24"/>
              </w:rPr>
              <w:t>44,87</w:t>
            </w:r>
          </w:p>
        </w:tc>
        <w:tc>
          <w:tcPr>
            <w:tcW w:w="1485" w:type="dxa"/>
          </w:tcPr>
          <w:p w:rsidR="00B27A45" w:rsidRPr="00975265" w:rsidRDefault="0023332A" w:rsidP="00B27A45">
            <w:pPr>
              <w:spacing w:line="276" w:lineRule="auto"/>
              <w:jc w:val="both"/>
              <w:rPr>
                <w:rFonts w:ascii="Times New Roman" w:hAnsi="Times New Roman" w:cs="Times New Roman"/>
                <w:sz w:val="24"/>
                <w:szCs w:val="24"/>
              </w:rPr>
            </w:pPr>
            <w:r>
              <w:rPr>
                <w:rFonts w:ascii="Times New Roman" w:hAnsi="Times New Roman" w:cs="Times New Roman"/>
                <w:sz w:val="24"/>
                <w:szCs w:val="24"/>
              </w:rPr>
              <w:t>37,4</w:t>
            </w:r>
          </w:p>
        </w:tc>
      </w:tr>
      <w:tr w:rsidR="00B27A45" w:rsidRPr="00975265" w:rsidTr="00ED6449">
        <w:tc>
          <w:tcPr>
            <w:tcW w:w="6396" w:type="dxa"/>
          </w:tcPr>
          <w:p w:rsidR="00B27A45" w:rsidRPr="00975265" w:rsidRDefault="00975265" w:rsidP="00975265">
            <w:pPr>
              <w:jc w:val="both"/>
              <w:rPr>
                <w:rFonts w:ascii="Times New Roman" w:hAnsi="Times New Roman" w:cs="Times New Roman"/>
                <w:sz w:val="24"/>
                <w:szCs w:val="24"/>
              </w:rPr>
            </w:pPr>
            <w:r w:rsidRPr="00975265">
              <w:rPr>
                <w:rFonts w:ascii="Times New Roman" w:hAnsi="Times New Roman" w:cs="Times New Roman"/>
                <w:color w:val="000000"/>
                <w:sz w:val="24"/>
                <w:szCs w:val="24"/>
              </w:rPr>
              <w:t xml:space="preserve">3.1. Биология как наука. Методы изучения живых организмов. Роль биологии в познании окружающего мира и практической деятельности современного человека. Правила работы в кабинете биологии, с биологическими приборами и инструментами. Приобретение опыта использования методов биологической науки и проведения несложных биологических экспериментов для изучения живых организмов и человека, проведения экологического мониторинга в окружающей среде </w:t>
            </w:r>
          </w:p>
        </w:tc>
        <w:tc>
          <w:tcPr>
            <w:tcW w:w="1464" w:type="dxa"/>
          </w:tcPr>
          <w:p w:rsidR="00B27A45" w:rsidRPr="00975265" w:rsidRDefault="0023332A" w:rsidP="00B27A45">
            <w:pPr>
              <w:spacing w:line="276" w:lineRule="auto"/>
              <w:jc w:val="both"/>
              <w:rPr>
                <w:rFonts w:ascii="Times New Roman" w:hAnsi="Times New Roman" w:cs="Times New Roman"/>
                <w:sz w:val="24"/>
                <w:szCs w:val="24"/>
              </w:rPr>
            </w:pPr>
            <w:r>
              <w:rPr>
                <w:rFonts w:ascii="Times New Roman" w:hAnsi="Times New Roman" w:cs="Times New Roman"/>
                <w:sz w:val="24"/>
                <w:szCs w:val="24"/>
              </w:rPr>
              <w:t>73,37</w:t>
            </w:r>
          </w:p>
        </w:tc>
        <w:tc>
          <w:tcPr>
            <w:tcW w:w="1485" w:type="dxa"/>
          </w:tcPr>
          <w:p w:rsidR="00B27A45" w:rsidRPr="00975265" w:rsidRDefault="0023332A" w:rsidP="00B27A45">
            <w:pPr>
              <w:spacing w:line="276" w:lineRule="auto"/>
              <w:jc w:val="both"/>
              <w:rPr>
                <w:rFonts w:ascii="Times New Roman" w:hAnsi="Times New Roman" w:cs="Times New Roman"/>
                <w:sz w:val="24"/>
                <w:szCs w:val="24"/>
              </w:rPr>
            </w:pPr>
            <w:r>
              <w:rPr>
                <w:rFonts w:ascii="Times New Roman" w:hAnsi="Times New Roman" w:cs="Times New Roman"/>
                <w:sz w:val="24"/>
                <w:szCs w:val="24"/>
              </w:rPr>
              <w:t>85,46</w:t>
            </w:r>
          </w:p>
        </w:tc>
      </w:tr>
      <w:tr w:rsidR="00B27A45" w:rsidRPr="00975265" w:rsidTr="00ED6449">
        <w:tc>
          <w:tcPr>
            <w:tcW w:w="6396" w:type="dxa"/>
          </w:tcPr>
          <w:p w:rsidR="00B27A45" w:rsidRPr="00975265" w:rsidRDefault="00975265" w:rsidP="00975265">
            <w:pPr>
              <w:jc w:val="both"/>
              <w:rPr>
                <w:rFonts w:ascii="Times New Roman" w:hAnsi="Times New Roman" w:cs="Times New Roman"/>
                <w:sz w:val="24"/>
                <w:szCs w:val="24"/>
              </w:rPr>
            </w:pPr>
            <w:r w:rsidRPr="00975265">
              <w:rPr>
                <w:rFonts w:ascii="Times New Roman" w:hAnsi="Times New Roman" w:cs="Times New Roman"/>
                <w:color w:val="000000"/>
                <w:sz w:val="24"/>
                <w:szCs w:val="24"/>
              </w:rPr>
              <w:t xml:space="preserve">3.2. Биология как наука. Методы изучения живых организмов. Роль биологии в познании окружающего мира и практической деятельности современного человека. Правила работы в кабинете биологии, с биологическими приборами и инструментами. Приобретение опыта использования методов биологической науки и проведения несложных биологических экспериментов для изучения живых организмов и человека, проведения экологического мониторинга в окружающей среде </w:t>
            </w:r>
          </w:p>
        </w:tc>
        <w:tc>
          <w:tcPr>
            <w:tcW w:w="1464" w:type="dxa"/>
          </w:tcPr>
          <w:p w:rsidR="00B27A45" w:rsidRPr="00975265" w:rsidRDefault="0023332A" w:rsidP="00B27A45">
            <w:pPr>
              <w:spacing w:line="276" w:lineRule="auto"/>
              <w:jc w:val="both"/>
              <w:rPr>
                <w:rFonts w:ascii="Times New Roman" w:hAnsi="Times New Roman" w:cs="Times New Roman"/>
                <w:sz w:val="24"/>
                <w:szCs w:val="24"/>
              </w:rPr>
            </w:pPr>
            <w:r>
              <w:rPr>
                <w:rFonts w:ascii="Times New Roman" w:hAnsi="Times New Roman" w:cs="Times New Roman"/>
                <w:sz w:val="24"/>
                <w:szCs w:val="24"/>
              </w:rPr>
              <w:t>51,75</w:t>
            </w:r>
          </w:p>
        </w:tc>
        <w:tc>
          <w:tcPr>
            <w:tcW w:w="1485" w:type="dxa"/>
          </w:tcPr>
          <w:p w:rsidR="00B27A45" w:rsidRPr="00975265" w:rsidRDefault="0023332A" w:rsidP="00B27A45">
            <w:pPr>
              <w:spacing w:line="276" w:lineRule="auto"/>
              <w:jc w:val="both"/>
              <w:rPr>
                <w:rFonts w:ascii="Times New Roman" w:hAnsi="Times New Roman" w:cs="Times New Roman"/>
                <w:sz w:val="24"/>
                <w:szCs w:val="24"/>
              </w:rPr>
            </w:pPr>
            <w:r>
              <w:rPr>
                <w:rFonts w:ascii="Times New Roman" w:hAnsi="Times New Roman" w:cs="Times New Roman"/>
                <w:sz w:val="24"/>
                <w:szCs w:val="24"/>
              </w:rPr>
              <w:t>46,54</w:t>
            </w:r>
          </w:p>
        </w:tc>
      </w:tr>
      <w:tr w:rsidR="00B27A45" w:rsidRPr="00975265" w:rsidTr="00ED6449">
        <w:tc>
          <w:tcPr>
            <w:tcW w:w="6396" w:type="dxa"/>
          </w:tcPr>
          <w:p w:rsidR="00B27A45" w:rsidRPr="00975265" w:rsidRDefault="00975265" w:rsidP="00975265">
            <w:pPr>
              <w:jc w:val="both"/>
              <w:rPr>
                <w:rFonts w:ascii="Times New Roman" w:hAnsi="Times New Roman" w:cs="Times New Roman"/>
                <w:sz w:val="24"/>
                <w:szCs w:val="24"/>
              </w:rPr>
            </w:pPr>
            <w:r w:rsidRPr="00975265">
              <w:rPr>
                <w:rFonts w:ascii="Times New Roman" w:hAnsi="Times New Roman" w:cs="Times New Roman"/>
                <w:color w:val="000000"/>
                <w:sz w:val="24"/>
                <w:szCs w:val="24"/>
              </w:rPr>
              <w:t xml:space="preserve">4.1. Правила работы в кабинете биологии, с биологическими приборами и инструментами.       Приобретение опыта использования методов биологической науки и проведения несложных биологических экспериментов для изучения живых организмов и человека, проведения экологического мониторинга в окружающей среде  </w:t>
            </w:r>
          </w:p>
        </w:tc>
        <w:tc>
          <w:tcPr>
            <w:tcW w:w="1464" w:type="dxa"/>
          </w:tcPr>
          <w:p w:rsidR="00B27A45" w:rsidRPr="00975265" w:rsidRDefault="0023332A" w:rsidP="00B27A45">
            <w:pPr>
              <w:spacing w:line="276" w:lineRule="auto"/>
              <w:jc w:val="both"/>
              <w:rPr>
                <w:rFonts w:ascii="Times New Roman" w:hAnsi="Times New Roman" w:cs="Times New Roman"/>
                <w:sz w:val="24"/>
                <w:szCs w:val="24"/>
              </w:rPr>
            </w:pPr>
            <w:r>
              <w:rPr>
                <w:rFonts w:ascii="Times New Roman" w:hAnsi="Times New Roman" w:cs="Times New Roman"/>
                <w:sz w:val="24"/>
                <w:szCs w:val="24"/>
              </w:rPr>
              <w:t>69,36</w:t>
            </w:r>
          </w:p>
        </w:tc>
        <w:tc>
          <w:tcPr>
            <w:tcW w:w="1485" w:type="dxa"/>
          </w:tcPr>
          <w:p w:rsidR="00B27A45" w:rsidRPr="00975265" w:rsidRDefault="0023332A" w:rsidP="00B27A45">
            <w:pPr>
              <w:spacing w:line="276" w:lineRule="auto"/>
              <w:jc w:val="both"/>
              <w:rPr>
                <w:rFonts w:ascii="Times New Roman" w:hAnsi="Times New Roman" w:cs="Times New Roman"/>
                <w:sz w:val="24"/>
                <w:szCs w:val="24"/>
              </w:rPr>
            </w:pPr>
            <w:r>
              <w:rPr>
                <w:rFonts w:ascii="Times New Roman" w:hAnsi="Times New Roman" w:cs="Times New Roman"/>
                <w:sz w:val="24"/>
                <w:szCs w:val="24"/>
              </w:rPr>
              <w:t>60,39</w:t>
            </w:r>
          </w:p>
        </w:tc>
      </w:tr>
      <w:tr w:rsidR="00B27A45" w:rsidRPr="00975265" w:rsidTr="00ED6449">
        <w:tc>
          <w:tcPr>
            <w:tcW w:w="6396" w:type="dxa"/>
          </w:tcPr>
          <w:p w:rsidR="00B27A45" w:rsidRPr="00975265" w:rsidRDefault="00975265" w:rsidP="00975265">
            <w:pPr>
              <w:jc w:val="both"/>
              <w:rPr>
                <w:rFonts w:ascii="Times New Roman" w:hAnsi="Times New Roman" w:cs="Times New Roman"/>
                <w:sz w:val="24"/>
                <w:szCs w:val="24"/>
              </w:rPr>
            </w:pPr>
            <w:r w:rsidRPr="00975265">
              <w:rPr>
                <w:rFonts w:ascii="Times New Roman" w:hAnsi="Times New Roman" w:cs="Times New Roman"/>
                <w:color w:val="000000"/>
                <w:sz w:val="24"/>
                <w:szCs w:val="24"/>
              </w:rPr>
              <w:t xml:space="preserve">4.2. Правила работы в кабинете биологии, с биологическими приборами и инструментами.       Приобретение опыта использования методов биологической науки и проведения несложных биологических экспериментов для изучения живых организмов и человека, проведения экологического мониторинга в окружающей среде </w:t>
            </w:r>
          </w:p>
        </w:tc>
        <w:tc>
          <w:tcPr>
            <w:tcW w:w="1464" w:type="dxa"/>
          </w:tcPr>
          <w:p w:rsidR="00B27A45" w:rsidRPr="00975265" w:rsidRDefault="0023332A" w:rsidP="00B27A45">
            <w:pPr>
              <w:spacing w:line="276" w:lineRule="auto"/>
              <w:jc w:val="both"/>
              <w:rPr>
                <w:rFonts w:ascii="Times New Roman" w:hAnsi="Times New Roman" w:cs="Times New Roman"/>
                <w:sz w:val="24"/>
                <w:szCs w:val="24"/>
              </w:rPr>
            </w:pPr>
            <w:r>
              <w:rPr>
                <w:rFonts w:ascii="Times New Roman" w:hAnsi="Times New Roman" w:cs="Times New Roman"/>
                <w:sz w:val="24"/>
                <w:szCs w:val="24"/>
              </w:rPr>
              <w:t>61,6</w:t>
            </w:r>
          </w:p>
        </w:tc>
        <w:tc>
          <w:tcPr>
            <w:tcW w:w="1485" w:type="dxa"/>
          </w:tcPr>
          <w:p w:rsidR="00B27A45" w:rsidRPr="00975265" w:rsidRDefault="0023332A" w:rsidP="00B27A45">
            <w:pPr>
              <w:spacing w:line="276" w:lineRule="auto"/>
              <w:jc w:val="both"/>
              <w:rPr>
                <w:rFonts w:ascii="Times New Roman" w:hAnsi="Times New Roman" w:cs="Times New Roman"/>
                <w:sz w:val="24"/>
                <w:szCs w:val="24"/>
              </w:rPr>
            </w:pPr>
            <w:r>
              <w:rPr>
                <w:rFonts w:ascii="Times New Roman" w:hAnsi="Times New Roman" w:cs="Times New Roman"/>
                <w:sz w:val="24"/>
                <w:szCs w:val="24"/>
              </w:rPr>
              <w:t>46,26</w:t>
            </w:r>
          </w:p>
        </w:tc>
      </w:tr>
      <w:tr w:rsidR="00B27A45" w:rsidRPr="00975265" w:rsidTr="00ED6449">
        <w:tc>
          <w:tcPr>
            <w:tcW w:w="6396" w:type="dxa"/>
          </w:tcPr>
          <w:p w:rsidR="00B27A45" w:rsidRPr="00975265" w:rsidRDefault="00975265" w:rsidP="00975265">
            <w:pPr>
              <w:jc w:val="both"/>
              <w:rPr>
                <w:rFonts w:ascii="Times New Roman" w:hAnsi="Times New Roman" w:cs="Times New Roman"/>
                <w:sz w:val="24"/>
                <w:szCs w:val="24"/>
              </w:rPr>
            </w:pPr>
            <w:r w:rsidRPr="00975265">
              <w:rPr>
                <w:rFonts w:ascii="Times New Roman" w:hAnsi="Times New Roman" w:cs="Times New Roman"/>
                <w:color w:val="000000"/>
                <w:sz w:val="24"/>
                <w:szCs w:val="24"/>
              </w:rPr>
              <w:t xml:space="preserve">4.3. Правила работы в кабинете биологии, с биологическими приборами и инструментами.       Приобретение опыта использования методов биологической науки и проведения несложных биологических экспериментов для изучения живых организмов и человека, проведения экологического мониторинга в окружающей среде  </w:t>
            </w:r>
          </w:p>
        </w:tc>
        <w:tc>
          <w:tcPr>
            <w:tcW w:w="1464" w:type="dxa"/>
          </w:tcPr>
          <w:p w:rsidR="00B27A45" w:rsidRPr="00975265" w:rsidRDefault="0023332A" w:rsidP="00B27A45">
            <w:pPr>
              <w:spacing w:line="276" w:lineRule="auto"/>
              <w:jc w:val="both"/>
              <w:rPr>
                <w:rFonts w:ascii="Times New Roman" w:hAnsi="Times New Roman" w:cs="Times New Roman"/>
                <w:sz w:val="24"/>
                <w:szCs w:val="24"/>
              </w:rPr>
            </w:pPr>
            <w:r>
              <w:rPr>
                <w:rFonts w:ascii="Times New Roman" w:hAnsi="Times New Roman" w:cs="Times New Roman"/>
                <w:sz w:val="24"/>
                <w:szCs w:val="24"/>
              </w:rPr>
              <w:t>73,18</w:t>
            </w:r>
          </w:p>
        </w:tc>
        <w:tc>
          <w:tcPr>
            <w:tcW w:w="1485" w:type="dxa"/>
          </w:tcPr>
          <w:p w:rsidR="00B27A45" w:rsidRPr="00975265" w:rsidRDefault="0023332A" w:rsidP="00B27A45">
            <w:pPr>
              <w:spacing w:line="276" w:lineRule="auto"/>
              <w:jc w:val="both"/>
              <w:rPr>
                <w:rFonts w:ascii="Times New Roman" w:hAnsi="Times New Roman" w:cs="Times New Roman"/>
                <w:sz w:val="24"/>
                <w:szCs w:val="24"/>
              </w:rPr>
            </w:pPr>
            <w:r>
              <w:rPr>
                <w:rFonts w:ascii="Times New Roman" w:hAnsi="Times New Roman" w:cs="Times New Roman"/>
                <w:sz w:val="24"/>
                <w:szCs w:val="24"/>
              </w:rPr>
              <w:t>82,27</w:t>
            </w:r>
          </w:p>
        </w:tc>
      </w:tr>
      <w:tr w:rsidR="00B27A45" w:rsidRPr="00975265" w:rsidTr="00ED6449">
        <w:tc>
          <w:tcPr>
            <w:tcW w:w="6396" w:type="dxa"/>
          </w:tcPr>
          <w:p w:rsidR="00B27A45" w:rsidRPr="00975265" w:rsidRDefault="00975265" w:rsidP="00975265">
            <w:pPr>
              <w:jc w:val="both"/>
              <w:rPr>
                <w:rFonts w:ascii="Times New Roman" w:hAnsi="Times New Roman" w:cs="Times New Roman"/>
                <w:sz w:val="24"/>
                <w:szCs w:val="24"/>
              </w:rPr>
            </w:pPr>
            <w:r w:rsidRPr="00975265">
              <w:rPr>
                <w:rFonts w:ascii="Times New Roman" w:hAnsi="Times New Roman" w:cs="Times New Roman"/>
                <w:color w:val="000000"/>
                <w:sz w:val="24"/>
                <w:szCs w:val="24"/>
              </w:rPr>
              <w:t xml:space="preserve">5. Организм. Классификация организмов. Принципы классификации. Одноклеточные и многоклеточные организмы. Формирование первоначальных систематизированных представлений о биологических объектах, процессах, явлениях, закономерностях, об основных биологических теориях, об </w:t>
            </w:r>
            <w:proofErr w:type="spellStart"/>
            <w:r w:rsidRPr="00975265">
              <w:rPr>
                <w:rFonts w:ascii="Times New Roman" w:hAnsi="Times New Roman" w:cs="Times New Roman"/>
                <w:color w:val="000000"/>
                <w:sz w:val="24"/>
                <w:szCs w:val="24"/>
              </w:rPr>
              <w:t>экосистемной</w:t>
            </w:r>
            <w:proofErr w:type="spellEnd"/>
            <w:r w:rsidRPr="00975265">
              <w:rPr>
                <w:rFonts w:ascii="Times New Roman" w:hAnsi="Times New Roman" w:cs="Times New Roman"/>
                <w:color w:val="000000"/>
                <w:sz w:val="24"/>
                <w:szCs w:val="24"/>
              </w:rPr>
              <w:t xml:space="preserve"> организации жизни, о взаимосвязи живого и неживого в биосфере, о наследственности и изменчивости; овладение понятийным аппаратом биологии  </w:t>
            </w:r>
          </w:p>
        </w:tc>
        <w:tc>
          <w:tcPr>
            <w:tcW w:w="1464" w:type="dxa"/>
          </w:tcPr>
          <w:p w:rsidR="00B27A45" w:rsidRPr="00975265" w:rsidRDefault="0023332A" w:rsidP="00B27A45">
            <w:pPr>
              <w:spacing w:line="276" w:lineRule="auto"/>
              <w:jc w:val="both"/>
              <w:rPr>
                <w:rFonts w:ascii="Times New Roman" w:hAnsi="Times New Roman" w:cs="Times New Roman"/>
                <w:sz w:val="24"/>
                <w:szCs w:val="24"/>
              </w:rPr>
            </w:pPr>
            <w:r>
              <w:rPr>
                <w:rFonts w:ascii="Times New Roman" w:hAnsi="Times New Roman" w:cs="Times New Roman"/>
                <w:sz w:val="24"/>
                <w:szCs w:val="24"/>
              </w:rPr>
              <w:t>71,86</w:t>
            </w:r>
          </w:p>
        </w:tc>
        <w:tc>
          <w:tcPr>
            <w:tcW w:w="1485" w:type="dxa"/>
          </w:tcPr>
          <w:p w:rsidR="00B27A45" w:rsidRPr="00975265" w:rsidRDefault="0023332A" w:rsidP="00B27A45">
            <w:pPr>
              <w:spacing w:line="276" w:lineRule="auto"/>
              <w:jc w:val="both"/>
              <w:rPr>
                <w:rFonts w:ascii="Times New Roman" w:hAnsi="Times New Roman" w:cs="Times New Roman"/>
                <w:sz w:val="24"/>
                <w:szCs w:val="24"/>
              </w:rPr>
            </w:pPr>
            <w:r>
              <w:rPr>
                <w:rFonts w:ascii="Times New Roman" w:hAnsi="Times New Roman" w:cs="Times New Roman"/>
                <w:sz w:val="24"/>
                <w:szCs w:val="24"/>
              </w:rPr>
              <w:t>77,84</w:t>
            </w:r>
          </w:p>
        </w:tc>
      </w:tr>
      <w:tr w:rsidR="00B27A45" w:rsidRPr="00975265" w:rsidTr="00ED6449">
        <w:tc>
          <w:tcPr>
            <w:tcW w:w="6396" w:type="dxa"/>
          </w:tcPr>
          <w:p w:rsidR="00B27A45" w:rsidRPr="00975265" w:rsidRDefault="00975265" w:rsidP="00975265">
            <w:pPr>
              <w:jc w:val="both"/>
              <w:rPr>
                <w:rFonts w:ascii="Times New Roman" w:hAnsi="Times New Roman" w:cs="Times New Roman"/>
                <w:sz w:val="24"/>
                <w:szCs w:val="24"/>
              </w:rPr>
            </w:pPr>
            <w:r w:rsidRPr="00975265">
              <w:rPr>
                <w:rFonts w:ascii="Times New Roman" w:hAnsi="Times New Roman" w:cs="Times New Roman"/>
                <w:color w:val="000000"/>
                <w:sz w:val="24"/>
                <w:szCs w:val="24"/>
              </w:rPr>
              <w:t xml:space="preserve">6.1. Приспособления организмов к жизни в наземно-воздушной среде. Связь биологии с другими науками (математика, география и др.). Умение создавать, применять и преобразовывать знаки и символы, модели и схемы для решения учебных и познавательных задач </w:t>
            </w:r>
          </w:p>
        </w:tc>
        <w:tc>
          <w:tcPr>
            <w:tcW w:w="1464" w:type="dxa"/>
          </w:tcPr>
          <w:p w:rsidR="00B27A45" w:rsidRPr="00975265" w:rsidRDefault="0023332A" w:rsidP="00B27A45">
            <w:pPr>
              <w:spacing w:line="276" w:lineRule="auto"/>
              <w:jc w:val="both"/>
              <w:rPr>
                <w:rFonts w:ascii="Times New Roman" w:hAnsi="Times New Roman" w:cs="Times New Roman"/>
                <w:sz w:val="24"/>
                <w:szCs w:val="24"/>
              </w:rPr>
            </w:pPr>
            <w:r>
              <w:rPr>
                <w:rFonts w:ascii="Times New Roman" w:hAnsi="Times New Roman" w:cs="Times New Roman"/>
                <w:sz w:val="24"/>
                <w:szCs w:val="24"/>
              </w:rPr>
              <w:t>75,35</w:t>
            </w:r>
          </w:p>
        </w:tc>
        <w:tc>
          <w:tcPr>
            <w:tcW w:w="1485" w:type="dxa"/>
          </w:tcPr>
          <w:p w:rsidR="00B27A45" w:rsidRPr="00975265" w:rsidRDefault="0023332A" w:rsidP="00B27A45">
            <w:pPr>
              <w:spacing w:line="276" w:lineRule="auto"/>
              <w:jc w:val="both"/>
              <w:rPr>
                <w:rFonts w:ascii="Times New Roman" w:hAnsi="Times New Roman" w:cs="Times New Roman"/>
                <w:sz w:val="24"/>
                <w:szCs w:val="24"/>
              </w:rPr>
            </w:pPr>
            <w:r>
              <w:rPr>
                <w:rFonts w:ascii="Times New Roman" w:hAnsi="Times New Roman" w:cs="Times New Roman"/>
                <w:sz w:val="24"/>
                <w:szCs w:val="24"/>
              </w:rPr>
              <w:t>75,35</w:t>
            </w:r>
          </w:p>
        </w:tc>
      </w:tr>
      <w:tr w:rsidR="00975265" w:rsidRPr="00975265" w:rsidTr="00ED6449">
        <w:tc>
          <w:tcPr>
            <w:tcW w:w="6396" w:type="dxa"/>
          </w:tcPr>
          <w:p w:rsidR="00975265" w:rsidRPr="00975265" w:rsidRDefault="00975265" w:rsidP="00975265">
            <w:pPr>
              <w:jc w:val="both"/>
              <w:rPr>
                <w:rFonts w:ascii="Times New Roman" w:hAnsi="Times New Roman" w:cs="Times New Roman"/>
                <w:color w:val="000000"/>
                <w:sz w:val="24"/>
                <w:szCs w:val="24"/>
              </w:rPr>
            </w:pPr>
            <w:r w:rsidRPr="00975265">
              <w:rPr>
                <w:rFonts w:ascii="Times New Roman" w:hAnsi="Times New Roman" w:cs="Times New Roman"/>
                <w:color w:val="000000"/>
                <w:sz w:val="24"/>
                <w:szCs w:val="24"/>
              </w:rPr>
              <w:t xml:space="preserve">6.2. Приспособления организмов к жизни в наземно-воздушной среде. Связь биологии с другими науками (математика, география и др.). Умение создавать, применять и преобразовывать знаки и символы, модели и схемы для решения учебных и познавательных задач </w:t>
            </w:r>
          </w:p>
        </w:tc>
        <w:tc>
          <w:tcPr>
            <w:tcW w:w="1464" w:type="dxa"/>
          </w:tcPr>
          <w:p w:rsidR="00975265" w:rsidRPr="00975265" w:rsidRDefault="0023332A" w:rsidP="00B27A45">
            <w:pPr>
              <w:spacing w:line="276" w:lineRule="auto"/>
              <w:jc w:val="both"/>
              <w:rPr>
                <w:rFonts w:ascii="Times New Roman" w:hAnsi="Times New Roman" w:cs="Times New Roman"/>
                <w:sz w:val="24"/>
                <w:szCs w:val="24"/>
              </w:rPr>
            </w:pPr>
            <w:r>
              <w:rPr>
                <w:rFonts w:ascii="Times New Roman" w:hAnsi="Times New Roman" w:cs="Times New Roman"/>
                <w:sz w:val="24"/>
                <w:szCs w:val="24"/>
              </w:rPr>
              <w:t>47,84</w:t>
            </w:r>
          </w:p>
        </w:tc>
        <w:tc>
          <w:tcPr>
            <w:tcW w:w="1485" w:type="dxa"/>
          </w:tcPr>
          <w:p w:rsidR="00975265" w:rsidRPr="00975265" w:rsidRDefault="0023332A" w:rsidP="00B27A45">
            <w:pPr>
              <w:spacing w:line="276" w:lineRule="auto"/>
              <w:jc w:val="both"/>
              <w:rPr>
                <w:rFonts w:ascii="Times New Roman" w:hAnsi="Times New Roman" w:cs="Times New Roman"/>
                <w:sz w:val="24"/>
                <w:szCs w:val="24"/>
              </w:rPr>
            </w:pPr>
            <w:r>
              <w:rPr>
                <w:rFonts w:ascii="Times New Roman" w:hAnsi="Times New Roman" w:cs="Times New Roman"/>
                <w:sz w:val="24"/>
                <w:szCs w:val="24"/>
              </w:rPr>
              <w:t>37,95</w:t>
            </w:r>
          </w:p>
        </w:tc>
      </w:tr>
      <w:tr w:rsidR="00975265" w:rsidRPr="00975265" w:rsidTr="00ED6449">
        <w:tc>
          <w:tcPr>
            <w:tcW w:w="6396" w:type="dxa"/>
          </w:tcPr>
          <w:p w:rsidR="00975265" w:rsidRPr="00975265" w:rsidRDefault="00975265" w:rsidP="00975265">
            <w:pPr>
              <w:jc w:val="both"/>
              <w:rPr>
                <w:rFonts w:ascii="Times New Roman" w:hAnsi="Times New Roman" w:cs="Times New Roman"/>
                <w:color w:val="000000"/>
                <w:sz w:val="24"/>
                <w:szCs w:val="24"/>
              </w:rPr>
            </w:pPr>
            <w:r w:rsidRPr="00975265">
              <w:rPr>
                <w:rFonts w:ascii="Times New Roman" w:hAnsi="Times New Roman" w:cs="Times New Roman"/>
                <w:color w:val="000000"/>
                <w:sz w:val="24"/>
                <w:szCs w:val="24"/>
              </w:rPr>
              <w:t>7.1. Организм. Классификация организмов. Принципы классификации. Одноклеточные и многоклеточные организмы. Приспособления организмов к жизни в наземно-воздушной среде. 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w:t>
            </w:r>
          </w:p>
        </w:tc>
        <w:tc>
          <w:tcPr>
            <w:tcW w:w="1464" w:type="dxa"/>
          </w:tcPr>
          <w:p w:rsidR="00975265" w:rsidRPr="00975265" w:rsidRDefault="0023332A" w:rsidP="00B27A45">
            <w:pPr>
              <w:spacing w:line="276" w:lineRule="auto"/>
              <w:jc w:val="both"/>
              <w:rPr>
                <w:rFonts w:ascii="Times New Roman" w:hAnsi="Times New Roman" w:cs="Times New Roman"/>
                <w:sz w:val="24"/>
                <w:szCs w:val="24"/>
              </w:rPr>
            </w:pPr>
            <w:r>
              <w:rPr>
                <w:rFonts w:ascii="Times New Roman" w:hAnsi="Times New Roman" w:cs="Times New Roman"/>
                <w:sz w:val="24"/>
                <w:szCs w:val="24"/>
              </w:rPr>
              <w:t>60,82</w:t>
            </w:r>
          </w:p>
        </w:tc>
        <w:tc>
          <w:tcPr>
            <w:tcW w:w="1485" w:type="dxa"/>
          </w:tcPr>
          <w:p w:rsidR="00975265" w:rsidRPr="00975265" w:rsidRDefault="0023332A" w:rsidP="00B27A45">
            <w:pPr>
              <w:spacing w:line="276" w:lineRule="auto"/>
              <w:jc w:val="both"/>
              <w:rPr>
                <w:rFonts w:ascii="Times New Roman" w:hAnsi="Times New Roman" w:cs="Times New Roman"/>
                <w:sz w:val="24"/>
                <w:szCs w:val="24"/>
              </w:rPr>
            </w:pPr>
            <w:r>
              <w:rPr>
                <w:rFonts w:ascii="Times New Roman" w:hAnsi="Times New Roman" w:cs="Times New Roman"/>
                <w:sz w:val="24"/>
                <w:szCs w:val="24"/>
              </w:rPr>
              <w:t>72,85</w:t>
            </w:r>
          </w:p>
        </w:tc>
      </w:tr>
      <w:tr w:rsidR="00975265" w:rsidRPr="00975265" w:rsidTr="00ED6449">
        <w:tc>
          <w:tcPr>
            <w:tcW w:w="6396" w:type="dxa"/>
          </w:tcPr>
          <w:p w:rsidR="00975265" w:rsidRPr="00975265" w:rsidRDefault="00975265" w:rsidP="00975265">
            <w:pPr>
              <w:jc w:val="both"/>
              <w:rPr>
                <w:rFonts w:ascii="Times New Roman" w:hAnsi="Times New Roman" w:cs="Times New Roman"/>
                <w:color w:val="000000"/>
                <w:sz w:val="24"/>
                <w:szCs w:val="24"/>
              </w:rPr>
            </w:pPr>
            <w:r w:rsidRPr="00975265">
              <w:rPr>
                <w:rFonts w:ascii="Times New Roman" w:hAnsi="Times New Roman" w:cs="Times New Roman"/>
                <w:color w:val="000000"/>
                <w:sz w:val="24"/>
                <w:szCs w:val="24"/>
              </w:rPr>
              <w:t>7.2. Организм. Классификация организмов. Принципы классификации. Одноклеточные и многоклеточные организмы. Приспособления организмов к жизни в наземно-воздушной среде. 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w:t>
            </w:r>
          </w:p>
        </w:tc>
        <w:tc>
          <w:tcPr>
            <w:tcW w:w="1464" w:type="dxa"/>
          </w:tcPr>
          <w:p w:rsidR="00975265" w:rsidRPr="00975265" w:rsidRDefault="0023332A" w:rsidP="00B27A45">
            <w:pPr>
              <w:spacing w:line="276" w:lineRule="auto"/>
              <w:jc w:val="both"/>
              <w:rPr>
                <w:rFonts w:ascii="Times New Roman" w:hAnsi="Times New Roman" w:cs="Times New Roman"/>
                <w:sz w:val="24"/>
                <w:szCs w:val="24"/>
              </w:rPr>
            </w:pPr>
            <w:r>
              <w:rPr>
                <w:rFonts w:ascii="Times New Roman" w:hAnsi="Times New Roman" w:cs="Times New Roman"/>
                <w:sz w:val="24"/>
                <w:szCs w:val="24"/>
              </w:rPr>
              <w:t>33,99</w:t>
            </w:r>
          </w:p>
        </w:tc>
        <w:tc>
          <w:tcPr>
            <w:tcW w:w="1485" w:type="dxa"/>
          </w:tcPr>
          <w:p w:rsidR="00975265" w:rsidRPr="00975265" w:rsidRDefault="0023332A" w:rsidP="00B27A45">
            <w:pPr>
              <w:spacing w:line="276" w:lineRule="auto"/>
              <w:jc w:val="both"/>
              <w:rPr>
                <w:rFonts w:ascii="Times New Roman" w:hAnsi="Times New Roman" w:cs="Times New Roman"/>
                <w:sz w:val="24"/>
                <w:szCs w:val="24"/>
              </w:rPr>
            </w:pPr>
            <w:r>
              <w:rPr>
                <w:rFonts w:ascii="Times New Roman" w:hAnsi="Times New Roman" w:cs="Times New Roman"/>
                <w:sz w:val="24"/>
                <w:szCs w:val="24"/>
              </w:rPr>
              <w:t>21,05</w:t>
            </w:r>
          </w:p>
        </w:tc>
      </w:tr>
      <w:tr w:rsidR="00975265" w:rsidRPr="00975265" w:rsidTr="00ED6449">
        <w:tc>
          <w:tcPr>
            <w:tcW w:w="6396" w:type="dxa"/>
          </w:tcPr>
          <w:p w:rsidR="00975265" w:rsidRPr="00975265" w:rsidRDefault="00975265" w:rsidP="0023332A">
            <w:pPr>
              <w:jc w:val="both"/>
              <w:rPr>
                <w:rFonts w:ascii="Times New Roman" w:hAnsi="Times New Roman" w:cs="Times New Roman"/>
                <w:color w:val="000000"/>
                <w:sz w:val="24"/>
                <w:szCs w:val="24"/>
              </w:rPr>
            </w:pPr>
            <w:r w:rsidRPr="00975265">
              <w:rPr>
                <w:rFonts w:ascii="Times New Roman" w:hAnsi="Times New Roman" w:cs="Times New Roman"/>
                <w:color w:val="000000"/>
                <w:sz w:val="24"/>
                <w:szCs w:val="24"/>
              </w:rPr>
              <w:t xml:space="preserve">8. Организмы и среда обитания.  Формирование основ экологической грамотности: способности оценивать последствия деятельности человека в природе, влияние факторов риска на здоровье человека; выбирать целевые и смысловые установки в своих действиях и поступках по отношению к живой природе, здоровью своему и окружающих; осознание необходимости действий по сохранению биоразнообразия и природных местообитаний видов растений и животных  </w:t>
            </w:r>
          </w:p>
        </w:tc>
        <w:tc>
          <w:tcPr>
            <w:tcW w:w="1464" w:type="dxa"/>
          </w:tcPr>
          <w:p w:rsidR="00975265" w:rsidRPr="00975265" w:rsidRDefault="0023332A" w:rsidP="00B27A45">
            <w:pPr>
              <w:spacing w:line="276" w:lineRule="auto"/>
              <w:jc w:val="both"/>
              <w:rPr>
                <w:rFonts w:ascii="Times New Roman" w:hAnsi="Times New Roman" w:cs="Times New Roman"/>
                <w:sz w:val="24"/>
                <w:szCs w:val="24"/>
              </w:rPr>
            </w:pPr>
            <w:r>
              <w:rPr>
                <w:rFonts w:ascii="Times New Roman" w:hAnsi="Times New Roman" w:cs="Times New Roman"/>
                <w:sz w:val="24"/>
                <w:szCs w:val="24"/>
              </w:rPr>
              <w:t>47,31</w:t>
            </w:r>
          </w:p>
        </w:tc>
        <w:tc>
          <w:tcPr>
            <w:tcW w:w="1485" w:type="dxa"/>
          </w:tcPr>
          <w:p w:rsidR="00975265" w:rsidRPr="00975265" w:rsidRDefault="0023332A" w:rsidP="00B27A45">
            <w:pPr>
              <w:spacing w:line="276" w:lineRule="auto"/>
              <w:jc w:val="both"/>
              <w:rPr>
                <w:rFonts w:ascii="Times New Roman" w:hAnsi="Times New Roman" w:cs="Times New Roman"/>
                <w:sz w:val="24"/>
                <w:szCs w:val="24"/>
              </w:rPr>
            </w:pPr>
            <w:r>
              <w:rPr>
                <w:rFonts w:ascii="Times New Roman" w:hAnsi="Times New Roman" w:cs="Times New Roman"/>
                <w:sz w:val="24"/>
                <w:szCs w:val="24"/>
              </w:rPr>
              <w:t>43,35</w:t>
            </w:r>
          </w:p>
        </w:tc>
      </w:tr>
      <w:tr w:rsidR="0023332A" w:rsidRPr="00975265" w:rsidTr="00ED6449">
        <w:tc>
          <w:tcPr>
            <w:tcW w:w="6396" w:type="dxa"/>
          </w:tcPr>
          <w:p w:rsidR="0023332A" w:rsidRPr="00975265" w:rsidRDefault="0023332A" w:rsidP="00975265">
            <w:pPr>
              <w:jc w:val="both"/>
              <w:rPr>
                <w:rFonts w:ascii="Times New Roman" w:hAnsi="Times New Roman" w:cs="Times New Roman"/>
                <w:color w:val="000000"/>
                <w:sz w:val="24"/>
                <w:szCs w:val="24"/>
              </w:rPr>
            </w:pPr>
            <w:r w:rsidRPr="0023332A">
              <w:rPr>
                <w:rFonts w:ascii="Times New Roman" w:hAnsi="Times New Roman" w:cs="Times New Roman"/>
                <w:color w:val="000000"/>
                <w:sz w:val="24"/>
                <w:szCs w:val="24"/>
              </w:rPr>
              <w:t xml:space="preserve">9. Соблюдение правил поведения в окружающей среде. Бережное отношение к природе. Охрана биологических объектов.  Формирование представлений о значении биологических наук в решении проблем необходимости рационального природопользования защиты здоровья людей в условиях быстрого изменения экологического качества окружающей среды  </w:t>
            </w:r>
          </w:p>
        </w:tc>
        <w:tc>
          <w:tcPr>
            <w:tcW w:w="1464" w:type="dxa"/>
          </w:tcPr>
          <w:p w:rsidR="0023332A" w:rsidRDefault="0023332A" w:rsidP="00B27A45">
            <w:pPr>
              <w:spacing w:line="276" w:lineRule="auto"/>
              <w:jc w:val="both"/>
              <w:rPr>
                <w:rFonts w:ascii="Times New Roman" w:hAnsi="Times New Roman" w:cs="Times New Roman"/>
                <w:sz w:val="24"/>
                <w:szCs w:val="24"/>
              </w:rPr>
            </w:pPr>
            <w:r>
              <w:rPr>
                <w:rFonts w:ascii="Times New Roman" w:hAnsi="Times New Roman" w:cs="Times New Roman"/>
                <w:sz w:val="24"/>
                <w:szCs w:val="24"/>
              </w:rPr>
              <w:t>71,72</w:t>
            </w:r>
          </w:p>
        </w:tc>
        <w:tc>
          <w:tcPr>
            <w:tcW w:w="1485" w:type="dxa"/>
          </w:tcPr>
          <w:p w:rsidR="0023332A" w:rsidRDefault="0023332A" w:rsidP="00B27A45">
            <w:pPr>
              <w:spacing w:line="276" w:lineRule="auto"/>
              <w:jc w:val="both"/>
              <w:rPr>
                <w:rFonts w:ascii="Times New Roman" w:hAnsi="Times New Roman" w:cs="Times New Roman"/>
                <w:sz w:val="24"/>
                <w:szCs w:val="24"/>
              </w:rPr>
            </w:pPr>
            <w:r>
              <w:rPr>
                <w:rFonts w:ascii="Times New Roman" w:hAnsi="Times New Roman" w:cs="Times New Roman"/>
                <w:sz w:val="24"/>
                <w:szCs w:val="24"/>
              </w:rPr>
              <w:t>60,53</w:t>
            </w:r>
          </w:p>
        </w:tc>
      </w:tr>
      <w:tr w:rsidR="00975265" w:rsidRPr="00975265" w:rsidTr="00ED6449">
        <w:tc>
          <w:tcPr>
            <w:tcW w:w="6396" w:type="dxa"/>
          </w:tcPr>
          <w:p w:rsidR="00975265" w:rsidRPr="00975265" w:rsidRDefault="00975265" w:rsidP="00975265">
            <w:pPr>
              <w:jc w:val="both"/>
              <w:rPr>
                <w:rFonts w:ascii="Times New Roman" w:hAnsi="Times New Roman" w:cs="Times New Roman"/>
                <w:color w:val="000000"/>
                <w:sz w:val="24"/>
                <w:szCs w:val="24"/>
              </w:rPr>
            </w:pPr>
            <w:r w:rsidRPr="00975265">
              <w:rPr>
                <w:rFonts w:ascii="Times New Roman" w:hAnsi="Times New Roman" w:cs="Times New Roman"/>
                <w:color w:val="000000"/>
                <w:sz w:val="24"/>
                <w:szCs w:val="24"/>
              </w:rPr>
              <w:t xml:space="preserve">10K1. Биология как наука. Методы изучения живых организмов. Роль биологии в познании окружающего мира и практической деятельности современного человека. Умение осознанно использовать речевые средства в соответствии с задачей коммуникации для выражения своих чувств, мыслей и потребностей; планирование и регуляция своей деятельности; владение устной и письменной речью, монологической контекстной речью  </w:t>
            </w:r>
          </w:p>
        </w:tc>
        <w:tc>
          <w:tcPr>
            <w:tcW w:w="1464" w:type="dxa"/>
          </w:tcPr>
          <w:p w:rsidR="00975265" w:rsidRPr="00975265" w:rsidRDefault="0023332A" w:rsidP="00B27A45">
            <w:pPr>
              <w:spacing w:line="276" w:lineRule="auto"/>
              <w:jc w:val="both"/>
              <w:rPr>
                <w:rFonts w:ascii="Times New Roman" w:hAnsi="Times New Roman" w:cs="Times New Roman"/>
                <w:sz w:val="24"/>
                <w:szCs w:val="24"/>
              </w:rPr>
            </w:pPr>
            <w:r>
              <w:rPr>
                <w:rFonts w:ascii="Times New Roman" w:hAnsi="Times New Roman" w:cs="Times New Roman"/>
                <w:sz w:val="24"/>
                <w:szCs w:val="24"/>
              </w:rPr>
              <w:t>84,76</w:t>
            </w:r>
          </w:p>
        </w:tc>
        <w:tc>
          <w:tcPr>
            <w:tcW w:w="1485" w:type="dxa"/>
          </w:tcPr>
          <w:p w:rsidR="00975265" w:rsidRPr="00975265" w:rsidRDefault="0023332A" w:rsidP="00B27A45">
            <w:pPr>
              <w:spacing w:line="276" w:lineRule="auto"/>
              <w:jc w:val="both"/>
              <w:rPr>
                <w:rFonts w:ascii="Times New Roman" w:hAnsi="Times New Roman" w:cs="Times New Roman"/>
                <w:sz w:val="24"/>
                <w:szCs w:val="24"/>
              </w:rPr>
            </w:pPr>
            <w:r>
              <w:rPr>
                <w:rFonts w:ascii="Times New Roman" w:hAnsi="Times New Roman" w:cs="Times New Roman"/>
                <w:sz w:val="24"/>
                <w:szCs w:val="24"/>
              </w:rPr>
              <w:t>78,39</w:t>
            </w:r>
          </w:p>
        </w:tc>
      </w:tr>
      <w:tr w:rsidR="00975265" w:rsidRPr="00975265" w:rsidTr="00ED6449">
        <w:tc>
          <w:tcPr>
            <w:tcW w:w="6396" w:type="dxa"/>
          </w:tcPr>
          <w:p w:rsidR="00975265" w:rsidRPr="00975265" w:rsidRDefault="00975265" w:rsidP="00975265">
            <w:pPr>
              <w:jc w:val="both"/>
              <w:rPr>
                <w:rFonts w:ascii="Times New Roman" w:hAnsi="Times New Roman" w:cs="Times New Roman"/>
                <w:color w:val="000000"/>
                <w:sz w:val="24"/>
                <w:szCs w:val="24"/>
              </w:rPr>
            </w:pPr>
            <w:r w:rsidRPr="00975265">
              <w:rPr>
                <w:rFonts w:ascii="Times New Roman" w:hAnsi="Times New Roman" w:cs="Times New Roman"/>
                <w:color w:val="000000"/>
                <w:sz w:val="24"/>
                <w:szCs w:val="24"/>
              </w:rPr>
              <w:t xml:space="preserve">10K2. Биология как наука. Методы изучения живых организмов. Роль биологии в познании окружающего мира и практической деятельности современного человека. Умение осознанно использовать речевые средства в соответствии с задачей коммуникации для выражения своих чувств, мыслей и потребностей; планирование и регуляция своей деятельности; владение устной и письменной речью, монологической контекстной речью  </w:t>
            </w:r>
          </w:p>
        </w:tc>
        <w:tc>
          <w:tcPr>
            <w:tcW w:w="1464" w:type="dxa"/>
          </w:tcPr>
          <w:p w:rsidR="00975265" w:rsidRPr="00975265" w:rsidRDefault="0023332A" w:rsidP="00B27A45">
            <w:pPr>
              <w:spacing w:line="276" w:lineRule="auto"/>
              <w:jc w:val="both"/>
              <w:rPr>
                <w:rFonts w:ascii="Times New Roman" w:hAnsi="Times New Roman" w:cs="Times New Roman"/>
                <w:sz w:val="24"/>
                <w:szCs w:val="24"/>
              </w:rPr>
            </w:pPr>
            <w:r>
              <w:rPr>
                <w:rFonts w:ascii="Times New Roman" w:hAnsi="Times New Roman" w:cs="Times New Roman"/>
                <w:sz w:val="24"/>
                <w:szCs w:val="24"/>
              </w:rPr>
              <w:t>74,13</w:t>
            </w:r>
          </w:p>
        </w:tc>
        <w:tc>
          <w:tcPr>
            <w:tcW w:w="1485" w:type="dxa"/>
          </w:tcPr>
          <w:p w:rsidR="00975265" w:rsidRPr="00975265" w:rsidRDefault="0023332A" w:rsidP="00B27A45">
            <w:pPr>
              <w:spacing w:line="276" w:lineRule="auto"/>
              <w:jc w:val="both"/>
              <w:rPr>
                <w:rFonts w:ascii="Times New Roman" w:hAnsi="Times New Roman" w:cs="Times New Roman"/>
                <w:sz w:val="24"/>
                <w:szCs w:val="24"/>
              </w:rPr>
            </w:pPr>
            <w:r>
              <w:rPr>
                <w:rFonts w:ascii="Times New Roman" w:hAnsi="Times New Roman" w:cs="Times New Roman"/>
                <w:sz w:val="24"/>
                <w:szCs w:val="24"/>
              </w:rPr>
              <w:t>63,43</w:t>
            </w:r>
          </w:p>
        </w:tc>
      </w:tr>
      <w:tr w:rsidR="00975265" w:rsidRPr="00975265" w:rsidTr="00ED6449">
        <w:tc>
          <w:tcPr>
            <w:tcW w:w="6396" w:type="dxa"/>
          </w:tcPr>
          <w:p w:rsidR="00975265" w:rsidRPr="00975265" w:rsidRDefault="00975265" w:rsidP="00975265">
            <w:pPr>
              <w:jc w:val="both"/>
              <w:rPr>
                <w:rFonts w:ascii="Times New Roman" w:hAnsi="Times New Roman" w:cs="Times New Roman"/>
                <w:color w:val="000000"/>
                <w:sz w:val="24"/>
                <w:szCs w:val="24"/>
              </w:rPr>
            </w:pPr>
            <w:r w:rsidRPr="00975265">
              <w:rPr>
                <w:rFonts w:ascii="Times New Roman" w:hAnsi="Times New Roman" w:cs="Times New Roman"/>
                <w:color w:val="000000"/>
                <w:sz w:val="24"/>
                <w:szCs w:val="24"/>
              </w:rPr>
              <w:t xml:space="preserve">10K3. Биология как наука. Методы изучения живых организмов. Роль биологии в познании окружающего мира и практической деятельности современного человека. Умение осознанно использовать речевые средства в соответствии с задачей коммуникации для выражения своих чувств, мыслей и потребностей; планирование и регуляция своей деятельности; владение устной и письменной речью, монологической контекстной речью  </w:t>
            </w:r>
          </w:p>
        </w:tc>
        <w:tc>
          <w:tcPr>
            <w:tcW w:w="1464" w:type="dxa"/>
          </w:tcPr>
          <w:p w:rsidR="00975265" w:rsidRPr="00975265" w:rsidRDefault="0023332A" w:rsidP="00B27A45">
            <w:pPr>
              <w:spacing w:line="276" w:lineRule="auto"/>
              <w:jc w:val="both"/>
              <w:rPr>
                <w:rFonts w:ascii="Times New Roman" w:hAnsi="Times New Roman" w:cs="Times New Roman"/>
                <w:sz w:val="24"/>
                <w:szCs w:val="24"/>
              </w:rPr>
            </w:pPr>
            <w:r>
              <w:rPr>
                <w:rFonts w:ascii="Times New Roman" w:hAnsi="Times New Roman" w:cs="Times New Roman"/>
                <w:sz w:val="24"/>
                <w:szCs w:val="24"/>
              </w:rPr>
              <w:t>48,33</w:t>
            </w:r>
          </w:p>
        </w:tc>
        <w:tc>
          <w:tcPr>
            <w:tcW w:w="1485" w:type="dxa"/>
          </w:tcPr>
          <w:p w:rsidR="00975265" w:rsidRPr="00975265" w:rsidRDefault="0023332A" w:rsidP="00B27A45">
            <w:pPr>
              <w:spacing w:line="276" w:lineRule="auto"/>
              <w:jc w:val="both"/>
              <w:rPr>
                <w:rFonts w:ascii="Times New Roman" w:hAnsi="Times New Roman" w:cs="Times New Roman"/>
                <w:sz w:val="24"/>
                <w:szCs w:val="24"/>
              </w:rPr>
            </w:pPr>
            <w:r>
              <w:rPr>
                <w:rFonts w:ascii="Times New Roman" w:hAnsi="Times New Roman" w:cs="Times New Roman"/>
                <w:sz w:val="24"/>
                <w:szCs w:val="24"/>
              </w:rPr>
              <w:t>34,9</w:t>
            </w:r>
          </w:p>
        </w:tc>
      </w:tr>
    </w:tbl>
    <w:p w:rsidR="00B27A45" w:rsidRPr="00B27A45" w:rsidRDefault="00B27A45" w:rsidP="00B27A45">
      <w:pPr>
        <w:spacing w:after="0" w:line="276" w:lineRule="auto"/>
        <w:jc w:val="both"/>
        <w:rPr>
          <w:rFonts w:ascii="Times New Roman" w:hAnsi="Times New Roman" w:cs="Times New Roman"/>
          <w:sz w:val="28"/>
          <w:szCs w:val="28"/>
        </w:rPr>
      </w:pPr>
    </w:p>
    <w:p w:rsidR="0023332A" w:rsidRPr="00B1335A" w:rsidRDefault="00B1335A" w:rsidP="00B1335A">
      <w:pPr>
        <w:spacing w:after="0" w:line="276" w:lineRule="auto"/>
        <w:jc w:val="both"/>
        <w:rPr>
          <w:rFonts w:ascii="Times New Roman" w:hAnsi="Times New Roman" w:cs="Times New Roman"/>
          <w:sz w:val="28"/>
          <w:szCs w:val="28"/>
        </w:rPr>
      </w:pPr>
      <w:r w:rsidRPr="00B1335A">
        <w:rPr>
          <w:rFonts w:ascii="Times New Roman" w:hAnsi="Times New Roman" w:cs="Times New Roman"/>
          <w:sz w:val="28"/>
          <w:szCs w:val="28"/>
        </w:rPr>
        <w:t xml:space="preserve">Анализируя результаты выполнения ВПР по </w:t>
      </w:r>
      <w:r>
        <w:rPr>
          <w:rFonts w:ascii="Times New Roman" w:hAnsi="Times New Roman" w:cs="Times New Roman"/>
          <w:sz w:val="28"/>
          <w:szCs w:val="28"/>
        </w:rPr>
        <w:t>биологии</w:t>
      </w:r>
      <w:r w:rsidRPr="00B1335A">
        <w:rPr>
          <w:rFonts w:ascii="Times New Roman" w:hAnsi="Times New Roman" w:cs="Times New Roman"/>
          <w:sz w:val="28"/>
          <w:szCs w:val="28"/>
        </w:rPr>
        <w:t xml:space="preserve"> в 5-х классах выявлен недостаточный уровень достижения следующих планируемых результатов:</w:t>
      </w:r>
      <w:r>
        <w:rPr>
          <w:rFonts w:ascii="Times New Roman" w:hAnsi="Times New Roman" w:cs="Times New Roman"/>
          <w:sz w:val="28"/>
          <w:szCs w:val="28"/>
        </w:rPr>
        <w:t xml:space="preserve"> </w:t>
      </w:r>
      <w:r w:rsidRPr="00B1335A">
        <w:rPr>
          <w:rFonts w:ascii="Times New Roman" w:hAnsi="Times New Roman" w:cs="Times New Roman"/>
          <w:sz w:val="28"/>
          <w:szCs w:val="28"/>
        </w:rPr>
        <w:t>4.1. Правила работы в кабинете биологии, с биологическими п</w:t>
      </w:r>
      <w:r>
        <w:rPr>
          <w:rFonts w:ascii="Times New Roman" w:hAnsi="Times New Roman" w:cs="Times New Roman"/>
          <w:sz w:val="28"/>
          <w:szCs w:val="28"/>
        </w:rPr>
        <w:t xml:space="preserve">риборами и инструментами. </w:t>
      </w:r>
      <w:r w:rsidRPr="00B1335A">
        <w:rPr>
          <w:rFonts w:ascii="Times New Roman" w:hAnsi="Times New Roman" w:cs="Times New Roman"/>
          <w:sz w:val="28"/>
          <w:szCs w:val="28"/>
        </w:rPr>
        <w:t>Приобретение опыта использования методов биологической науки и проведения несложных биологических экспериментов для изучения живых организмов и человека, проведения экологического</w:t>
      </w:r>
      <w:r>
        <w:rPr>
          <w:rFonts w:ascii="Times New Roman" w:hAnsi="Times New Roman" w:cs="Times New Roman"/>
          <w:sz w:val="28"/>
          <w:szCs w:val="28"/>
        </w:rPr>
        <w:t xml:space="preserve"> мониторинга в окружающей среде; </w:t>
      </w:r>
      <w:r w:rsidRPr="00B1335A">
        <w:rPr>
          <w:rFonts w:ascii="Times New Roman" w:hAnsi="Times New Roman" w:cs="Times New Roman"/>
          <w:sz w:val="28"/>
          <w:szCs w:val="28"/>
        </w:rPr>
        <w:t>4.2. Правила работы в кабинете биологии, с биологическими приборами и инструментами.       Приобретение опыта использования методов биологической науки и проведения несложных биологических экспериментов для изучения живых организмов и человека, проведения экологического мониторинга в окружающей среде</w:t>
      </w:r>
      <w:r>
        <w:rPr>
          <w:rFonts w:ascii="Times New Roman" w:hAnsi="Times New Roman" w:cs="Times New Roman"/>
          <w:sz w:val="28"/>
          <w:szCs w:val="28"/>
        </w:rPr>
        <w:t xml:space="preserve">; </w:t>
      </w:r>
      <w:r w:rsidRPr="00B1335A">
        <w:rPr>
          <w:rFonts w:ascii="Times New Roman" w:hAnsi="Times New Roman" w:cs="Times New Roman"/>
          <w:sz w:val="28"/>
          <w:szCs w:val="28"/>
        </w:rPr>
        <w:t>6.2. Приспособления организмов к жизни в наземно-воздушной среде. Связь биологии с другими науками (математика, география и др.). Умение создавать, применять и преобразовывать знаки и символы, модели и схемы для решения учебных и познавательных задач</w:t>
      </w:r>
      <w:r>
        <w:rPr>
          <w:rFonts w:ascii="Times New Roman" w:hAnsi="Times New Roman" w:cs="Times New Roman"/>
          <w:sz w:val="28"/>
          <w:szCs w:val="28"/>
        </w:rPr>
        <w:t xml:space="preserve">; </w:t>
      </w:r>
      <w:r w:rsidRPr="00B1335A">
        <w:rPr>
          <w:rFonts w:ascii="Times New Roman" w:hAnsi="Times New Roman" w:cs="Times New Roman"/>
          <w:sz w:val="28"/>
          <w:szCs w:val="28"/>
        </w:rPr>
        <w:t>7.2. Организм. Классификация организмов. Принципы классификации. Одноклеточные и многоклеточные организмы. Приспособления организмов к жизни в наземно-воздушной среде. 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w:t>
      </w:r>
      <w:r>
        <w:rPr>
          <w:rFonts w:ascii="Times New Roman" w:hAnsi="Times New Roman" w:cs="Times New Roman"/>
          <w:sz w:val="28"/>
          <w:szCs w:val="28"/>
        </w:rPr>
        <w:t xml:space="preserve">; </w:t>
      </w:r>
      <w:r w:rsidRPr="00B1335A">
        <w:rPr>
          <w:rFonts w:ascii="Times New Roman" w:hAnsi="Times New Roman" w:cs="Times New Roman"/>
          <w:sz w:val="28"/>
          <w:szCs w:val="28"/>
        </w:rPr>
        <w:t>10K3. Биология как наука. Методы изучения живых организмов. Роль биологии в познании окружающего мира и практической деятельности современного человека. Умение осознанно использовать речевые средства в соответствии с задачей коммуникации для выражения своих чувств, мыслей и потребностей; планирование и регуляция своей деятельности; владение устной и письменной речью, мо</w:t>
      </w:r>
      <w:r>
        <w:rPr>
          <w:rFonts w:ascii="Times New Roman" w:hAnsi="Times New Roman" w:cs="Times New Roman"/>
          <w:sz w:val="28"/>
          <w:szCs w:val="28"/>
        </w:rPr>
        <w:t>нологической контекстной речью.</w:t>
      </w:r>
    </w:p>
    <w:p w:rsidR="0023332A" w:rsidRDefault="0023332A" w:rsidP="0023332A">
      <w:pPr>
        <w:spacing w:after="0" w:line="276" w:lineRule="auto"/>
        <w:jc w:val="both"/>
        <w:rPr>
          <w:rFonts w:ascii="Times New Roman" w:hAnsi="Times New Roman" w:cs="Times New Roman"/>
          <w:sz w:val="28"/>
          <w:szCs w:val="28"/>
        </w:rPr>
      </w:pPr>
    </w:p>
    <w:p w:rsidR="0023332A" w:rsidRDefault="0023332A" w:rsidP="00B1335A">
      <w:pPr>
        <w:spacing w:after="0" w:line="276" w:lineRule="auto"/>
        <w:ind w:firstLine="708"/>
        <w:jc w:val="both"/>
        <w:rPr>
          <w:rFonts w:ascii="Times New Roman" w:hAnsi="Times New Roman" w:cs="Times New Roman"/>
          <w:sz w:val="28"/>
          <w:szCs w:val="28"/>
        </w:rPr>
      </w:pPr>
      <w:r w:rsidRPr="0023332A">
        <w:rPr>
          <w:rFonts w:ascii="Times New Roman" w:hAnsi="Times New Roman" w:cs="Times New Roman"/>
          <w:sz w:val="28"/>
          <w:szCs w:val="28"/>
        </w:rPr>
        <w:t xml:space="preserve">Во Всероссийских проверочных работах в </w:t>
      </w:r>
      <w:r>
        <w:rPr>
          <w:rFonts w:ascii="Times New Roman" w:hAnsi="Times New Roman" w:cs="Times New Roman"/>
          <w:sz w:val="28"/>
          <w:szCs w:val="28"/>
        </w:rPr>
        <w:t>5</w:t>
      </w:r>
      <w:r w:rsidRPr="0023332A">
        <w:rPr>
          <w:rFonts w:ascii="Times New Roman" w:hAnsi="Times New Roman" w:cs="Times New Roman"/>
          <w:sz w:val="28"/>
          <w:szCs w:val="28"/>
        </w:rPr>
        <w:t xml:space="preserve"> классах по </w:t>
      </w:r>
      <w:r>
        <w:rPr>
          <w:rFonts w:ascii="Times New Roman" w:hAnsi="Times New Roman" w:cs="Times New Roman"/>
          <w:sz w:val="28"/>
          <w:szCs w:val="28"/>
        </w:rPr>
        <w:t>истории</w:t>
      </w:r>
      <w:r w:rsidRPr="0023332A">
        <w:rPr>
          <w:rFonts w:ascii="Times New Roman" w:hAnsi="Times New Roman" w:cs="Times New Roman"/>
          <w:sz w:val="28"/>
          <w:szCs w:val="28"/>
        </w:rPr>
        <w:t xml:space="preserve"> участвовали 1</w:t>
      </w:r>
      <w:r>
        <w:rPr>
          <w:rFonts w:ascii="Times New Roman" w:hAnsi="Times New Roman" w:cs="Times New Roman"/>
          <w:sz w:val="28"/>
          <w:szCs w:val="28"/>
        </w:rPr>
        <w:t>2</w:t>
      </w:r>
      <w:r w:rsidRPr="0023332A">
        <w:rPr>
          <w:rFonts w:ascii="Times New Roman" w:hAnsi="Times New Roman" w:cs="Times New Roman"/>
          <w:sz w:val="28"/>
          <w:szCs w:val="28"/>
        </w:rPr>
        <w:t xml:space="preserve"> школ –  3</w:t>
      </w:r>
      <w:r>
        <w:rPr>
          <w:rFonts w:ascii="Times New Roman" w:hAnsi="Times New Roman" w:cs="Times New Roman"/>
          <w:sz w:val="28"/>
          <w:szCs w:val="28"/>
        </w:rPr>
        <w:t>72</w:t>
      </w:r>
      <w:r w:rsidRPr="0023332A">
        <w:rPr>
          <w:rFonts w:ascii="Times New Roman" w:hAnsi="Times New Roman" w:cs="Times New Roman"/>
          <w:sz w:val="28"/>
          <w:szCs w:val="28"/>
        </w:rPr>
        <w:t xml:space="preserve"> обучающихся. Максимальный первичный балл – </w:t>
      </w:r>
      <w:r>
        <w:rPr>
          <w:rFonts w:ascii="Times New Roman" w:hAnsi="Times New Roman" w:cs="Times New Roman"/>
          <w:sz w:val="28"/>
          <w:szCs w:val="28"/>
        </w:rPr>
        <w:t>15</w:t>
      </w:r>
      <w:r w:rsidRPr="0023332A">
        <w:rPr>
          <w:rFonts w:ascii="Times New Roman" w:hAnsi="Times New Roman" w:cs="Times New Roman"/>
          <w:sz w:val="28"/>
          <w:szCs w:val="28"/>
        </w:rPr>
        <w:t>. Статистика по отметкам ВПР 202</w:t>
      </w:r>
      <w:r>
        <w:rPr>
          <w:rFonts w:ascii="Times New Roman" w:hAnsi="Times New Roman" w:cs="Times New Roman"/>
          <w:sz w:val="28"/>
          <w:szCs w:val="28"/>
        </w:rPr>
        <w:t>4</w:t>
      </w:r>
      <w:r w:rsidRPr="0023332A">
        <w:rPr>
          <w:rFonts w:ascii="Times New Roman" w:hAnsi="Times New Roman" w:cs="Times New Roman"/>
          <w:sz w:val="28"/>
          <w:szCs w:val="28"/>
        </w:rPr>
        <w:t xml:space="preserve"> по </w:t>
      </w:r>
      <w:r>
        <w:rPr>
          <w:rFonts w:ascii="Times New Roman" w:hAnsi="Times New Roman" w:cs="Times New Roman"/>
          <w:sz w:val="28"/>
          <w:szCs w:val="28"/>
        </w:rPr>
        <w:t>истории</w:t>
      </w:r>
      <w:r w:rsidRPr="0023332A">
        <w:rPr>
          <w:rFonts w:ascii="Times New Roman" w:hAnsi="Times New Roman" w:cs="Times New Roman"/>
          <w:sz w:val="28"/>
          <w:szCs w:val="28"/>
        </w:rPr>
        <w:t xml:space="preserve"> в </w:t>
      </w:r>
      <w:r>
        <w:rPr>
          <w:rFonts w:ascii="Times New Roman" w:hAnsi="Times New Roman" w:cs="Times New Roman"/>
          <w:sz w:val="28"/>
          <w:szCs w:val="28"/>
        </w:rPr>
        <w:t>5</w:t>
      </w:r>
      <w:r w:rsidRPr="0023332A">
        <w:rPr>
          <w:rFonts w:ascii="Times New Roman" w:hAnsi="Times New Roman" w:cs="Times New Roman"/>
          <w:sz w:val="28"/>
          <w:szCs w:val="28"/>
        </w:rPr>
        <w:t>х классах представлена в таблице:</w:t>
      </w:r>
    </w:p>
    <w:tbl>
      <w:tblPr>
        <w:tblW w:w="9335" w:type="dxa"/>
        <w:tblLayout w:type="fixed"/>
        <w:tblLook w:val="04A0" w:firstRow="1" w:lastRow="0" w:firstColumn="1" w:lastColumn="0" w:noHBand="0" w:noVBand="1"/>
      </w:tblPr>
      <w:tblGrid>
        <w:gridCol w:w="1717"/>
        <w:gridCol w:w="967"/>
        <w:gridCol w:w="1134"/>
        <w:gridCol w:w="708"/>
        <w:gridCol w:w="709"/>
        <w:gridCol w:w="851"/>
        <w:gridCol w:w="708"/>
        <w:gridCol w:w="851"/>
        <w:gridCol w:w="850"/>
        <w:gridCol w:w="840"/>
      </w:tblGrid>
      <w:tr w:rsidR="0023332A" w:rsidRPr="0023332A" w:rsidTr="0023332A">
        <w:trPr>
          <w:trHeight w:val="259"/>
        </w:trPr>
        <w:tc>
          <w:tcPr>
            <w:tcW w:w="1717" w:type="dxa"/>
            <w:tcBorders>
              <w:top w:val="single" w:sz="4" w:space="0" w:color="000000"/>
              <w:left w:val="single" w:sz="8" w:space="0" w:color="000000"/>
              <w:bottom w:val="single" w:sz="8" w:space="0" w:color="000000"/>
              <w:right w:val="single" w:sz="4" w:space="0" w:color="000000"/>
            </w:tcBorders>
            <w:shd w:val="clear" w:color="auto" w:fill="auto"/>
            <w:noWrap/>
            <w:vAlign w:val="bottom"/>
            <w:hideMark/>
          </w:tcPr>
          <w:p w:rsidR="0023332A" w:rsidRPr="0023332A" w:rsidRDefault="0023332A" w:rsidP="0023332A">
            <w:pPr>
              <w:spacing w:after="0" w:line="276" w:lineRule="auto"/>
              <w:jc w:val="both"/>
              <w:rPr>
                <w:rFonts w:ascii="Times New Roman" w:hAnsi="Times New Roman" w:cs="Times New Roman"/>
                <w:b/>
                <w:bCs/>
                <w:sz w:val="24"/>
                <w:szCs w:val="24"/>
              </w:rPr>
            </w:pPr>
            <w:r w:rsidRPr="0023332A">
              <w:rPr>
                <w:rFonts w:ascii="Times New Roman" w:hAnsi="Times New Roman" w:cs="Times New Roman"/>
                <w:b/>
                <w:bCs/>
                <w:sz w:val="24"/>
                <w:szCs w:val="24"/>
              </w:rPr>
              <w:t>Группы участников</w:t>
            </w:r>
          </w:p>
        </w:tc>
        <w:tc>
          <w:tcPr>
            <w:tcW w:w="967" w:type="dxa"/>
            <w:tcBorders>
              <w:top w:val="single" w:sz="4" w:space="0" w:color="000000"/>
              <w:left w:val="nil"/>
              <w:bottom w:val="single" w:sz="8" w:space="0" w:color="000000"/>
              <w:right w:val="single" w:sz="4" w:space="0" w:color="000000"/>
            </w:tcBorders>
            <w:shd w:val="clear" w:color="auto" w:fill="auto"/>
            <w:noWrap/>
            <w:vAlign w:val="bottom"/>
            <w:hideMark/>
          </w:tcPr>
          <w:p w:rsidR="0023332A" w:rsidRPr="0023332A" w:rsidRDefault="0023332A" w:rsidP="0023332A">
            <w:pPr>
              <w:spacing w:after="0" w:line="276" w:lineRule="auto"/>
              <w:jc w:val="both"/>
              <w:rPr>
                <w:rFonts w:ascii="Times New Roman" w:hAnsi="Times New Roman" w:cs="Times New Roman"/>
                <w:b/>
                <w:bCs/>
                <w:sz w:val="24"/>
                <w:szCs w:val="24"/>
              </w:rPr>
            </w:pPr>
            <w:r w:rsidRPr="0023332A">
              <w:rPr>
                <w:rFonts w:ascii="Times New Roman" w:hAnsi="Times New Roman" w:cs="Times New Roman"/>
                <w:b/>
                <w:bCs/>
                <w:sz w:val="24"/>
                <w:szCs w:val="24"/>
              </w:rPr>
              <w:t>Кол-во ОО</w:t>
            </w:r>
          </w:p>
        </w:tc>
        <w:tc>
          <w:tcPr>
            <w:tcW w:w="1134" w:type="dxa"/>
            <w:tcBorders>
              <w:top w:val="single" w:sz="4" w:space="0" w:color="000000"/>
              <w:left w:val="nil"/>
              <w:bottom w:val="single" w:sz="8" w:space="0" w:color="000000"/>
              <w:right w:val="single" w:sz="4" w:space="0" w:color="000000"/>
            </w:tcBorders>
            <w:shd w:val="clear" w:color="auto" w:fill="auto"/>
            <w:noWrap/>
            <w:vAlign w:val="bottom"/>
            <w:hideMark/>
          </w:tcPr>
          <w:p w:rsidR="0023332A" w:rsidRPr="0023332A" w:rsidRDefault="0023332A" w:rsidP="0023332A">
            <w:pPr>
              <w:spacing w:after="0" w:line="276" w:lineRule="auto"/>
              <w:jc w:val="both"/>
              <w:rPr>
                <w:rFonts w:ascii="Times New Roman" w:hAnsi="Times New Roman" w:cs="Times New Roman"/>
                <w:b/>
                <w:bCs/>
                <w:sz w:val="24"/>
                <w:szCs w:val="24"/>
              </w:rPr>
            </w:pPr>
            <w:r w:rsidRPr="0023332A">
              <w:rPr>
                <w:rFonts w:ascii="Times New Roman" w:hAnsi="Times New Roman" w:cs="Times New Roman"/>
                <w:b/>
                <w:bCs/>
                <w:sz w:val="24"/>
                <w:szCs w:val="24"/>
              </w:rPr>
              <w:t>Кол-во участников</w:t>
            </w:r>
          </w:p>
        </w:tc>
        <w:tc>
          <w:tcPr>
            <w:tcW w:w="708" w:type="dxa"/>
            <w:tcBorders>
              <w:top w:val="single" w:sz="4" w:space="0" w:color="000000"/>
              <w:left w:val="nil"/>
              <w:bottom w:val="single" w:sz="8" w:space="0" w:color="000000"/>
              <w:right w:val="single" w:sz="4" w:space="0" w:color="000000"/>
            </w:tcBorders>
            <w:shd w:val="clear" w:color="auto" w:fill="auto"/>
            <w:noWrap/>
            <w:vAlign w:val="bottom"/>
            <w:hideMark/>
          </w:tcPr>
          <w:p w:rsidR="0023332A" w:rsidRPr="0023332A" w:rsidRDefault="0023332A" w:rsidP="0023332A">
            <w:pPr>
              <w:spacing w:after="0" w:line="276" w:lineRule="auto"/>
              <w:jc w:val="both"/>
              <w:rPr>
                <w:rFonts w:ascii="Times New Roman" w:hAnsi="Times New Roman" w:cs="Times New Roman"/>
                <w:b/>
                <w:bCs/>
                <w:sz w:val="24"/>
                <w:szCs w:val="24"/>
              </w:rPr>
            </w:pPr>
            <w:r w:rsidRPr="0023332A">
              <w:rPr>
                <w:rFonts w:ascii="Times New Roman" w:hAnsi="Times New Roman" w:cs="Times New Roman"/>
                <w:b/>
                <w:bCs/>
                <w:sz w:val="24"/>
                <w:szCs w:val="24"/>
              </w:rPr>
              <w:t>2</w:t>
            </w:r>
          </w:p>
        </w:tc>
        <w:tc>
          <w:tcPr>
            <w:tcW w:w="709" w:type="dxa"/>
            <w:tcBorders>
              <w:top w:val="single" w:sz="4" w:space="0" w:color="000000"/>
              <w:left w:val="nil"/>
              <w:bottom w:val="single" w:sz="8" w:space="0" w:color="000000"/>
              <w:right w:val="single" w:sz="4" w:space="0" w:color="000000"/>
            </w:tcBorders>
            <w:shd w:val="clear" w:color="auto" w:fill="auto"/>
            <w:noWrap/>
            <w:vAlign w:val="bottom"/>
            <w:hideMark/>
          </w:tcPr>
          <w:p w:rsidR="0023332A" w:rsidRPr="0023332A" w:rsidRDefault="0023332A" w:rsidP="0023332A">
            <w:pPr>
              <w:spacing w:after="0" w:line="276" w:lineRule="auto"/>
              <w:jc w:val="both"/>
              <w:rPr>
                <w:rFonts w:ascii="Times New Roman" w:hAnsi="Times New Roman" w:cs="Times New Roman"/>
                <w:b/>
                <w:bCs/>
                <w:sz w:val="24"/>
                <w:szCs w:val="24"/>
              </w:rPr>
            </w:pPr>
            <w:r w:rsidRPr="0023332A">
              <w:rPr>
                <w:rFonts w:ascii="Times New Roman" w:hAnsi="Times New Roman" w:cs="Times New Roman"/>
                <w:b/>
                <w:bCs/>
                <w:sz w:val="24"/>
                <w:szCs w:val="24"/>
              </w:rPr>
              <w:t>3</w:t>
            </w:r>
          </w:p>
        </w:tc>
        <w:tc>
          <w:tcPr>
            <w:tcW w:w="851" w:type="dxa"/>
            <w:tcBorders>
              <w:top w:val="single" w:sz="4" w:space="0" w:color="000000"/>
              <w:left w:val="nil"/>
              <w:bottom w:val="single" w:sz="8" w:space="0" w:color="000000"/>
              <w:right w:val="single" w:sz="4" w:space="0" w:color="000000"/>
            </w:tcBorders>
            <w:shd w:val="clear" w:color="auto" w:fill="auto"/>
            <w:noWrap/>
            <w:vAlign w:val="bottom"/>
            <w:hideMark/>
          </w:tcPr>
          <w:p w:rsidR="0023332A" w:rsidRPr="0023332A" w:rsidRDefault="0023332A" w:rsidP="0023332A">
            <w:pPr>
              <w:spacing w:after="0" w:line="276" w:lineRule="auto"/>
              <w:jc w:val="both"/>
              <w:rPr>
                <w:rFonts w:ascii="Times New Roman" w:hAnsi="Times New Roman" w:cs="Times New Roman"/>
                <w:b/>
                <w:bCs/>
                <w:sz w:val="24"/>
                <w:szCs w:val="24"/>
              </w:rPr>
            </w:pPr>
            <w:r w:rsidRPr="0023332A">
              <w:rPr>
                <w:rFonts w:ascii="Times New Roman" w:hAnsi="Times New Roman" w:cs="Times New Roman"/>
                <w:b/>
                <w:bCs/>
                <w:sz w:val="24"/>
                <w:szCs w:val="24"/>
              </w:rPr>
              <w:t>4</w:t>
            </w:r>
          </w:p>
        </w:tc>
        <w:tc>
          <w:tcPr>
            <w:tcW w:w="708" w:type="dxa"/>
            <w:tcBorders>
              <w:top w:val="single" w:sz="4" w:space="0" w:color="000000"/>
              <w:left w:val="nil"/>
              <w:bottom w:val="single" w:sz="8" w:space="0" w:color="000000"/>
              <w:right w:val="single" w:sz="8" w:space="0" w:color="000000"/>
            </w:tcBorders>
            <w:shd w:val="clear" w:color="auto" w:fill="auto"/>
            <w:noWrap/>
            <w:vAlign w:val="bottom"/>
            <w:hideMark/>
          </w:tcPr>
          <w:p w:rsidR="0023332A" w:rsidRPr="0023332A" w:rsidRDefault="0023332A" w:rsidP="0023332A">
            <w:pPr>
              <w:spacing w:after="0" w:line="276" w:lineRule="auto"/>
              <w:jc w:val="both"/>
              <w:rPr>
                <w:rFonts w:ascii="Times New Roman" w:hAnsi="Times New Roman" w:cs="Times New Roman"/>
                <w:b/>
                <w:bCs/>
                <w:sz w:val="24"/>
                <w:szCs w:val="24"/>
              </w:rPr>
            </w:pPr>
            <w:r w:rsidRPr="0023332A">
              <w:rPr>
                <w:rFonts w:ascii="Times New Roman" w:hAnsi="Times New Roman" w:cs="Times New Roman"/>
                <w:b/>
                <w:bCs/>
                <w:sz w:val="24"/>
                <w:szCs w:val="24"/>
              </w:rPr>
              <w:t>5</w:t>
            </w:r>
          </w:p>
        </w:tc>
        <w:tc>
          <w:tcPr>
            <w:tcW w:w="851" w:type="dxa"/>
            <w:tcBorders>
              <w:top w:val="single" w:sz="4" w:space="0" w:color="000000"/>
              <w:left w:val="nil"/>
              <w:bottom w:val="single" w:sz="8" w:space="0" w:color="000000"/>
              <w:right w:val="single" w:sz="8" w:space="0" w:color="000000"/>
            </w:tcBorders>
          </w:tcPr>
          <w:p w:rsidR="0023332A" w:rsidRPr="0023332A" w:rsidRDefault="0023332A" w:rsidP="0023332A">
            <w:pPr>
              <w:spacing w:after="0" w:line="276" w:lineRule="auto"/>
              <w:jc w:val="both"/>
              <w:rPr>
                <w:rFonts w:ascii="Times New Roman" w:hAnsi="Times New Roman" w:cs="Times New Roman"/>
                <w:b/>
                <w:bCs/>
                <w:sz w:val="24"/>
                <w:szCs w:val="24"/>
              </w:rPr>
            </w:pPr>
            <w:r w:rsidRPr="0023332A">
              <w:rPr>
                <w:rFonts w:ascii="Times New Roman" w:hAnsi="Times New Roman" w:cs="Times New Roman"/>
                <w:b/>
                <w:bCs/>
                <w:sz w:val="24"/>
                <w:szCs w:val="24"/>
              </w:rPr>
              <w:t>понизили</w:t>
            </w:r>
          </w:p>
        </w:tc>
        <w:tc>
          <w:tcPr>
            <w:tcW w:w="850" w:type="dxa"/>
            <w:tcBorders>
              <w:top w:val="single" w:sz="4" w:space="0" w:color="000000"/>
              <w:left w:val="nil"/>
              <w:bottom w:val="single" w:sz="8" w:space="0" w:color="000000"/>
              <w:right w:val="single" w:sz="8" w:space="0" w:color="000000"/>
            </w:tcBorders>
          </w:tcPr>
          <w:p w:rsidR="0023332A" w:rsidRPr="0023332A" w:rsidRDefault="0023332A" w:rsidP="0023332A">
            <w:pPr>
              <w:spacing w:after="0" w:line="276" w:lineRule="auto"/>
              <w:jc w:val="both"/>
              <w:rPr>
                <w:rFonts w:ascii="Times New Roman" w:hAnsi="Times New Roman" w:cs="Times New Roman"/>
                <w:b/>
                <w:bCs/>
                <w:sz w:val="24"/>
                <w:szCs w:val="24"/>
              </w:rPr>
            </w:pPr>
            <w:r w:rsidRPr="0023332A">
              <w:rPr>
                <w:rFonts w:ascii="Times New Roman" w:hAnsi="Times New Roman" w:cs="Times New Roman"/>
                <w:b/>
                <w:bCs/>
                <w:sz w:val="24"/>
                <w:szCs w:val="24"/>
              </w:rPr>
              <w:t>подтвердили</w:t>
            </w:r>
          </w:p>
        </w:tc>
        <w:tc>
          <w:tcPr>
            <w:tcW w:w="840" w:type="dxa"/>
            <w:tcBorders>
              <w:top w:val="single" w:sz="4" w:space="0" w:color="000000"/>
              <w:left w:val="nil"/>
              <w:bottom w:val="single" w:sz="8" w:space="0" w:color="000000"/>
              <w:right w:val="single" w:sz="8" w:space="0" w:color="000000"/>
            </w:tcBorders>
          </w:tcPr>
          <w:p w:rsidR="0023332A" w:rsidRPr="0023332A" w:rsidRDefault="0023332A" w:rsidP="0023332A">
            <w:pPr>
              <w:spacing w:after="0" w:line="276" w:lineRule="auto"/>
              <w:jc w:val="both"/>
              <w:rPr>
                <w:rFonts w:ascii="Times New Roman" w:hAnsi="Times New Roman" w:cs="Times New Roman"/>
                <w:b/>
                <w:bCs/>
                <w:sz w:val="24"/>
                <w:szCs w:val="24"/>
              </w:rPr>
            </w:pPr>
            <w:r w:rsidRPr="0023332A">
              <w:rPr>
                <w:rFonts w:ascii="Times New Roman" w:hAnsi="Times New Roman" w:cs="Times New Roman"/>
                <w:b/>
                <w:bCs/>
                <w:sz w:val="24"/>
                <w:szCs w:val="24"/>
              </w:rPr>
              <w:t>повысили</w:t>
            </w:r>
          </w:p>
        </w:tc>
      </w:tr>
      <w:tr w:rsidR="0023332A" w:rsidRPr="0023332A" w:rsidTr="0023332A">
        <w:trPr>
          <w:trHeight w:val="259"/>
        </w:trPr>
        <w:tc>
          <w:tcPr>
            <w:tcW w:w="1717"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23332A" w:rsidRPr="0023332A" w:rsidRDefault="0023332A" w:rsidP="0023332A">
            <w:pPr>
              <w:spacing w:after="0" w:line="276" w:lineRule="auto"/>
              <w:jc w:val="both"/>
              <w:rPr>
                <w:rFonts w:ascii="Times New Roman" w:hAnsi="Times New Roman" w:cs="Times New Roman"/>
                <w:sz w:val="24"/>
                <w:szCs w:val="24"/>
              </w:rPr>
            </w:pPr>
            <w:r w:rsidRPr="0023332A">
              <w:rPr>
                <w:rFonts w:ascii="Times New Roman" w:hAnsi="Times New Roman" w:cs="Times New Roman"/>
                <w:sz w:val="24"/>
                <w:szCs w:val="24"/>
              </w:rPr>
              <w:t>Вся выборка</w:t>
            </w:r>
          </w:p>
        </w:tc>
        <w:tc>
          <w:tcPr>
            <w:tcW w:w="967" w:type="dxa"/>
            <w:tcBorders>
              <w:top w:val="single" w:sz="4" w:space="0" w:color="000000"/>
              <w:left w:val="nil"/>
              <w:bottom w:val="single" w:sz="4" w:space="0" w:color="000000"/>
              <w:right w:val="single" w:sz="4" w:space="0" w:color="000000"/>
            </w:tcBorders>
            <w:shd w:val="clear" w:color="auto" w:fill="auto"/>
            <w:noWrap/>
            <w:vAlign w:val="bottom"/>
          </w:tcPr>
          <w:p w:rsidR="0023332A" w:rsidRPr="0023332A" w:rsidRDefault="008774E5" w:rsidP="0023332A">
            <w:pPr>
              <w:spacing w:after="0" w:line="276" w:lineRule="auto"/>
              <w:jc w:val="both"/>
              <w:rPr>
                <w:rFonts w:ascii="Times New Roman" w:hAnsi="Times New Roman" w:cs="Times New Roman"/>
                <w:sz w:val="24"/>
                <w:szCs w:val="24"/>
              </w:rPr>
            </w:pPr>
            <w:r>
              <w:rPr>
                <w:rFonts w:ascii="Times New Roman" w:hAnsi="Times New Roman" w:cs="Times New Roman"/>
                <w:sz w:val="24"/>
                <w:szCs w:val="24"/>
              </w:rPr>
              <w:t>35207</w:t>
            </w:r>
          </w:p>
        </w:tc>
        <w:tc>
          <w:tcPr>
            <w:tcW w:w="1134" w:type="dxa"/>
            <w:tcBorders>
              <w:top w:val="single" w:sz="4" w:space="0" w:color="000000"/>
              <w:left w:val="nil"/>
              <w:bottom w:val="single" w:sz="4" w:space="0" w:color="000000"/>
              <w:right w:val="single" w:sz="4" w:space="0" w:color="000000"/>
            </w:tcBorders>
            <w:shd w:val="clear" w:color="auto" w:fill="auto"/>
            <w:noWrap/>
            <w:vAlign w:val="bottom"/>
          </w:tcPr>
          <w:p w:rsidR="0023332A" w:rsidRPr="0023332A" w:rsidRDefault="008774E5" w:rsidP="0023332A">
            <w:pPr>
              <w:spacing w:after="0" w:line="276" w:lineRule="auto"/>
              <w:jc w:val="both"/>
              <w:rPr>
                <w:rFonts w:ascii="Times New Roman" w:hAnsi="Times New Roman" w:cs="Times New Roman"/>
                <w:sz w:val="24"/>
                <w:szCs w:val="24"/>
              </w:rPr>
            </w:pPr>
            <w:r>
              <w:rPr>
                <w:rFonts w:ascii="Times New Roman" w:hAnsi="Times New Roman" w:cs="Times New Roman"/>
                <w:sz w:val="24"/>
                <w:szCs w:val="24"/>
              </w:rPr>
              <w:t>1552192</w:t>
            </w:r>
          </w:p>
        </w:tc>
        <w:tc>
          <w:tcPr>
            <w:tcW w:w="708" w:type="dxa"/>
            <w:tcBorders>
              <w:top w:val="single" w:sz="4" w:space="0" w:color="000000"/>
              <w:left w:val="nil"/>
              <w:bottom w:val="single" w:sz="4" w:space="0" w:color="000000"/>
              <w:right w:val="single" w:sz="4" w:space="0" w:color="000000"/>
            </w:tcBorders>
            <w:shd w:val="clear" w:color="auto" w:fill="auto"/>
            <w:noWrap/>
            <w:vAlign w:val="bottom"/>
          </w:tcPr>
          <w:p w:rsidR="0023332A" w:rsidRPr="0023332A" w:rsidRDefault="008774E5" w:rsidP="0023332A">
            <w:pPr>
              <w:spacing w:after="0" w:line="276" w:lineRule="auto"/>
              <w:jc w:val="both"/>
              <w:rPr>
                <w:rFonts w:ascii="Times New Roman" w:hAnsi="Times New Roman" w:cs="Times New Roman"/>
                <w:sz w:val="24"/>
                <w:szCs w:val="24"/>
              </w:rPr>
            </w:pPr>
            <w:r>
              <w:rPr>
                <w:rFonts w:ascii="Times New Roman" w:hAnsi="Times New Roman" w:cs="Times New Roman"/>
                <w:sz w:val="24"/>
                <w:szCs w:val="24"/>
              </w:rPr>
              <w:t>5,53</w:t>
            </w:r>
          </w:p>
        </w:tc>
        <w:tc>
          <w:tcPr>
            <w:tcW w:w="709" w:type="dxa"/>
            <w:tcBorders>
              <w:top w:val="single" w:sz="4" w:space="0" w:color="000000"/>
              <w:left w:val="nil"/>
              <w:bottom w:val="single" w:sz="4" w:space="0" w:color="000000"/>
              <w:right w:val="single" w:sz="4" w:space="0" w:color="000000"/>
            </w:tcBorders>
            <w:shd w:val="clear" w:color="auto" w:fill="auto"/>
            <w:noWrap/>
            <w:vAlign w:val="bottom"/>
          </w:tcPr>
          <w:p w:rsidR="0023332A" w:rsidRPr="0023332A" w:rsidRDefault="008774E5" w:rsidP="0023332A">
            <w:pPr>
              <w:spacing w:after="0" w:line="276" w:lineRule="auto"/>
              <w:jc w:val="both"/>
              <w:rPr>
                <w:rFonts w:ascii="Times New Roman" w:hAnsi="Times New Roman" w:cs="Times New Roman"/>
                <w:sz w:val="24"/>
                <w:szCs w:val="24"/>
              </w:rPr>
            </w:pPr>
            <w:r>
              <w:rPr>
                <w:rFonts w:ascii="Times New Roman" w:hAnsi="Times New Roman" w:cs="Times New Roman"/>
                <w:sz w:val="24"/>
                <w:szCs w:val="24"/>
              </w:rPr>
              <w:t>36,2</w:t>
            </w:r>
          </w:p>
        </w:tc>
        <w:tc>
          <w:tcPr>
            <w:tcW w:w="851" w:type="dxa"/>
            <w:tcBorders>
              <w:top w:val="single" w:sz="4" w:space="0" w:color="000000"/>
              <w:left w:val="nil"/>
              <w:bottom w:val="single" w:sz="4" w:space="0" w:color="000000"/>
              <w:right w:val="single" w:sz="4" w:space="0" w:color="000000"/>
            </w:tcBorders>
            <w:shd w:val="clear" w:color="auto" w:fill="auto"/>
            <w:noWrap/>
            <w:vAlign w:val="bottom"/>
          </w:tcPr>
          <w:p w:rsidR="0023332A" w:rsidRPr="0023332A" w:rsidRDefault="008774E5" w:rsidP="0023332A">
            <w:pPr>
              <w:spacing w:after="0" w:line="276" w:lineRule="auto"/>
              <w:jc w:val="both"/>
              <w:rPr>
                <w:rFonts w:ascii="Times New Roman" w:hAnsi="Times New Roman" w:cs="Times New Roman"/>
                <w:sz w:val="24"/>
                <w:szCs w:val="24"/>
              </w:rPr>
            </w:pPr>
            <w:r>
              <w:rPr>
                <w:rFonts w:ascii="Times New Roman" w:hAnsi="Times New Roman" w:cs="Times New Roman"/>
                <w:sz w:val="24"/>
                <w:szCs w:val="24"/>
              </w:rPr>
              <w:t>40,42</w:t>
            </w:r>
          </w:p>
        </w:tc>
        <w:tc>
          <w:tcPr>
            <w:tcW w:w="708" w:type="dxa"/>
            <w:tcBorders>
              <w:top w:val="single" w:sz="4" w:space="0" w:color="000000"/>
              <w:left w:val="nil"/>
              <w:bottom w:val="single" w:sz="4" w:space="0" w:color="000000"/>
              <w:right w:val="single" w:sz="4" w:space="0" w:color="000000"/>
            </w:tcBorders>
            <w:shd w:val="clear" w:color="auto" w:fill="auto"/>
            <w:noWrap/>
            <w:vAlign w:val="bottom"/>
          </w:tcPr>
          <w:p w:rsidR="0023332A" w:rsidRPr="0023332A" w:rsidRDefault="008774E5" w:rsidP="0023332A">
            <w:pPr>
              <w:spacing w:after="0" w:line="276" w:lineRule="auto"/>
              <w:jc w:val="both"/>
              <w:rPr>
                <w:rFonts w:ascii="Times New Roman" w:hAnsi="Times New Roman" w:cs="Times New Roman"/>
                <w:sz w:val="24"/>
                <w:szCs w:val="24"/>
              </w:rPr>
            </w:pPr>
            <w:r>
              <w:rPr>
                <w:rFonts w:ascii="Times New Roman" w:hAnsi="Times New Roman" w:cs="Times New Roman"/>
                <w:sz w:val="24"/>
                <w:szCs w:val="24"/>
              </w:rPr>
              <w:t>17,86</w:t>
            </w:r>
          </w:p>
        </w:tc>
        <w:tc>
          <w:tcPr>
            <w:tcW w:w="851" w:type="dxa"/>
            <w:tcBorders>
              <w:top w:val="single" w:sz="4" w:space="0" w:color="000000"/>
              <w:left w:val="nil"/>
              <w:bottom w:val="single" w:sz="4" w:space="0" w:color="000000"/>
              <w:right w:val="single" w:sz="4" w:space="0" w:color="000000"/>
            </w:tcBorders>
          </w:tcPr>
          <w:p w:rsidR="0023332A" w:rsidRPr="0023332A" w:rsidRDefault="0023332A" w:rsidP="0023332A">
            <w:pPr>
              <w:spacing w:after="0" w:line="276" w:lineRule="auto"/>
              <w:jc w:val="both"/>
              <w:rPr>
                <w:rFonts w:ascii="Times New Roman" w:hAnsi="Times New Roman" w:cs="Times New Roman"/>
                <w:sz w:val="24"/>
                <w:szCs w:val="24"/>
              </w:rPr>
            </w:pPr>
          </w:p>
        </w:tc>
        <w:tc>
          <w:tcPr>
            <w:tcW w:w="850" w:type="dxa"/>
            <w:tcBorders>
              <w:top w:val="single" w:sz="4" w:space="0" w:color="000000"/>
              <w:left w:val="nil"/>
              <w:bottom w:val="single" w:sz="4" w:space="0" w:color="000000"/>
              <w:right w:val="single" w:sz="4" w:space="0" w:color="000000"/>
            </w:tcBorders>
          </w:tcPr>
          <w:p w:rsidR="0023332A" w:rsidRPr="0023332A" w:rsidRDefault="0023332A" w:rsidP="0023332A">
            <w:pPr>
              <w:spacing w:after="0" w:line="276" w:lineRule="auto"/>
              <w:jc w:val="both"/>
              <w:rPr>
                <w:rFonts w:ascii="Times New Roman" w:hAnsi="Times New Roman" w:cs="Times New Roman"/>
                <w:sz w:val="24"/>
                <w:szCs w:val="24"/>
              </w:rPr>
            </w:pPr>
          </w:p>
        </w:tc>
        <w:tc>
          <w:tcPr>
            <w:tcW w:w="840" w:type="dxa"/>
            <w:tcBorders>
              <w:top w:val="single" w:sz="4" w:space="0" w:color="000000"/>
              <w:left w:val="nil"/>
              <w:bottom w:val="single" w:sz="4" w:space="0" w:color="000000"/>
              <w:right w:val="single" w:sz="4" w:space="0" w:color="000000"/>
            </w:tcBorders>
          </w:tcPr>
          <w:p w:rsidR="0023332A" w:rsidRPr="0023332A" w:rsidRDefault="0023332A" w:rsidP="0023332A">
            <w:pPr>
              <w:spacing w:after="0" w:line="276" w:lineRule="auto"/>
              <w:jc w:val="both"/>
              <w:rPr>
                <w:rFonts w:ascii="Times New Roman" w:hAnsi="Times New Roman" w:cs="Times New Roman"/>
                <w:sz w:val="24"/>
                <w:szCs w:val="24"/>
              </w:rPr>
            </w:pPr>
          </w:p>
        </w:tc>
      </w:tr>
      <w:tr w:rsidR="0023332A" w:rsidRPr="0023332A" w:rsidTr="0023332A">
        <w:trPr>
          <w:trHeight w:val="259"/>
        </w:trPr>
        <w:tc>
          <w:tcPr>
            <w:tcW w:w="1717" w:type="dxa"/>
            <w:tcBorders>
              <w:top w:val="nil"/>
              <w:left w:val="single" w:sz="4" w:space="0" w:color="000000"/>
              <w:bottom w:val="single" w:sz="4" w:space="0" w:color="000000"/>
              <w:right w:val="single" w:sz="4" w:space="0" w:color="000000"/>
            </w:tcBorders>
            <w:shd w:val="clear" w:color="auto" w:fill="auto"/>
            <w:noWrap/>
            <w:vAlign w:val="bottom"/>
            <w:hideMark/>
          </w:tcPr>
          <w:p w:rsidR="0023332A" w:rsidRPr="0023332A" w:rsidRDefault="0023332A" w:rsidP="0023332A">
            <w:pPr>
              <w:spacing w:after="0" w:line="276" w:lineRule="auto"/>
              <w:jc w:val="both"/>
              <w:rPr>
                <w:rFonts w:ascii="Times New Roman" w:hAnsi="Times New Roman" w:cs="Times New Roman"/>
                <w:sz w:val="24"/>
                <w:szCs w:val="24"/>
              </w:rPr>
            </w:pPr>
            <w:r w:rsidRPr="0023332A">
              <w:rPr>
                <w:rFonts w:ascii="Times New Roman" w:hAnsi="Times New Roman" w:cs="Times New Roman"/>
                <w:sz w:val="24"/>
                <w:szCs w:val="24"/>
              </w:rPr>
              <w:t>Приморский край</w:t>
            </w:r>
          </w:p>
        </w:tc>
        <w:tc>
          <w:tcPr>
            <w:tcW w:w="967" w:type="dxa"/>
            <w:tcBorders>
              <w:top w:val="nil"/>
              <w:left w:val="nil"/>
              <w:bottom w:val="single" w:sz="4" w:space="0" w:color="000000"/>
              <w:right w:val="single" w:sz="4" w:space="0" w:color="000000"/>
            </w:tcBorders>
            <w:shd w:val="clear" w:color="auto" w:fill="auto"/>
            <w:noWrap/>
            <w:vAlign w:val="bottom"/>
          </w:tcPr>
          <w:p w:rsidR="0023332A" w:rsidRPr="0023332A" w:rsidRDefault="008774E5" w:rsidP="0023332A">
            <w:pPr>
              <w:spacing w:after="0" w:line="276" w:lineRule="auto"/>
              <w:jc w:val="both"/>
              <w:rPr>
                <w:rFonts w:ascii="Times New Roman" w:hAnsi="Times New Roman" w:cs="Times New Roman"/>
                <w:sz w:val="24"/>
                <w:szCs w:val="24"/>
              </w:rPr>
            </w:pPr>
            <w:r>
              <w:rPr>
                <w:rFonts w:ascii="Times New Roman" w:hAnsi="Times New Roman" w:cs="Times New Roman"/>
                <w:sz w:val="24"/>
                <w:szCs w:val="24"/>
              </w:rPr>
              <w:t>478</w:t>
            </w:r>
          </w:p>
        </w:tc>
        <w:tc>
          <w:tcPr>
            <w:tcW w:w="1134" w:type="dxa"/>
            <w:tcBorders>
              <w:top w:val="nil"/>
              <w:left w:val="nil"/>
              <w:bottom w:val="single" w:sz="4" w:space="0" w:color="000000"/>
              <w:right w:val="single" w:sz="4" w:space="0" w:color="000000"/>
            </w:tcBorders>
            <w:shd w:val="clear" w:color="auto" w:fill="auto"/>
            <w:noWrap/>
            <w:vAlign w:val="bottom"/>
          </w:tcPr>
          <w:p w:rsidR="0023332A" w:rsidRPr="0023332A" w:rsidRDefault="008774E5" w:rsidP="0023332A">
            <w:pPr>
              <w:spacing w:after="0" w:line="276" w:lineRule="auto"/>
              <w:jc w:val="both"/>
              <w:rPr>
                <w:rFonts w:ascii="Times New Roman" w:hAnsi="Times New Roman" w:cs="Times New Roman"/>
                <w:sz w:val="24"/>
                <w:szCs w:val="24"/>
              </w:rPr>
            </w:pPr>
            <w:r>
              <w:rPr>
                <w:rFonts w:ascii="Times New Roman" w:hAnsi="Times New Roman" w:cs="Times New Roman"/>
                <w:sz w:val="24"/>
                <w:szCs w:val="24"/>
              </w:rPr>
              <w:t>19557</w:t>
            </w:r>
          </w:p>
        </w:tc>
        <w:tc>
          <w:tcPr>
            <w:tcW w:w="708" w:type="dxa"/>
            <w:tcBorders>
              <w:top w:val="nil"/>
              <w:left w:val="nil"/>
              <w:bottom w:val="single" w:sz="4" w:space="0" w:color="000000"/>
              <w:right w:val="single" w:sz="4" w:space="0" w:color="000000"/>
            </w:tcBorders>
            <w:shd w:val="clear" w:color="auto" w:fill="auto"/>
            <w:noWrap/>
            <w:vAlign w:val="bottom"/>
          </w:tcPr>
          <w:p w:rsidR="0023332A" w:rsidRPr="0023332A" w:rsidRDefault="008774E5" w:rsidP="0023332A">
            <w:pPr>
              <w:spacing w:after="0" w:line="276" w:lineRule="auto"/>
              <w:jc w:val="both"/>
              <w:rPr>
                <w:rFonts w:ascii="Times New Roman" w:hAnsi="Times New Roman" w:cs="Times New Roman"/>
                <w:sz w:val="24"/>
                <w:szCs w:val="24"/>
              </w:rPr>
            </w:pPr>
            <w:r>
              <w:rPr>
                <w:rFonts w:ascii="Times New Roman" w:hAnsi="Times New Roman" w:cs="Times New Roman"/>
                <w:sz w:val="24"/>
                <w:szCs w:val="24"/>
              </w:rPr>
              <w:t>5,88</w:t>
            </w:r>
          </w:p>
        </w:tc>
        <w:tc>
          <w:tcPr>
            <w:tcW w:w="709" w:type="dxa"/>
            <w:tcBorders>
              <w:top w:val="nil"/>
              <w:left w:val="nil"/>
              <w:bottom w:val="single" w:sz="4" w:space="0" w:color="000000"/>
              <w:right w:val="single" w:sz="4" w:space="0" w:color="000000"/>
            </w:tcBorders>
            <w:shd w:val="clear" w:color="auto" w:fill="auto"/>
            <w:noWrap/>
            <w:vAlign w:val="bottom"/>
          </w:tcPr>
          <w:p w:rsidR="0023332A" w:rsidRPr="0023332A" w:rsidRDefault="008774E5" w:rsidP="0023332A">
            <w:pPr>
              <w:spacing w:after="0" w:line="276" w:lineRule="auto"/>
              <w:jc w:val="both"/>
              <w:rPr>
                <w:rFonts w:ascii="Times New Roman" w:hAnsi="Times New Roman" w:cs="Times New Roman"/>
                <w:sz w:val="24"/>
                <w:szCs w:val="24"/>
              </w:rPr>
            </w:pPr>
            <w:r>
              <w:rPr>
                <w:rFonts w:ascii="Times New Roman" w:hAnsi="Times New Roman" w:cs="Times New Roman"/>
                <w:sz w:val="24"/>
                <w:szCs w:val="24"/>
              </w:rPr>
              <w:t>39,96</w:t>
            </w:r>
          </w:p>
        </w:tc>
        <w:tc>
          <w:tcPr>
            <w:tcW w:w="851" w:type="dxa"/>
            <w:tcBorders>
              <w:top w:val="nil"/>
              <w:left w:val="nil"/>
              <w:bottom w:val="single" w:sz="4" w:space="0" w:color="000000"/>
              <w:right w:val="single" w:sz="4" w:space="0" w:color="000000"/>
            </w:tcBorders>
            <w:shd w:val="clear" w:color="auto" w:fill="auto"/>
            <w:noWrap/>
            <w:vAlign w:val="bottom"/>
          </w:tcPr>
          <w:p w:rsidR="0023332A" w:rsidRPr="0023332A" w:rsidRDefault="008774E5" w:rsidP="0023332A">
            <w:pPr>
              <w:spacing w:after="0" w:line="276" w:lineRule="auto"/>
              <w:jc w:val="both"/>
              <w:rPr>
                <w:rFonts w:ascii="Times New Roman" w:hAnsi="Times New Roman" w:cs="Times New Roman"/>
                <w:sz w:val="24"/>
                <w:szCs w:val="24"/>
              </w:rPr>
            </w:pPr>
            <w:r>
              <w:rPr>
                <w:rFonts w:ascii="Times New Roman" w:hAnsi="Times New Roman" w:cs="Times New Roman"/>
                <w:sz w:val="24"/>
                <w:szCs w:val="24"/>
              </w:rPr>
              <w:t>38,67</w:t>
            </w:r>
          </w:p>
        </w:tc>
        <w:tc>
          <w:tcPr>
            <w:tcW w:w="708" w:type="dxa"/>
            <w:tcBorders>
              <w:top w:val="nil"/>
              <w:left w:val="nil"/>
              <w:bottom w:val="single" w:sz="4" w:space="0" w:color="000000"/>
              <w:right w:val="single" w:sz="4" w:space="0" w:color="000000"/>
            </w:tcBorders>
            <w:shd w:val="clear" w:color="auto" w:fill="auto"/>
            <w:noWrap/>
            <w:vAlign w:val="bottom"/>
          </w:tcPr>
          <w:p w:rsidR="0023332A" w:rsidRPr="0023332A" w:rsidRDefault="008774E5" w:rsidP="0023332A">
            <w:pPr>
              <w:spacing w:after="0" w:line="276" w:lineRule="auto"/>
              <w:jc w:val="both"/>
              <w:rPr>
                <w:rFonts w:ascii="Times New Roman" w:hAnsi="Times New Roman" w:cs="Times New Roman"/>
                <w:sz w:val="24"/>
                <w:szCs w:val="24"/>
              </w:rPr>
            </w:pPr>
            <w:r>
              <w:rPr>
                <w:rFonts w:ascii="Times New Roman" w:hAnsi="Times New Roman" w:cs="Times New Roman"/>
                <w:sz w:val="24"/>
                <w:szCs w:val="24"/>
              </w:rPr>
              <w:t>15,49</w:t>
            </w:r>
          </w:p>
        </w:tc>
        <w:tc>
          <w:tcPr>
            <w:tcW w:w="851" w:type="dxa"/>
            <w:tcBorders>
              <w:top w:val="nil"/>
              <w:left w:val="nil"/>
              <w:bottom w:val="single" w:sz="4" w:space="0" w:color="000000"/>
              <w:right w:val="single" w:sz="4" w:space="0" w:color="000000"/>
            </w:tcBorders>
          </w:tcPr>
          <w:p w:rsidR="0023332A" w:rsidRPr="0023332A" w:rsidRDefault="008774E5" w:rsidP="0023332A">
            <w:pPr>
              <w:spacing w:after="0" w:line="276" w:lineRule="auto"/>
              <w:jc w:val="both"/>
              <w:rPr>
                <w:rFonts w:ascii="Times New Roman" w:hAnsi="Times New Roman" w:cs="Times New Roman"/>
                <w:sz w:val="24"/>
                <w:szCs w:val="24"/>
              </w:rPr>
            </w:pPr>
            <w:r>
              <w:rPr>
                <w:rFonts w:ascii="Times New Roman" w:hAnsi="Times New Roman" w:cs="Times New Roman"/>
                <w:sz w:val="24"/>
                <w:szCs w:val="24"/>
              </w:rPr>
              <w:t>5235</w:t>
            </w:r>
          </w:p>
        </w:tc>
        <w:tc>
          <w:tcPr>
            <w:tcW w:w="850" w:type="dxa"/>
            <w:tcBorders>
              <w:top w:val="nil"/>
              <w:left w:val="nil"/>
              <w:bottom w:val="single" w:sz="4" w:space="0" w:color="000000"/>
              <w:right w:val="single" w:sz="4" w:space="0" w:color="000000"/>
            </w:tcBorders>
          </w:tcPr>
          <w:p w:rsidR="0023332A" w:rsidRPr="0023332A" w:rsidRDefault="008774E5" w:rsidP="0023332A">
            <w:pPr>
              <w:spacing w:after="0" w:line="276" w:lineRule="auto"/>
              <w:jc w:val="both"/>
              <w:rPr>
                <w:rFonts w:ascii="Times New Roman" w:hAnsi="Times New Roman" w:cs="Times New Roman"/>
                <w:sz w:val="24"/>
                <w:szCs w:val="24"/>
              </w:rPr>
            </w:pPr>
            <w:r>
              <w:rPr>
                <w:rFonts w:ascii="Times New Roman" w:hAnsi="Times New Roman" w:cs="Times New Roman"/>
                <w:sz w:val="24"/>
                <w:szCs w:val="24"/>
              </w:rPr>
              <w:t>12263</w:t>
            </w:r>
          </w:p>
        </w:tc>
        <w:tc>
          <w:tcPr>
            <w:tcW w:w="840" w:type="dxa"/>
            <w:tcBorders>
              <w:top w:val="nil"/>
              <w:left w:val="nil"/>
              <w:bottom w:val="single" w:sz="4" w:space="0" w:color="000000"/>
              <w:right w:val="single" w:sz="4" w:space="0" w:color="000000"/>
            </w:tcBorders>
          </w:tcPr>
          <w:p w:rsidR="0023332A" w:rsidRPr="0023332A" w:rsidRDefault="008774E5" w:rsidP="0023332A">
            <w:pPr>
              <w:spacing w:after="0" w:line="276" w:lineRule="auto"/>
              <w:jc w:val="both"/>
              <w:rPr>
                <w:rFonts w:ascii="Times New Roman" w:hAnsi="Times New Roman" w:cs="Times New Roman"/>
                <w:sz w:val="24"/>
                <w:szCs w:val="24"/>
              </w:rPr>
            </w:pPr>
            <w:r>
              <w:rPr>
                <w:rFonts w:ascii="Times New Roman" w:hAnsi="Times New Roman" w:cs="Times New Roman"/>
                <w:sz w:val="24"/>
                <w:szCs w:val="24"/>
              </w:rPr>
              <w:t>2046</w:t>
            </w:r>
          </w:p>
        </w:tc>
      </w:tr>
      <w:tr w:rsidR="0023332A" w:rsidRPr="0023332A" w:rsidTr="0023332A">
        <w:trPr>
          <w:trHeight w:val="259"/>
        </w:trPr>
        <w:tc>
          <w:tcPr>
            <w:tcW w:w="1717" w:type="dxa"/>
            <w:tcBorders>
              <w:top w:val="nil"/>
              <w:left w:val="single" w:sz="4" w:space="0" w:color="000000"/>
              <w:bottom w:val="single" w:sz="4" w:space="0" w:color="000000"/>
              <w:right w:val="single" w:sz="4" w:space="0" w:color="000000"/>
            </w:tcBorders>
            <w:shd w:val="clear" w:color="auto" w:fill="auto"/>
            <w:noWrap/>
            <w:vAlign w:val="bottom"/>
            <w:hideMark/>
          </w:tcPr>
          <w:p w:rsidR="0023332A" w:rsidRPr="0023332A" w:rsidRDefault="0023332A" w:rsidP="0023332A">
            <w:pPr>
              <w:spacing w:after="0" w:line="276" w:lineRule="auto"/>
              <w:jc w:val="both"/>
              <w:rPr>
                <w:rFonts w:ascii="Times New Roman" w:hAnsi="Times New Roman" w:cs="Times New Roman"/>
                <w:b/>
                <w:sz w:val="24"/>
                <w:szCs w:val="24"/>
              </w:rPr>
            </w:pPr>
            <w:r w:rsidRPr="0023332A">
              <w:rPr>
                <w:rFonts w:ascii="Times New Roman" w:hAnsi="Times New Roman" w:cs="Times New Roman"/>
                <w:b/>
                <w:sz w:val="24"/>
                <w:szCs w:val="24"/>
              </w:rPr>
              <w:t>Михайловский муниципальный район</w:t>
            </w:r>
          </w:p>
        </w:tc>
        <w:tc>
          <w:tcPr>
            <w:tcW w:w="967" w:type="dxa"/>
            <w:tcBorders>
              <w:top w:val="nil"/>
              <w:left w:val="nil"/>
              <w:bottom w:val="single" w:sz="4" w:space="0" w:color="000000"/>
              <w:right w:val="single" w:sz="4" w:space="0" w:color="000000"/>
            </w:tcBorders>
            <w:shd w:val="clear" w:color="auto" w:fill="auto"/>
            <w:noWrap/>
            <w:vAlign w:val="bottom"/>
          </w:tcPr>
          <w:p w:rsidR="0023332A" w:rsidRPr="0023332A" w:rsidRDefault="008774E5" w:rsidP="0023332A">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12</w:t>
            </w:r>
          </w:p>
        </w:tc>
        <w:tc>
          <w:tcPr>
            <w:tcW w:w="1134" w:type="dxa"/>
            <w:tcBorders>
              <w:top w:val="nil"/>
              <w:left w:val="nil"/>
              <w:bottom w:val="single" w:sz="4" w:space="0" w:color="000000"/>
              <w:right w:val="single" w:sz="4" w:space="0" w:color="000000"/>
            </w:tcBorders>
            <w:shd w:val="clear" w:color="auto" w:fill="auto"/>
            <w:noWrap/>
            <w:vAlign w:val="bottom"/>
          </w:tcPr>
          <w:p w:rsidR="0023332A" w:rsidRPr="0023332A" w:rsidRDefault="008774E5" w:rsidP="0023332A">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372</w:t>
            </w:r>
          </w:p>
        </w:tc>
        <w:tc>
          <w:tcPr>
            <w:tcW w:w="708" w:type="dxa"/>
            <w:tcBorders>
              <w:top w:val="nil"/>
              <w:left w:val="nil"/>
              <w:bottom w:val="single" w:sz="4" w:space="0" w:color="000000"/>
              <w:right w:val="single" w:sz="4" w:space="0" w:color="000000"/>
            </w:tcBorders>
            <w:shd w:val="clear" w:color="auto" w:fill="auto"/>
            <w:noWrap/>
            <w:vAlign w:val="bottom"/>
          </w:tcPr>
          <w:p w:rsidR="0023332A" w:rsidRPr="0023332A" w:rsidRDefault="008774E5" w:rsidP="0023332A">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5,65</w:t>
            </w:r>
          </w:p>
        </w:tc>
        <w:tc>
          <w:tcPr>
            <w:tcW w:w="709" w:type="dxa"/>
            <w:tcBorders>
              <w:top w:val="nil"/>
              <w:left w:val="nil"/>
              <w:bottom w:val="single" w:sz="4" w:space="0" w:color="000000"/>
              <w:right w:val="single" w:sz="4" w:space="0" w:color="000000"/>
            </w:tcBorders>
            <w:shd w:val="clear" w:color="auto" w:fill="auto"/>
            <w:noWrap/>
            <w:vAlign w:val="bottom"/>
          </w:tcPr>
          <w:p w:rsidR="0023332A" w:rsidRPr="0023332A" w:rsidRDefault="008774E5" w:rsidP="0023332A">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44,35</w:t>
            </w:r>
          </w:p>
        </w:tc>
        <w:tc>
          <w:tcPr>
            <w:tcW w:w="851" w:type="dxa"/>
            <w:tcBorders>
              <w:top w:val="nil"/>
              <w:left w:val="nil"/>
              <w:bottom w:val="single" w:sz="4" w:space="0" w:color="000000"/>
              <w:right w:val="single" w:sz="4" w:space="0" w:color="000000"/>
            </w:tcBorders>
            <w:shd w:val="clear" w:color="auto" w:fill="auto"/>
            <w:noWrap/>
            <w:vAlign w:val="bottom"/>
          </w:tcPr>
          <w:p w:rsidR="0023332A" w:rsidRPr="0023332A" w:rsidRDefault="008774E5" w:rsidP="0023332A">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34,95</w:t>
            </w:r>
          </w:p>
        </w:tc>
        <w:tc>
          <w:tcPr>
            <w:tcW w:w="708" w:type="dxa"/>
            <w:tcBorders>
              <w:top w:val="nil"/>
              <w:left w:val="nil"/>
              <w:bottom w:val="single" w:sz="4" w:space="0" w:color="000000"/>
              <w:right w:val="single" w:sz="4" w:space="0" w:color="000000"/>
            </w:tcBorders>
            <w:shd w:val="clear" w:color="auto" w:fill="auto"/>
            <w:noWrap/>
            <w:vAlign w:val="bottom"/>
          </w:tcPr>
          <w:p w:rsidR="0023332A" w:rsidRPr="0023332A" w:rsidRDefault="008774E5" w:rsidP="0023332A">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15,05</w:t>
            </w:r>
          </w:p>
        </w:tc>
        <w:tc>
          <w:tcPr>
            <w:tcW w:w="851" w:type="dxa"/>
            <w:tcBorders>
              <w:top w:val="nil"/>
              <w:left w:val="nil"/>
              <w:bottom w:val="single" w:sz="4" w:space="0" w:color="000000"/>
              <w:right w:val="single" w:sz="4" w:space="0" w:color="000000"/>
            </w:tcBorders>
          </w:tcPr>
          <w:p w:rsidR="0023332A" w:rsidRPr="0023332A" w:rsidRDefault="008774E5" w:rsidP="0023332A">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103</w:t>
            </w:r>
          </w:p>
        </w:tc>
        <w:tc>
          <w:tcPr>
            <w:tcW w:w="850" w:type="dxa"/>
            <w:tcBorders>
              <w:top w:val="nil"/>
              <w:left w:val="nil"/>
              <w:bottom w:val="single" w:sz="4" w:space="0" w:color="000000"/>
              <w:right w:val="single" w:sz="4" w:space="0" w:color="000000"/>
            </w:tcBorders>
          </w:tcPr>
          <w:p w:rsidR="0023332A" w:rsidRPr="0023332A" w:rsidRDefault="008774E5" w:rsidP="0023332A">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220</w:t>
            </w:r>
          </w:p>
        </w:tc>
        <w:tc>
          <w:tcPr>
            <w:tcW w:w="840" w:type="dxa"/>
            <w:tcBorders>
              <w:top w:val="nil"/>
              <w:left w:val="nil"/>
              <w:bottom w:val="single" w:sz="4" w:space="0" w:color="000000"/>
              <w:right w:val="single" w:sz="4" w:space="0" w:color="000000"/>
            </w:tcBorders>
          </w:tcPr>
          <w:p w:rsidR="0023332A" w:rsidRPr="0023332A" w:rsidRDefault="008774E5" w:rsidP="0023332A">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49</w:t>
            </w:r>
          </w:p>
        </w:tc>
      </w:tr>
    </w:tbl>
    <w:p w:rsidR="008774E5" w:rsidRDefault="008774E5" w:rsidP="008774E5">
      <w:pPr>
        <w:spacing w:after="0" w:line="276" w:lineRule="auto"/>
        <w:jc w:val="both"/>
        <w:rPr>
          <w:rFonts w:ascii="Times New Roman" w:hAnsi="Times New Roman" w:cs="Times New Roman"/>
          <w:sz w:val="28"/>
          <w:szCs w:val="28"/>
        </w:rPr>
      </w:pPr>
      <w:r w:rsidRPr="008774E5">
        <w:rPr>
          <w:rFonts w:ascii="Times New Roman" w:hAnsi="Times New Roman" w:cs="Times New Roman"/>
          <w:sz w:val="28"/>
          <w:szCs w:val="28"/>
        </w:rPr>
        <w:t xml:space="preserve">Достижение планируемых результатов по </w:t>
      </w:r>
      <w:r>
        <w:rPr>
          <w:rFonts w:ascii="Times New Roman" w:hAnsi="Times New Roman" w:cs="Times New Roman"/>
          <w:sz w:val="28"/>
          <w:szCs w:val="28"/>
        </w:rPr>
        <w:t>истории</w:t>
      </w:r>
      <w:r w:rsidRPr="008774E5">
        <w:rPr>
          <w:rFonts w:ascii="Times New Roman" w:hAnsi="Times New Roman" w:cs="Times New Roman"/>
          <w:sz w:val="28"/>
          <w:szCs w:val="28"/>
        </w:rPr>
        <w:t xml:space="preserve"> в </w:t>
      </w:r>
      <w:r>
        <w:rPr>
          <w:rFonts w:ascii="Times New Roman" w:hAnsi="Times New Roman" w:cs="Times New Roman"/>
          <w:sz w:val="28"/>
          <w:szCs w:val="28"/>
        </w:rPr>
        <w:t>5</w:t>
      </w:r>
      <w:r w:rsidRPr="008774E5">
        <w:rPr>
          <w:rFonts w:ascii="Times New Roman" w:hAnsi="Times New Roman" w:cs="Times New Roman"/>
          <w:sz w:val="28"/>
          <w:szCs w:val="28"/>
        </w:rPr>
        <w:t>-х классах в сравнении с Приморским краем:</w:t>
      </w:r>
    </w:p>
    <w:tbl>
      <w:tblPr>
        <w:tblStyle w:val="a8"/>
        <w:tblW w:w="0" w:type="auto"/>
        <w:tblLook w:val="04A0" w:firstRow="1" w:lastRow="0" w:firstColumn="1" w:lastColumn="0" w:noHBand="0" w:noVBand="1"/>
      </w:tblPr>
      <w:tblGrid>
        <w:gridCol w:w="6396"/>
        <w:gridCol w:w="1464"/>
        <w:gridCol w:w="1485"/>
      </w:tblGrid>
      <w:tr w:rsidR="00307A2E" w:rsidRPr="00307A2E" w:rsidTr="00ED6449">
        <w:tc>
          <w:tcPr>
            <w:tcW w:w="6396" w:type="dxa"/>
          </w:tcPr>
          <w:p w:rsidR="00307A2E" w:rsidRPr="00307A2E" w:rsidRDefault="00307A2E" w:rsidP="00307A2E">
            <w:pPr>
              <w:spacing w:line="276" w:lineRule="auto"/>
              <w:jc w:val="both"/>
              <w:rPr>
                <w:rFonts w:ascii="Times New Roman" w:hAnsi="Times New Roman" w:cs="Times New Roman"/>
                <w:sz w:val="24"/>
                <w:szCs w:val="24"/>
              </w:rPr>
            </w:pPr>
            <w:r w:rsidRPr="00307A2E">
              <w:rPr>
                <w:rFonts w:ascii="Times New Roman" w:hAnsi="Times New Roman" w:cs="Times New Roman"/>
                <w:b/>
                <w:bCs/>
                <w:sz w:val="24"/>
                <w:szCs w:val="24"/>
              </w:rPr>
              <w:t>Блоки ПООП обучающийся научится / получит возможность научиться или проверяемые требования (умения) в соответствии с ФГОС (ФК ГОС)</w:t>
            </w:r>
          </w:p>
        </w:tc>
        <w:tc>
          <w:tcPr>
            <w:tcW w:w="1464" w:type="dxa"/>
          </w:tcPr>
          <w:p w:rsidR="00307A2E" w:rsidRPr="00307A2E" w:rsidRDefault="00307A2E" w:rsidP="00307A2E">
            <w:pPr>
              <w:spacing w:line="276" w:lineRule="auto"/>
              <w:jc w:val="both"/>
              <w:rPr>
                <w:rFonts w:ascii="Times New Roman" w:hAnsi="Times New Roman" w:cs="Times New Roman"/>
                <w:sz w:val="24"/>
                <w:szCs w:val="24"/>
              </w:rPr>
            </w:pPr>
            <w:r w:rsidRPr="00307A2E">
              <w:rPr>
                <w:rFonts w:ascii="Times New Roman" w:hAnsi="Times New Roman" w:cs="Times New Roman"/>
                <w:sz w:val="24"/>
                <w:szCs w:val="24"/>
              </w:rPr>
              <w:t>ПК</w:t>
            </w:r>
          </w:p>
        </w:tc>
        <w:tc>
          <w:tcPr>
            <w:tcW w:w="1485" w:type="dxa"/>
          </w:tcPr>
          <w:p w:rsidR="00307A2E" w:rsidRPr="00307A2E" w:rsidRDefault="00307A2E" w:rsidP="00307A2E">
            <w:pPr>
              <w:spacing w:line="276" w:lineRule="auto"/>
              <w:jc w:val="both"/>
              <w:rPr>
                <w:rFonts w:ascii="Times New Roman" w:hAnsi="Times New Roman" w:cs="Times New Roman"/>
                <w:sz w:val="24"/>
                <w:szCs w:val="24"/>
              </w:rPr>
            </w:pPr>
            <w:r w:rsidRPr="00307A2E">
              <w:rPr>
                <w:rFonts w:ascii="Times New Roman" w:hAnsi="Times New Roman" w:cs="Times New Roman"/>
                <w:sz w:val="24"/>
                <w:szCs w:val="24"/>
              </w:rPr>
              <w:t>ММР</w:t>
            </w:r>
          </w:p>
        </w:tc>
      </w:tr>
      <w:tr w:rsidR="00307A2E" w:rsidRPr="00307A2E" w:rsidTr="00ED6449">
        <w:tc>
          <w:tcPr>
            <w:tcW w:w="6396" w:type="dxa"/>
          </w:tcPr>
          <w:p w:rsidR="00307A2E" w:rsidRPr="00307A2E" w:rsidRDefault="00307A2E" w:rsidP="00307A2E">
            <w:pPr>
              <w:jc w:val="both"/>
              <w:rPr>
                <w:rFonts w:ascii="Times New Roman" w:hAnsi="Times New Roman" w:cs="Times New Roman"/>
                <w:sz w:val="24"/>
                <w:szCs w:val="24"/>
              </w:rPr>
            </w:pPr>
            <w:r w:rsidRPr="00307A2E">
              <w:rPr>
                <w:rFonts w:ascii="Times New Roman" w:hAnsi="Times New Roman" w:cs="Times New Roman"/>
                <w:color w:val="000000"/>
                <w:sz w:val="24"/>
                <w:szCs w:val="24"/>
              </w:rPr>
              <w:t>1. Умение создавать, применять и преобразовывать знаки и символы, модели и схемы для решения учебных и познавательных задач</w:t>
            </w:r>
          </w:p>
        </w:tc>
        <w:tc>
          <w:tcPr>
            <w:tcW w:w="1464" w:type="dxa"/>
          </w:tcPr>
          <w:p w:rsidR="00307A2E" w:rsidRPr="00307A2E" w:rsidRDefault="003F11BE" w:rsidP="00307A2E">
            <w:pPr>
              <w:spacing w:line="276" w:lineRule="auto"/>
              <w:jc w:val="both"/>
              <w:rPr>
                <w:rFonts w:ascii="Times New Roman" w:hAnsi="Times New Roman" w:cs="Times New Roman"/>
                <w:sz w:val="24"/>
                <w:szCs w:val="24"/>
              </w:rPr>
            </w:pPr>
            <w:r>
              <w:rPr>
                <w:rFonts w:ascii="Times New Roman" w:hAnsi="Times New Roman" w:cs="Times New Roman"/>
                <w:sz w:val="24"/>
                <w:szCs w:val="24"/>
              </w:rPr>
              <w:t>72,62</w:t>
            </w:r>
          </w:p>
        </w:tc>
        <w:tc>
          <w:tcPr>
            <w:tcW w:w="1485" w:type="dxa"/>
          </w:tcPr>
          <w:p w:rsidR="00307A2E" w:rsidRPr="00307A2E" w:rsidRDefault="003F11BE" w:rsidP="00307A2E">
            <w:pPr>
              <w:spacing w:line="276" w:lineRule="auto"/>
              <w:jc w:val="both"/>
              <w:rPr>
                <w:rFonts w:ascii="Times New Roman" w:hAnsi="Times New Roman" w:cs="Times New Roman"/>
                <w:sz w:val="24"/>
                <w:szCs w:val="24"/>
              </w:rPr>
            </w:pPr>
            <w:r>
              <w:rPr>
                <w:rFonts w:ascii="Times New Roman" w:hAnsi="Times New Roman" w:cs="Times New Roman"/>
                <w:sz w:val="24"/>
                <w:szCs w:val="24"/>
              </w:rPr>
              <w:t>74,06</w:t>
            </w:r>
          </w:p>
        </w:tc>
      </w:tr>
      <w:tr w:rsidR="00307A2E" w:rsidRPr="00307A2E" w:rsidTr="00ED6449">
        <w:tc>
          <w:tcPr>
            <w:tcW w:w="6396" w:type="dxa"/>
          </w:tcPr>
          <w:p w:rsidR="00307A2E" w:rsidRPr="00307A2E" w:rsidRDefault="00307A2E" w:rsidP="00307A2E">
            <w:pPr>
              <w:jc w:val="both"/>
              <w:rPr>
                <w:rFonts w:ascii="Times New Roman" w:hAnsi="Times New Roman" w:cs="Times New Roman"/>
                <w:sz w:val="24"/>
                <w:szCs w:val="24"/>
              </w:rPr>
            </w:pPr>
            <w:r w:rsidRPr="00307A2E">
              <w:rPr>
                <w:rFonts w:ascii="Times New Roman" w:hAnsi="Times New Roman" w:cs="Times New Roman"/>
                <w:color w:val="000000"/>
                <w:sz w:val="24"/>
                <w:szCs w:val="24"/>
              </w:rPr>
              <w:t>2. Смысловое чтение</w:t>
            </w:r>
          </w:p>
        </w:tc>
        <w:tc>
          <w:tcPr>
            <w:tcW w:w="1464" w:type="dxa"/>
          </w:tcPr>
          <w:p w:rsidR="00307A2E" w:rsidRPr="00307A2E" w:rsidRDefault="003F11BE" w:rsidP="00307A2E">
            <w:pPr>
              <w:spacing w:line="276" w:lineRule="auto"/>
              <w:jc w:val="both"/>
              <w:rPr>
                <w:rFonts w:ascii="Times New Roman" w:hAnsi="Times New Roman" w:cs="Times New Roman"/>
                <w:sz w:val="24"/>
                <w:szCs w:val="24"/>
              </w:rPr>
            </w:pPr>
            <w:r>
              <w:rPr>
                <w:rFonts w:ascii="Times New Roman" w:hAnsi="Times New Roman" w:cs="Times New Roman"/>
                <w:sz w:val="24"/>
                <w:szCs w:val="24"/>
              </w:rPr>
              <w:t>77,98</w:t>
            </w:r>
          </w:p>
        </w:tc>
        <w:tc>
          <w:tcPr>
            <w:tcW w:w="1485" w:type="dxa"/>
          </w:tcPr>
          <w:p w:rsidR="00307A2E" w:rsidRPr="00307A2E" w:rsidRDefault="003F11BE" w:rsidP="00307A2E">
            <w:pPr>
              <w:spacing w:line="276" w:lineRule="auto"/>
              <w:jc w:val="both"/>
              <w:rPr>
                <w:rFonts w:ascii="Times New Roman" w:hAnsi="Times New Roman" w:cs="Times New Roman"/>
                <w:sz w:val="24"/>
                <w:szCs w:val="24"/>
              </w:rPr>
            </w:pPr>
            <w:r>
              <w:rPr>
                <w:rFonts w:ascii="Times New Roman" w:hAnsi="Times New Roman" w:cs="Times New Roman"/>
                <w:sz w:val="24"/>
                <w:szCs w:val="24"/>
              </w:rPr>
              <w:t>81,72</w:t>
            </w:r>
          </w:p>
        </w:tc>
      </w:tr>
      <w:tr w:rsidR="00307A2E" w:rsidRPr="00307A2E" w:rsidTr="00ED6449">
        <w:tc>
          <w:tcPr>
            <w:tcW w:w="6396" w:type="dxa"/>
          </w:tcPr>
          <w:p w:rsidR="00307A2E" w:rsidRPr="00307A2E" w:rsidRDefault="00307A2E" w:rsidP="00307A2E">
            <w:pPr>
              <w:jc w:val="both"/>
              <w:rPr>
                <w:rFonts w:ascii="Times New Roman" w:hAnsi="Times New Roman" w:cs="Times New Roman"/>
                <w:sz w:val="24"/>
                <w:szCs w:val="24"/>
              </w:rPr>
            </w:pPr>
            <w:r w:rsidRPr="00307A2E">
              <w:rPr>
                <w:rFonts w:ascii="Times New Roman" w:hAnsi="Times New Roman" w:cs="Times New Roman"/>
                <w:color w:val="000000"/>
                <w:sz w:val="24"/>
                <w:szCs w:val="24"/>
              </w:rPr>
              <w:t>3. 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владение основами самоконтроля, самооценки, принятия решений и осуществления осознанного выбора в учебной и познавательной деятельности</w:t>
            </w:r>
          </w:p>
        </w:tc>
        <w:tc>
          <w:tcPr>
            <w:tcW w:w="1464" w:type="dxa"/>
          </w:tcPr>
          <w:p w:rsidR="00307A2E" w:rsidRPr="00307A2E" w:rsidRDefault="003F11BE" w:rsidP="00307A2E">
            <w:pPr>
              <w:spacing w:line="276" w:lineRule="auto"/>
              <w:jc w:val="both"/>
              <w:rPr>
                <w:rFonts w:ascii="Times New Roman" w:hAnsi="Times New Roman" w:cs="Times New Roman"/>
                <w:sz w:val="24"/>
                <w:szCs w:val="24"/>
              </w:rPr>
            </w:pPr>
            <w:r>
              <w:rPr>
                <w:rFonts w:ascii="Times New Roman" w:hAnsi="Times New Roman" w:cs="Times New Roman"/>
                <w:sz w:val="24"/>
                <w:szCs w:val="24"/>
              </w:rPr>
              <w:t>53,02</w:t>
            </w:r>
          </w:p>
        </w:tc>
        <w:tc>
          <w:tcPr>
            <w:tcW w:w="1485" w:type="dxa"/>
          </w:tcPr>
          <w:p w:rsidR="00307A2E" w:rsidRPr="00307A2E" w:rsidRDefault="003F11BE" w:rsidP="00307A2E">
            <w:pPr>
              <w:spacing w:line="276" w:lineRule="auto"/>
              <w:jc w:val="both"/>
              <w:rPr>
                <w:rFonts w:ascii="Times New Roman" w:hAnsi="Times New Roman" w:cs="Times New Roman"/>
                <w:sz w:val="24"/>
                <w:szCs w:val="24"/>
              </w:rPr>
            </w:pPr>
            <w:r>
              <w:rPr>
                <w:rFonts w:ascii="Times New Roman" w:hAnsi="Times New Roman" w:cs="Times New Roman"/>
                <w:sz w:val="24"/>
                <w:szCs w:val="24"/>
              </w:rPr>
              <w:t>53,14</w:t>
            </w:r>
          </w:p>
        </w:tc>
      </w:tr>
      <w:tr w:rsidR="00307A2E" w:rsidRPr="00307A2E" w:rsidTr="00ED6449">
        <w:tc>
          <w:tcPr>
            <w:tcW w:w="6396" w:type="dxa"/>
          </w:tcPr>
          <w:p w:rsidR="00307A2E" w:rsidRPr="00307A2E" w:rsidRDefault="00307A2E" w:rsidP="00307A2E">
            <w:pPr>
              <w:jc w:val="both"/>
              <w:rPr>
                <w:rFonts w:ascii="Times New Roman" w:hAnsi="Times New Roman" w:cs="Times New Roman"/>
                <w:sz w:val="24"/>
                <w:szCs w:val="24"/>
              </w:rPr>
            </w:pPr>
            <w:r w:rsidRPr="00307A2E">
              <w:rPr>
                <w:rFonts w:ascii="Times New Roman" w:hAnsi="Times New Roman" w:cs="Times New Roman"/>
                <w:color w:val="000000"/>
                <w:sz w:val="24"/>
                <w:szCs w:val="24"/>
              </w:rPr>
              <w:t>4. Умение осознанно использовать речевые средства в соответствии с задачей коммуникации; владение основами самоконтроля, самооценки, принятия решений и осуществления осознанного выбора в учебной и познавательной деятельности</w:t>
            </w:r>
          </w:p>
        </w:tc>
        <w:tc>
          <w:tcPr>
            <w:tcW w:w="1464" w:type="dxa"/>
          </w:tcPr>
          <w:p w:rsidR="00307A2E" w:rsidRPr="00307A2E" w:rsidRDefault="003F11BE" w:rsidP="00307A2E">
            <w:pPr>
              <w:spacing w:line="276" w:lineRule="auto"/>
              <w:jc w:val="both"/>
              <w:rPr>
                <w:rFonts w:ascii="Times New Roman" w:hAnsi="Times New Roman" w:cs="Times New Roman"/>
                <w:sz w:val="24"/>
                <w:szCs w:val="24"/>
              </w:rPr>
            </w:pPr>
            <w:r>
              <w:rPr>
                <w:rFonts w:ascii="Times New Roman" w:hAnsi="Times New Roman" w:cs="Times New Roman"/>
                <w:sz w:val="24"/>
                <w:szCs w:val="24"/>
              </w:rPr>
              <w:t>45,2</w:t>
            </w:r>
          </w:p>
        </w:tc>
        <w:tc>
          <w:tcPr>
            <w:tcW w:w="1485" w:type="dxa"/>
          </w:tcPr>
          <w:p w:rsidR="00307A2E" w:rsidRPr="00307A2E" w:rsidRDefault="003F11BE" w:rsidP="00307A2E">
            <w:pPr>
              <w:spacing w:line="276" w:lineRule="auto"/>
              <w:jc w:val="both"/>
              <w:rPr>
                <w:rFonts w:ascii="Times New Roman" w:hAnsi="Times New Roman" w:cs="Times New Roman"/>
                <w:sz w:val="24"/>
                <w:szCs w:val="24"/>
              </w:rPr>
            </w:pPr>
            <w:r>
              <w:rPr>
                <w:rFonts w:ascii="Times New Roman" w:hAnsi="Times New Roman" w:cs="Times New Roman"/>
                <w:sz w:val="24"/>
                <w:szCs w:val="24"/>
              </w:rPr>
              <w:t>43,73</w:t>
            </w:r>
          </w:p>
        </w:tc>
      </w:tr>
      <w:tr w:rsidR="00307A2E" w:rsidRPr="00307A2E" w:rsidTr="00ED6449">
        <w:tc>
          <w:tcPr>
            <w:tcW w:w="6396" w:type="dxa"/>
          </w:tcPr>
          <w:p w:rsidR="00307A2E" w:rsidRPr="00307A2E" w:rsidRDefault="00307A2E" w:rsidP="00307A2E">
            <w:pPr>
              <w:jc w:val="both"/>
              <w:rPr>
                <w:rFonts w:ascii="Times New Roman" w:hAnsi="Times New Roman" w:cs="Times New Roman"/>
                <w:sz w:val="24"/>
                <w:szCs w:val="24"/>
              </w:rPr>
            </w:pPr>
            <w:r w:rsidRPr="00307A2E">
              <w:rPr>
                <w:rFonts w:ascii="Times New Roman" w:hAnsi="Times New Roman" w:cs="Times New Roman"/>
                <w:color w:val="000000"/>
                <w:sz w:val="24"/>
                <w:szCs w:val="24"/>
              </w:rPr>
              <w:t>5. Умение создавать, применять и преобразовывать знаки и символы, модели и схемы для решения учебных и познавательных задач; владение основами самоконтроля, самооценки, принятия решений и осуществления осознанного выбора в учебной и познавательной деятельности</w:t>
            </w:r>
          </w:p>
        </w:tc>
        <w:tc>
          <w:tcPr>
            <w:tcW w:w="1464" w:type="dxa"/>
          </w:tcPr>
          <w:p w:rsidR="00307A2E" w:rsidRPr="00307A2E" w:rsidRDefault="003F11BE" w:rsidP="00307A2E">
            <w:pPr>
              <w:spacing w:line="276" w:lineRule="auto"/>
              <w:jc w:val="both"/>
              <w:rPr>
                <w:rFonts w:ascii="Times New Roman" w:hAnsi="Times New Roman" w:cs="Times New Roman"/>
                <w:sz w:val="24"/>
                <w:szCs w:val="24"/>
              </w:rPr>
            </w:pPr>
            <w:r>
              <w:rPr>
                <w:rFonts w:ascii="Times New Roman" w:hAnsi="Times New Roman" w:cs="Times New Roman"/>
                <w:sz w:val="24"/>
                <w:szCs w:val="24"/>
              </w:rPr>
              <w:t>62,56</w:t>
            </w:r>
          </w:p>
        </w:tc>
        <w:tc>
          <w:tcPr>
            <w:tcW w:w="1485" w:type="dxa"/>
          </w:tcPr>
          <w:p w:rsidR="00307A2E" w:rsidRPr="00307A2E" w:rsidRDefault="003F11BE" w:rsidP="00307A2E">
            <w:pPr>
              <w:spacing w:line="276" w:lineRule="auto"/>
              <w:jc w:val="both"/>
              <w:rPr>
                <w:rFonts w:ascii="Times New Roman" w:hAnsi="Times New Roman" w:cs="Times New Roman"/>
                <w:sz w:val="24"/>
                <w:szCs w:val="24"/>
              </w:rPr>
            </w:pPr>
            <w:r>
              <w:rPr>
                <w:rFonts w:ascii="Times New Roman" w:hAnsi="Times New Roman" w:cs="Times New Roman"/>
                <w:sz w:val="24"/>
                <w:szCs w:val="24"/>
              </w:rPr>
              <w:t>64,78</w:t>
            </w:r>
          </w:p>
        </w:tc>
      </w:tr>
      <w:tr w:rsidR="00307A2E" w:rsidRPr="00307A2E" w:rsidTr="00ED6449">
        <w:tc>
          <w:tcPr>
            <w:tcW w:w="6396" w:type="dxa"/>
          </w:tcPr>
          <w:p w:rsidR="00307A2E" w:rsidRPr="00307A2E" w:rsidRDefault="00307A2E" w:rsidP="00307A2E">
            <w:pPr>
              <w:jc w:val="both"/>
              <w:rPr>
                <w:rFonts w:ascii="Times New Roman" w:hAnsi="Times New Roman" w:cs="Times New Roman"/>
                <w:sz w:val="24"/>
                <w:szCs w:val="24"/>
              </w:rPr>
            </w:pPr>
            <w:r w:rsidRPr="00307A2E">
              <w:rPr>
                <w:rFonts w:ascii="Times New Roman" w:hAnsi="Times New Roman" w:cs="Times New Roman"/>
                <w:color w:val="000000"/>
                <w:sz w:val="24"/>
                <w:szCs w:val="24"/>
              </w:rPr>
              <w:t>6. Умение устанавливать причинно-следственные связи, строить логическое рассуждение, умозаключение (индуктивное, дедуктивное и по аналогии) и делать выводы; владение основами самоконтроля, самооценки, принятия решений и осуществления осознанного выбора в учебной и познавательной деятельности</w:t>
            </w:r>
          </w:p>
        </w:tc>
        <w:tc>
          <w:tcPr>
            <w:tcW w:w="1464" w:type="dxa"/>
          </w:tcPr>
          <w:p w:rsidR="00307A2E" w:rsidRPr="00307A2E" w:rsidRDefault="003F11BE" w:rsidP="00307A2E">
            <w:pPr>
              <w:spacing w:line="276" w:lineRule="auto"/>
              <w:jc w:val="both"/>
              <w:rPr>
                <w:rFonts w:ascii="Times New Roman" w:hAnsi="Times New Roman" w:cs="Times New Roman"/>
                <w:sz w:val="24"/>
                <w:szCs w:val="24"/>
              </w:rPr>
            </w:pPr>
            <w:r>
              <w:rPr>
                <w:rFonts w:ascii="Times New Roman" w:hAnsi="Times New Roman" w:cs="Times New Roman"/>
                <w:sz w:val="24"/>
                <w:szCs w:val="24"/>
              </w:rPr>
              <w:t>27,28</w:t>
            </w:r>
          </w:p>
        </w:tc>
        <w:tc>
          <w:tcPr>
            <w:tcW w:w="1485" w:type="dxa"/>
          </w:tcPr>
          <w:p w:rsidR="00307A2E" w:rsidRPr="00307A2E" w:rsidRDefault="003F11BE" w:rsidP="00307A2E">
            <w:pPr>
              <w:spacing w:line="276" w:lineRule="auto"/>
              <w:jc w:val="both"/>
              <w:rPr>
                <w:rFonts w:ascii="Times New Roman" w:hAnsi="Times New Roman" w:cs="Times New Roman"/>
                <w:sz w:val="24"/>
                <w:szCs w:val="24"/>
              </w:rPr>
            </w:pPr>
            <w:r>
              <w:rPr>
                <w:rFonts w:ascii="Times New Roman" w:hAnsi="Times New Roman" w:cs="Times New Roman"/>
                <w:sz w:val="24"/>
                <w:szCs w:val="24"/>
              </w:rPr>
              <w:t>25,54</w:t>
            </w:r>
          </w:p>
        </w:tc>
      </w:tr>
      <w:tr w:rsidR="00307A2E" w:rsidRPr="00307A2E" w:rsidTr="00ED6449">
        <w:tc>
          <w:tcPr>
            <w:tcW w:w="6396" w:type="dxa"/>
          </w:tcPr>
          <w:p w:rsidR="00307A2E" w:rsidRPr="00307A2E" w:rsidRDefault="00307A2E" w:rsidP="00307A2E">
            <w:pPr>
              <w:jc w:val="both"/>
              <w:rPr>
                <w:rFonts w:ascii="Times New Roman" w:hAnsi="Times New Roman" w:cs="Times New Roman"/>
                <w:sz w:val="24"/>
                <w:szCs w:val="24"/>
              </w:rPr>
            </w:pPr>
            <w:r w:rsidRPr="00307A2E">
              <w:rPr>
                <w:rFonts w:ascii="Times New Roman" w:hAnsi="Times New Roman" w:cs="Times New Roman"/>
                <w:color w:val="000000"/>
                <w:sz w:val="24"/>
                <w:szCs w:val="24"/>
              </w:rPr>
              <w:t>7. 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w:t>
            </w:r>
          </w:p>
        </w:tc>
        <w:tc>
          <w:tcPr>
            <w:tcW w:w="1464" w:type="dxa"/>
          </w:tcPr>
          <w:p w:rsidR="00307A2E" w:rsidRPr="00307A2E" w:rsidRDefault="007820F3" w:rsidP="00307A2E">
            <w:pPr>
              <w:spacing w:line="276" w:lineRule="auto"/>
              <w:jc w:val="both"/>
              <w:rPr>
                <w:rFonts w:ascii="Times New Roman" w:hAnsi="Times New Roman" w:cs="Times New Roman"/>
                <w:sz w:val="24"/>
                <w:szCs w:val="24"/>
              </w:rPr>
            </w:pPr>
            <w:r>
              <w:rPr>
                <w:rFonts w:ascii="Times New Roman" w:hAnsi="Times New Roman" w:cs="Times New Roman"/>
                <w:sz w:val="24"/>
                <w:szCs w:val="24"/>
              </w:rPr>
              <w:t>50,63</w:t>
            </w:r>
          </w:p>
        </w:tc>
        <w:tc>
          <w:tcPr>
            <w:tcW w:w="1485" w:type="dxa"/>
          </w:tcPr>
          <w:p w:rsidR="00307A2E" w:rsidRPr="00307A2E" w:rsidRDefault="007820F3" w:rsidP="00307A2E">
            <w:pPr>
              <w:spacing w:line="276" w:lineRule="auto"/>
              <w:jc w:val="both"/>
              <w:rPr>
                <w:rFonts w:ascii="Times New Roman" w:hAnsi="Times New Roman" w:cs="Times New Roman"/>
                <w:sz w:val="24"/>
                <w:szCs w:val="24"/>
              </w:rPr>
            </w:pPr>
            <w:r>
              <w:rPr>
                <w:rFonts w:ascii="Times New Roman" w:hAnsi="Times New Roman" w:cs="Times New Roman"/>
                <w:sz w:val="24"/>
                <w:szCs w:val="24"/>
              </w:rPr>
              <w:t>47,22</w:t>
            </w:r>
          </w:p>
        </w:tc>
      </w:tr>
    </w:tbl>
    <w:p w:rsidR="00B1335A" w:rsidRDefault="00B1335A" w:rsidP="008774E5">
      <w:pPr>
        <w:spacing w:after="0" w:line="276" w:lineRule="auto"/>
        <w:jc w:val="both"/>
        <w:rPr>
          <w:rFonts w:ascii="Times New Roman" w:hAnsi="Times New Roman" w:cs="Times New Roman"/>
          <w:sz w:val="28"/>
          <w:szCs w:val="28"/>
        </w:rPr>
      </w:pPr>
    </w:p>
    <w:p w:rsidR="00307A2E" w:rsidRDefault="006A55BA" w:rsidP="008774E5">
      <w:pPr>
        <w:spacing w:after="0" w:line="276" w:lineRule="auto"/>
        <w:jc w:val="both"/>
        <w:rPr>
          <w:rFonts w:ascii="Times New Roman" w:hAnsi="Times New Roman" w:cs="Times New Roman"/>
          <w:sz w:val="28"/>
          <w:szCs w:val="28"/>
        </w:rPr>
      </w:pPr>
      <w:r w:rsidRPr="006A55BA">
        <w:rPr>
          <w:rFonts w:ascii="Times New Roman" w:hAnsi="Times New Roman" w:cs="Times New Roman"/>
          <w:sz w:val="28"/>
          <w:szCs w:val="28"/>
        </w:rPr>
        <w:t xml:space="preserve">Во Всероссийских проверочных работах в </w:t>
      </w:r>
      <w:r>
        <w:rPr>
          <w:rFonts w:ascii="Times New Roman" w:hAnsi="Times New Roman" w:cs="Times New Roman"/>
          <w:sz w:val="28"/>
          <w:szCs w:val="28"/>
        </w:rPr>
        <w:t>6</w:t>
      </w:r>
      <w:r w:rsidRPr="006A55BA">
        <w:rPr>
          <w:rFonts w:ascii="Times New Roman" w:hAnsi="Times New Roman" w:cs="Times New Roman"/>
          <w:sz w:val="28"/>
          <w:szCs w:val="28"/>
        </w:rPr>
        <w:t xml:space="preserve"> классах по русскому языку участвовали 14 школ –  32</w:t>
      </w:r>
      <w:r>
        <w:rPr>
          <w:rFonts w:ascii="Times New Roman" w:hAnsi="Times New Roman" w:cs="Times New Roman"/>
          <w:sz w:val="28"/>
          <w:szCs w:val="28"/>
        </w:rPr>
        <w:t>5</w:t>
      </w:r>
      <w:r w:rsidRPr="006A55BA">
        <w:rPr>
          <w:rFonts w:ascii="Times New Roman" w:hAnsi="Times New Roman" w:cs="Times New Roman"/>
          <w:sz w:val="28"/>
          <w:szCs w:val="28"/>
        </w:rPr>
        <w:t xml:space="preserve"> обучающихся. Максимальный первичный балл – </w:t>
      </w:r>
      <w:r>
        <w:rPr>
          <w:rFonts w:ascii="Times New Roman" w:hAnsi="Times New Roman" w:cs="Times New Roman"/>
          <w:sz w:val="28"/>
          <w:szCs w:val="28"/>
        </w:rPr>
        <w:t>51</w:t>
      </w:r>
      <w:r w:rsidRPr="006A55BA">
        <w:rPr>
          <w:rFonts w:ascii="Times New Roman" w:hAnsi="Times New Roman" w:cs="Times New Roman"/>
          <w:sz w:val="28"/>
          <w:szCs w:val="28"/>
        </w:rPr>
        <w:t>. Статистика по отметкам ВПР 202</w:t>
      </w:r>
      <w:r>
        <w:rPr>
          <w:rFonts w:ascii="Times New Roman" w:hAnsi="Times New Roman" w:cs="Times New Roman"/>
          <w:sz w:val="28"/>
          <w:szCs w:val="28"/>
        </w:rPr>
        <w:t>4</w:t>
      </w:r>
      <w:r w:rsidRPr="006A55BA">
        <w:rPr>
          <w:rFonts w:ascii="Times New Roman" w:hAnsi="Times New Roman" w:cs="Times New Roman"/>
          <w:sz w:val="28"/>
          <w:szCs w:val="28"/>
        </w:rPr>
        <w:t xml:space="preserve"> по русскому языку в </w:t>
      </w:r>
      <w:r>
        <w:rPr>
          <w:rFonts w:ascii="Times New Roman" w:hAnsi="Times New Roman" w:cs="Times New Roman"/>
          <w:sz w:val="28"/>
          <w:szCs w:val="28"/>
        </w:rPr>
        <w:t>6</w:t>
      </w:r>
      <w:r w:rsidRPr="006A55BA">
        <w:rPr>
          <w:rFonts w:ascii="Times New Roman" w:hAnsi="Times New Roman" w:cs="Times New Roman"/>
          <w:sz w:val="28"/>
          <w:szCs w:val="28"/>
        </w:rPr>
        <w:t>х классах представлена в таблице:</w:t>
      </w:r>
    </w:p>
    <w:tbl>
      <w:tblPr>
        <w:tblW w:w="9335" w:type="dxa"/>
        <w:tblLook w:val="04A0" w:firstRow="1" w:lastRow="0" w:firstColumn="1" w:lastColumn="0" w:noHBand="0" w:noVBand="1"/>
      </w:tblPr>
      <w:tblGrid>
        <w:gridCol w:w="1607"/>
        <w:gridCol w:w="675"/>
        <w:gridCol w:w="1183"/>
        <w:gridCol w:w="629"/>
        <w:gridCol w:w="629"/>
        <w:gridCol w:w="629"/>
        <w:gridCol w:w="629"/>
        <w:gridCol w:w="1014"/>
        <w:gridCol w:w="1287"/>
        <w:gridCol w:w="1053"/>
      </w:tblGrid>
      <w:tr w:rsidR="006A55BA" w:rsidRPr="006A55BA" w:rsidTr="002975EA">
        <w:trPr>
          <w:trHeight w:val="259"/>
        </w:trPr>
        <w:tc>
          <w:tcPr>
            <w:tcW w:w="1607" w:type="dxa"/>
            <w:tcBorders>
              <w:top w:val="single" w:sz="4" w:space="0" w:color="000000"/>
              <w:left w:val="single" w:sz="8" w:space="0" w:color="000000"/>
              <w:bottom w:val="single" w:sz="8" w:space="0" w:color="000000"/>
              <w:right w:val="single" w:sz="4" w:space="0" w:color="000000"/>
            </w:tcBorders>
            <w:shd w:val="clear" w:color="auto" w:fill="auto"/>
            <w:noWrap/>
            <w:vAlign w:val="bottom"/>
            <w:hideMark/>
          </w:tcPr>
          <w:p w:rsidR="006A55BA" w:rsidRPr="006A55BA" w:rsidRDefault="006A55BA" w:rsidP="006A55BA">
            <w:pPr>
              <w:spacing w:after="0" w:line="276" w:lineRule="auto"/>
              <w:jc w:val="both"/>
              <w:rPr>
                <w:rFonts w:ascii="Times New Roman" w:hAnsi="Times New Roman" w:cs="Times New Roman"/>
                <w:b/>
                <w:bCs/>
                <w:sz w:val="24"/>
                <w:szCs w:val="24"/>
              </w:rPr>
            </w:pPr>
            <w:r w:rsidRPr="006A55BA">
              <w:rPr>
                <w:rFonts w:ascii="Times New Roman" w:hAnsi="Times New Roman" w:cs="Times New Roman"/>
                <w:b/>
                <w:bCs/>
                <w:sz w:val="24"/>
                <w:szCs w:val="24"/>
              </w:rPr>
              <w:t>Группы участников</w:t>
            </w:r>
          </w:p>
        </w:tc>
        <w:tc>
          <w:tcPr>
            <w:tcW w:w="675" w:type="dxa"/>
            <w:tcBorders>
              <w:top w:val="single" w:sz="4" w:space="0" w:color="000000"/>
              <w:left w:val="nil"/>
              <w:bottom w:val="single" w:sz="8" w:space="0" w:color="000000"/>
              <w:right w:val="single" w:sz="4" w:space="0" w:color="000000"/>
            </w:tcBorders>
            <w:shd w:val="clear" w:color="auto" w:fill="auto"/>
            <w:noWrap/>
            <w:vAlign w:val="bottom"/>
            <w:hideMark/>
          </w:tcPr>
          <w:p w:rsidR="006A55BA" w:rsidRPr="006A55BA" w:rsidRDefault="006A55BA" w:rsidP="006A55BA">
            <w:pPr>
              <w:spacing w:after="0" w:line="276" w:lineRule="auto"/>
              <w:jc w:val="both"/>
              <w:rPr>
                <w:rFonts w:ascii="Times New Roman" w:hAnsi="Times New Roman" w:cs="Times New Roman"/>
                <w:b/>
                <w:bCs/>
                <w:sz w:val="24"/>
                <w:szCs w:val="24"/>
              </w:rPr>
            </w:pPr>
            <w:r w:rsidRPr="006A55BA">
              <w:rPr>
                <w:rFonts w:ascii="Times New Roman" w:hAnsi="Times New Roman" w:cs="Times New Roman"/>
                <w:b/>
                <w:bCs/>
                <w:sz w:val="24"/>
                <w:szCs w:val="24"/>
              </w:rPr>
              <w:t>Кол-во ОО</w:t>
            </w:r>
          </w:p>
        </w:tc>
        <w:tc>
          <w:tcPr>
            <w:tcW w:w="1183" w:type="dxa"/>
            <w:tcBorders>
              <w:top w:val="single" w:sz="4" w:space="0" w:color="000000"/>
              <w:left w:val="nil"/>
              <w:bottom w:val="single" w:sz="8" w:space="0" w:color="000000"/>
              <w:right w:val="single" w:sz="4" w:space="0" w:color="000000"/>
            </w:tcBorders>
            <w:shd w:val="clear" w:color="auto" w:fill="auto"/>
            <w:noWrap/>
            <w:vAlign w:val="bottom"/>
            <w:hideMark/>
          </w:tcPr>
          <w:p w:rsidR="006A55BA" w:rsidRPr="006A55BA" w:rsidRDefault="006A55BA" w:rsidP="006A55BA">
            <w:pPr>
              <w:spacing w:after="0" w:line="276" w:lineRule="auto"/>
              <w:jc w:val="both"/>
              <w:rPr>
                <w:rFonts w:ascii="Times New Roman" w:hAnsi="Times New Roman" w:cs="Times New Roman"/>
                <w:b/>
                <w:bCs/>
                <w:sz w:val="24"/>
                <w:szCs w:val="24"/>
              </w:rPr>
            </w:pPr>
            <w:r w:rsidRPr="006A55BA">
              <w:rPr>
                <w:rFonts w:ascii="Times New Roman" w:hAnsi="Times New Roman" w:cs="Times New Roman"/>
                <w:b/>
                <w:bCs/>
                <w:sz w:val="24"/>
                <w:szCs w:val="24"/>
              </w:rPr>
              <w:t>Кол-во участников</w:t>
            </w:r>
          </w:p>
        </w:tc>
        <w:tc>
          <w:tcPr>
            <w:tcW w:w="629" w:type="dxa"/>
            <w:tcBorders>
              <w:top w:val="single" w:sz="4" w:space="0" w:color="000000"/>
              <w:left w:val="nil"/>
              <w:bottom w:val="single" w:sz="8" w:space="0" w:color="000000"/>
              <w:right w:val="single" w:sz="4" w:space="0" w:color="000000"/>
            </w:tcBorders>
            <w:shd w:val="clear" w:color="auto" w:fill="auto"/>
            <w:noWrap/>
            <w:vAlign w:val="bottom"/>
            <w:hideMark/>
          </w:tcPr>
          <w:p w:rsidR="006A55BA" w:rsidRPr="006A55BA" w:rsidRDefault="006A55BA" w:rsidP="006A55BA">
            <w:pPr>
              <w:spacing w:after="0" w:line="276" w:lineRule="auto"/>
              <w:jc w:val="both"/>
              <w:rPr>
                <w:rFonts w:ascii="Times New Roman" w:hAnsi="Times New Roman" w:cs="Times New Roman"/>
                <w:b/>
                <w:bCs/>
                <w:sz w:val="24"/>
                <w:szCs w:val="24"/>
              </w:rPr>
            </w:pPr>
            <w:r w:rsidRPr="006A55BA">
              <w:rPr>
                <w:rFonts w:ascii="Times New Roman" w:hAnsi="Times New Roman" w:cs="Times New Roman"/>
                <w:b/>
                <w:bCs/>
                <w:sz w:val="24"/>
                <w:szCs w:val="24"/>
              </w:rPr>
              <w:t>2</w:t>
            </w:r>
          </w:p>
        </w:tc>
        <w:tc>
          <w:tcPr>
            <w:tcW w:w="629" w:type="dxa"/>
            <w:tcBorders>
              <w:top w:val="single" w:sz="4" w:space="0" w:color="000000"/>
              <w:left w:val="nil"/>
              <w:bottom w:val="single" w:sz="8" w:space="0" w:color="000000"/>
              <w:right w:val="single" w:sz="4" w:space="0" w:color="000000"/>
            </w:tcBorders>
            <w:shd w:val="clear" w:color="auto" w:fill="auto"/>
            <w:noWrap/>
            <w:vAlign w:val="bottom"/>
            <w:hideMark/>
          </w:tcPr>
          <w:p w:rsidR="006A55BA" w:rsidRPr="006A55BA" w:rsidRDefault="006A55BA" w:rsidP="006A55BA">
            <w:pPr>
              <w:spacing w:after="0" w:line="276" w:lineRule="auto"/>
              <w:jc w:val="both"/>
              <w:rPr>
                <w:rFonts w:ascii="Times New Roman" w:hAnsi="Times New Roman" w:cs="Times New Roman"/>
                <w:b/>
                <w:bCs/>
                <w:sz w:val="24"/>
                <w:szCs w:val="24"/>
              </w:rPr>
            </w:pPr>
            <w:r w:rsidRPr="006A55BA">
              <w:rPr>
                <w:rFonts w:ascii="Times New Roman" w:hAnsi="Times New Roman" w:cs="Times New Roman"/>
                <w:b/>
                <w:bCs/>
                <w:sz w:val="24"/>
                <w:szCs w:val="24"/>
              </w:rPr>
              <w:t>3</w:t>
            </w:r>
          </w:p>
        </w:tc>
        <w:tc>
          <w:tcPr>
            <w:tcW w:w="629" w:type="dxa"/>
            <w:tcBorders>
              <w:top w:val="single" w:sz="4" w:space="0" w:color="000000"/>
              <w:left w:val="nil"/>
              <w:bottom w:val="single" w:sz="8" w:space="0" w:color="000000"/>
              <w:right w:val="single" w:sz="4" w:space="0" w:color="000000"/>
            </w:tcBorders>
            <w:shd w:val="clear" w:color="auto" w:fill="auto"/>
            <w:noWrap/>
            <w:vAlign w:val="bottom"/>
            <w:hideMark/>
          </w:tcPr>
          <w:p w:rsidR="006A55BA" w:rsidRPr="006A55BA" w:rsidRDefault="006A55BA" w:rsidP="006A55BA">
            <w:pPr>
              <w:spacing w:after="0" w:line="276" w:lineRule="auto"/>
              <w:jc w:val="both"/>
              <w:rPr>
                <w:rFonts w:ascii="Times New Roman" w:hAnsi="Times New Roman" w:cs="Times New Roman"/>
                <w:b/>
                <w:bCs/>
                <w:sz w:val="24"/>
                <w:szCs w:val="24"/>
              </w:rPr>
            </w:pPr>
            <w:r w:rsidRPr="006A55BA">
              <w:rPr>
                <w:rFonts w:ascii="Times New Roman" w:hAnsi="Times New Roman" w:cs="Times New Roman"/>
                <w:b/>
                <w:bCs/>
                <w:sz w:val="24"/>
                <w:szCs w:val="24"/>
              </w:rPr>
              <w:t>4</w:t>
            </w:r>
          </w:p>
        </w:tc>
        <w:tc>
          <w:tcPr>
            <w:tcW w:w="629" w:type="dxa"/>
            <w:tcBorders>
              <w:top w:val="single" w:sz="4" w:space="0" w:color="000000"/>
              <w:left w:val="nil"/>
              <w:bottom w:val="single" w:sz="8" w:space="0" w:color="000000"/>
              <w:right w:val="single" w:sz="8" w:space="0" w:color="000000"/>
            </w:tcBorders>
            <w:shd w:val="clear" w:color="auto" w:fill="auto"/>
            <w:noWrap/>
            <w:vAlign w:val="bottom"/>
            <w:hideMark/>
          </w:tcPr>
          <w:p w:rsidR="006A55BA" w:rsidRPr="006A55BA" w:rsidRDefault="006A55BA" w:rsidP="006A55BA">
            <w:pPr>
              <w:spacing w:after="0" w:line="276" w:lineRule="auto"/>
              <w:jc w:val="both"/>
              <w:rPr>
                <w:rFonts w:ascii="Times New Roman" w:hAnsi="Times New Roman" w:cs="Times New Roman"/>
                <w:b/>
                <w:bCs/>
                <w:sz w:val="24"/>
                <w:szCs w:val="24"/>
              </w:rPr>
            </w:pPr>
            <w:r w:rsidRPr="006A55BA">
              <w:rPr>
                <w:rFonts w:ascii="Times New Roman" w:hAnsi="Times New Roman" w:cs="Times New Roman"/>
                <w:b/>
                <w:bCs/>
                <w:sz w:val="24"/>
                <w:szCs w:val="24"/>
              </w:rPr>
              <w:t>5</w:t>
            </w:r>
          </w:p>
        </w:tc>
        <w:tc>
          <w:tcPr>
            <w:tcW w:w="1014" w:type="dxa"/>
            <w:tcBorders>
              <w:top w:val="single" w:sz="4" w:space="0" w:color="000000"/>
              <w:left w:val="nil"/>
              <w:bottom w:val="single" w:sz="8" w:space="0" w:color="000000"/>
              <w:right w:val="single" w:sz="8" w:space="0" w:color="000000"/>
            </w:tcBorders>
          </w:tcPr>
          <w:p w:rsidR="006A55BA" w:rsidRPr="006A55BA" w:rsidRDefault="006A55BA" w:rsidP="006A55BA">
            <w:pPr>
              <w:spacing w:after="0" w:line="276" w:lineRule="auto"/>
              <w:jc w:val="both"/>
              <w:rPr>
                <w:rFonts w:ascii="Times New Roman" w:hAnsi="Times New Roman" w:cs="Times New Roman"/>
                <w:b/>
                <w:bCs/>
                <w:sz w:val="24"/>
                <w:szCs w:val="24"/>
              </w:rPr>
            </w:pPr>
            <w:r w:rsidRPr="006A55BA">
              <w:rPr>
                <w:rFonts w:ascii="Times New Roman" w:hAnsi="Times New Roman" w:cs="Times New Roman"/>
                <w:b/>
                <w:bCs/>
                <w:sz w:val="24"/>
                <w:szCs w:val="24"/>
              </w:rPr>
              <w:t>понизили</w:t>
            </w:r>
          </w:p>
        </w:tc>
        <w:tc>
          <w:tcPr>
            <w:tcW w:w="1287" w:type="dxa"/>
            <w:tcBorders>
              <w:top w:val="single" w:sz="4" w:space="0" w:color="000000"/>
              <w:left w:val="nil"/>
              <w:bottom w:val="single" w:sz="8" w:space="0" w:color="000000"/>
              <w:right w:val="single" w:sz="8" w:space="0" w:color="000000"/>
            </w:tcBorders>
          </w:tcPr>
          <w:p w:rsidR="006A55BA" w:rsidRPr="006A55BA" w:rsidRDefault="006A55BA" w:rsidP="006A55BA">
            <w:pPr>
              <w:spacing w:after="0" w:line="276" w:lineRule="auto"/>
              <w:jc w:val="both"/>
              <w:rPr>
                <w:rFonts w:ascii="Times New Roman" w:hAnsi="Times New Roman" w:cs="Times New Roman"/>
                <w:b/>
                <w:bCs/>
                <w:sz w:val="24"/>
                <w:szCs w:val="24"/>
              </w:rPr>
            </w:pPr>
            <w:r w:rsidRPr="006A55BA">
              <w:rPr>
                <w:rFonts w:ascii="Times New Roman" w:hAnsi="Times New Roman" w:cs="Times New Roman"/>
                <w:b/>
                <w:bCs/>
                <w:sz w:val="24"/>
                <w:szCs w:val="24"/>
              </w:rPr>
              <w:t>подтвердили</w:t>
            </w:r>
          </w:p>
        </w:tc>
        <w:tc>
          <w:tcPr>
            <w:tcW w:w="1053" w:type="dxa"/>
            <w:tcBorders>
              <w:top w:val="single" w:sz="4" w:space="0" w:color="000000"/>
              <w:left w:val="nil"/>
              <w:bottom w:val="single" w:sz="8" w:space="0" w:color="000000"/>
              <w:right w:val="single" w:sz="8" w:space="0" w:color="000000"/>
            </w:tcBorders>
          </w:tcPr>
          <w:p w:rsidR="006A55BA" w:rsidRPr="006A55BA" w:rsidRDefault="006A55BA" w:rsidP="006A55BA">
            <w:pPr>
              <w:spacing w:after="0" w:line="276" w:lineRule="auto"/>
              <w:jc w:val="both"/>
              <w:rPr>
                <w:rFonts w:ascii="Times New Roman" w:hAnsi="Times New Roman" w:cs="Times New Roman"/>
                <w:b/>
                <w:bCs/>
                <w:sz w:val="24"/>
                <w:szCs w:val="24"/>
              </w:rPr>
            </w:pPr>
            <w:r w:rsidRPr="006A55BA">
              <w:rPr>
                <w:rFonts w:ascii="Times New Roman" w:hAnsi="Times New Roman" w:cs="Times New Roman"/>
                <w:b/>
                <w:bCs/>
                <w:sz w:val="24"/>
                <w:szCs w:val="24"/>
              </w:rPr>
              <w:t>повысили</w:t>
            </w:r>
          </w:p>
        </w:tc>
      </w:tr>
      <w:tr w:rsidR="006A55BA" w:rsidRPr="006A55BA" w:rsidTr="002975EA">
        <w:trPr>
          <w:trHeight w:val="259"/>
        </w:trPr>
        <w:tc>
          <w:tcPr>
            <w:tcW w:w="1607"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6A55BA" w:rsidRPr="006A55BA" w:rsidRDefault="006A55BA" w:rsidP="006A55BA">
            <w:pPr>
              <w:spacing w:after="0" w:line="276" w:lineRule="auto"/>
              <w:jc w:val="both"/>
              <w:rPr>
                <w:rFonts w:ascii="Times New Roman" w:hAnsi="Times New Roman" w:cs="Times New Roman"/>
                <w:sz w:val="24"/>
                <w:szCs w:val="24"/>
              </w:rPr>
            </w:pPr>
            <w:r w:rsidRPr="006A55BA">
              <w:rPr>
                <w:rFonts w:ascii="Times New Roman" w:hAnsi="Times New Roman" w:cs="Times New Roman"/>
                <w:sz w:val="24"/>
                <w:szCs w:val="24"/>
              </w:rPr>
              <w:t>Вся выборка</w:t>
            </w:r>
          </w:p>
        </w:tc>
        <w:tc>
          <w:tcPr>
            <w:tcW w:w="675" w:type="dxa"/>
            <w:tcBorders>
              <w:top w:val="single" w:sz="4" w:space="0" w:color="000000"/>
              <w:left w:val="nil"/>
              <w:bottom w:val="single" w:sz="4" w:space="0" w:color="000000"/>
              <w:right w:val="single" w:sz="4" w:space="0" w:color="000000"/>
            </w:tcBorders>
            <w:shd w:val="clear" w:color="auto" w:fill="auto"/>
            <w:noWrap/>
            <w:vAlign w:val="bottom"/>
          </w:tcPr>
          <w:p w:rsidR="006A55BA" w:rsidRPr="006A55BA" w:rsidRDefault="006A55BA" w:rsidP="006A55BA">
            <w:pPr>
              <w:spacing w:after="0" w:line="276" w:lineRule="auto"/>
              <w:jc w:val="both"/>
              <w:rPr>
                <w:rFonts w:ascii="Times New Roman" w:hAnsi="Times New Roman" w:cs="Times New Roman"/>
                <w:sz w:val="24"/>
                <w:szCs w:val="24"/>
              </w:rPr>
            </w:pPr>
            <w:r>
              <w:rPr>
                <w:rFonts w:ascii="Times New Roman" w:hAnsi="Times New Roman" w:cs="Times New Roman"/>
                <w:sz w:val="24"/>
                <w:szCs w:val="24"/>
              </w:rPr>
              <w:t>35283</w:t>
            </w:r>
          </w:p>
        </w:tc>
        <w:tc>
          <w:tcPr>
            <w:tcW w:w="1183" w:type="dxa"/>
            <w:tcBorders>
              <w:top w:val="single" w:sz="4" w:space="0" w:color="000000"/>
              <w:left w:val="nil"/>
              <w:bottom w:val="single" w:sz="4" w:space="0" w:color="000000"/>
              <w:right w:val="single" w:sz="4" w:space="0" w:color="000000"/>
            </w:tcBorders>
            <w:shd w:val="clear" w:color="auto" w:fill="auto"/>
            <w:noWrap/>
            <w:vAlign w:val="bottom"/>
          </w:tcPr>
          <w:p w:rsidR="006A55BA" w:rsidRPr="006A55BA" w:rsidRDefault="006A55BA" w:rsidP="006A55BA">
            <w:pPr>
              <w:spacing w:after="0" w:line="276" w:lineRule="auto"/>
              <w:jc w:val="both"/>
              <w:rPr>
                <w:rFonts w:ascii="Times New Roman" w:hAnsi="Times New Roman" w:cs="Times New Roman"/>
                <w:sz w:val="24"/>
                <w:szCs w:val="24"/>
              </w:rPr>
            </w:pPr>
            <w:r>
              <w:rPr>
                <w:rFonts w:ascii="Times New Roman" w:hAnsi="Times New Roman" w:cs="Times New Roman"/>
                <w:sz w:val="24"/>
                <w:szCs w:val="24"/>
              </w:rPr>
              <w:t>1470159</w:t>
            </w:r>
          </w:p>
        </w:tc>
        <w:tc>
          <w:tcPr>
            <w:tcW w:w="629" w:type="dxa"/>
            <w:tcBorders>
              <w:top w:val="single" w:sz="4" w:space="0" w:color="000000"/>
              <w:left w:val="nil"/>
              <w:bottom w:val="single" w:sz="4" w:space="0" w:color="000000"/>
              <w:right w:val="single" w:sz="4" w:space="0" w:color="000000"/>
            </w:tcBorders>
            <w:shd w:val="clear" w:color="auto" w:fill="auto"/>
            <w:noWrap/>
            <w:vAlign w:val="bottom"/>
          </w:tcPr>
          <w:p w:rsidR="006A55BA" w:rsidRPr="006A55BA" w:rsidRDefault="006A55BA" w:rsidP="006A55BA">
            <w:pPr>
              <w:spacing w:after="0" w:line="276" w:lineRule="auto"/>
              <w:jc w:val="both"/>
              <w:rPr>
                <w:rFonts w:ascii="Times New Roman" w:hAnsi="Times New Roman" w:cs="Times New Roman"/>
                <w:sz w:val="24"/>
                <w:szCs w:val="24"/>
              </w:rPr>
            </w:pPr>
            <w:r>
              <w:rPr>
                <w:rFonts w:ascii="Times New Roman" w:hAnsi="Times New Roman" w:cs="Times New Roman"/>
                <w:sz w:val="24"/>
                <w:szCs w:val="24"/>
              </w:rPr>
              <w:t>12,5</w:t>
            </w:r>
          </w:p>
        </w:tc>
        <w:tc>
          <w:tcPr>
            <w:tcW w:w="629" w:type="dxa"/>
            <w:tcBorders>
              <w:top w:val="single" w:sz="4" w:space="0" w:color="000000"/>
              <w:left w:val="nil"/>
              <w:bottom w:val="single" w:sz="4" w:space="0" w:color="000000"/>
              <w:right w:val="single" w:sz="4" w:space="0" w:color="000000"/>
            </w:tcBorders>
            <w:shd w:val="clear" w:color="auto" w:fill="auto"/>
            <w:noWrap/>
            <w:vAlign w:val="bottom"/>
          </w:tcPr>
          <w:p w:rsidR="006A55BA" w:rsidRPr="006A55BA" w:rsidRDefault="006A55BA" w:rsidP="006A55BA">
            <w:pPr>
              <w:spacing w:after="0" w:line="276" w:lineRule="auto"/>
              <w:jc w:val="both"/>
              <w:rPr>
                <w:rFonts w:ascii="Times New Roman" w:hAnsi="Times New Roman" w:cs="Times New Roman"/>
                <w:sz w:val="24"/>
                <w:szCs w:val="24"/>
              </w:rPr>
            </w:pPr>
            <w:r>
              <w:rPr>
                <w:rFonts w:ascii="Times New Roman" w:hAnsi="Times New Roman" w:cs="Times New Roman"/>
                <w:sz w:val="24"/>
                <w:szCs w:val="24"/>
              </w:rPr>
              <w:t>40,67</w:t>
            </w:r>
          </w:p>
        </w:tc>
        <w:tc>
          <w:tcPr>
            <w:tcW w:w="629" w:type="dxa"/>
            <w:tcBorders>
              <w:top w:val="single" w:sz="4" w:space="0" w:color="000000"/>
              <w:left w:val="nil"/>
              <w:bottom w:val="single" w:sz="4" w:space="0" w:color="000000"/>
              <w:right w:val="single" w:sz="4" w:space="0" w:color="000000"/>
            </w:tcBorders>
            <w:shd w:val="clear" w:color="auto" w:fill="auto"/>
            <w:noWrap/>
            <w:vAlign w:val="bottom"/>
          </w:tcPr>
          <w:p w:rsidR="006A55BA" w:rsidRPr="006A55BA" w:rsidRDefault="006A55BA" w:rsidP="006A55BA">
            <w:pPr>
              <w:spacing w:after="0" w:line="276" w:lineRule="auto"/>
              <w:jc w:val="both"/>
              <w:rPr>
                <w:rFonts w:ascii="Times New Roman" w:hAnsi="Times New Roman" w:cs="Times New Roman"/>
                <w:sz w:val="24"/>
                <w:szCs w:val="24"/>
              </w:rPr>
            </w:pPr>
            <w:r>
              <w:rPr>
                <w:rFonts w:ascii="Times New Roman" w:hAnsi="Times New Roman" w:cs="Times New Roman"/>
                <w:sz w:val="24"/>
                <w:szCs w:val="24"/>
              </w:rPr>
              <w:t>36,26</w:t>
            </w:r>
          </w:p>
        </w:tc>
        <w:tc>
          <w:tcPr>
            <w:tcW w:w="629" w:type="dxa"/>
            <w:tcBorders>
              <w:top w:val="single" w:sz="4" w:space="0" w:color="000000"/>
              <w:left w:val="nil"/>
              <w:bottom w:val="single" w:sz="4" w:space="0" w:color="000000"/>
              <w:right w:val="single" w:sz="4" w:space="0" w:color="000000"/>
            </w:tcBorders>
            <w:shd w:val="clear" w:color="auto" w:fill="auto"/>
            <w:noWrap/>
            <w:vAlign w:val="bottom"/>
          </w:tcPr>
          <w:p w:rsidR="006A55BA" w:rsidRPr="006A55BA" w:rsidRDefault="006A55BA" w:rsidP="006A55BA">
            <w:pPr>
              <w:spacing w:after="0" w:line="276" w:lineRule="auto"/>
              <w:jc w:val="both"/>
              <w:rPr>
                <w:rFonts w:ascii="Times New Roman" w:hAnsi="Times New Roman" w:cs="Times New Roman"/>
                <w:sz w:val="24"/>
                <w:szCs w:val="24"/>
              </w:rPr>
            </w:pPr>
            <w:r>
              <w:rPr>
                <w:rFonts w:ascii="Times New Roman" w:hAnsi="Times New Roman" w:cs="Times New Roman"/>
                <w:sz w:val="24"/>
                <w:szCs w:val="24"/>
              </w:rPr>
              <w:t>10,58</w:t>
            </w:r>
          </w:p>
        </w:tc>
        <w:tc>
          <w:tcPr>
            <w:tcW w:w="1014" w:type="dxa"/>
            <w:tcBorders>
              <w:top w:val="single" w:sz="4" w:space="0" w:color="000000"/>
              <w:left w:val="nil"/>
              <w:bottom w:val="single" w:sz="4" w:space="0" w:color="000000"/>
              <w:right w:val="single" w:sz="4" w:space="0" w:color="000000"/>
            </w:tcBorders>
          </w:tcPr>
          <w:p w:rsidR="002975EA" w:rsidRPr="006A55BA" w:rsidRDefault="002975EA" w:rsidP="006A55BA">
            <w:pPr>
              <w:spacing w:after="0" w:line="276" w:lineRule="auto"/>
              <w:jc w:val="both"/>
              <w:rPr>
                <w:rFonts w:ascii="Times New Roman" w:hAnsi="Times New Roman" w:cs="Times New Roman"/>
                <w:sz w:val="24"/>
                <w:szCs w:val="24"/>
              </w:rPr>
            </w:pPr>
          </w:p>
        </w:tc>
        <w:tc>
          <w:tcPr>
            <w:tcW w:w="1287" w:type="dxa"/>
            <w:tcBorders>
              <w:top w:val="single" w:sz="4" w:space="0" w:color="000000"/>
              <w:left w:val="nil"/>
              <w:bottom w:val="single" w:sz="4" w:space="0" w:color="000000"/>
              <w:right w:val="single" w:sz="4" w:space="0" w:color="000000"/>
            </w:tcBorders>
          </w:tcPr>
          <w:p w:rsidR="002975EA" w:rsidRPr="006A55BA" w:rsidRDefault="002975EA" w:rsidP="006A55BA">
            <w:pPr>
              <w:spacing w:after="0" w:line="276" w:lineRule="auto"/>
              <w:jc w:val="both"/>
              <w:rPr>
                <w:rFonts w:ascii="Times New Roman" w:hAnsi="Times New Roman" w:cs="Times New Roman"/>
                <w:sz w:val="24"/>
                <w:szCs w:val="24"/>
              </w:rPr>
            </w:pPr>
          </w:p>
        </w:tc>
        <w:tc>
          <w:tcPr>
            <w:tcW w:w="1053" w:type="dxa"/>
            <w:tcBorders>
              <w:top w:val="single" w:sz="4" w:space="0" w:color="000000"/>
              <w:left w:val="nil"/>
              <w:bottom w:val="single" w:sz="4" w:space="0" w:color="000000"/>
              <w:right w:val="single" w:sz="4" w:space="0" w:color="000000"/>
            </w:tcBorders>
          </w:tcPr>
          <w:p w:rsidR="002975EA" w:rsidRPr="006A55BA" w:rsidRDefault="002975EA" w:rsidP="006A55BA">
            <w:pPr>
              <w:spacing w:after="0" w:line="276" w:lineRule="auto"/>
              <w:jc w:val="both"/>
              <w:rPr>
                <w:rFonts w:ascii="Times New Roman" w:hAnsi="Times New Roman" w:cs="Times New Roman"/>
                <w:sz w:val="24"/>
                <w:szCs w:val="24"/>
              </w:rPr>
            </w:pPr>
          </w:p>
        </w:tc>
      </w:tr>
      <w:tr w:rsidR="002975EA" w:rsidRPr="006A55BA" w:rsidTr="002975EA">
        <w:trPr>
          <w:trHeight w:val="259"/>
        </w:trPr>
        <w:tc>
          <w:tcPr>
            <w:tcW w:w="1607" w:type="dxa"/>
            <w:tcBorders>
              <w:top w:val="nil"/>
              <w:left w:val="single" w:sz="4" w:space="0" w:color="000000"/>
              <w:bottom w:val="single" w:sz="4" w:space="0" w:color="000000"/>
              <w:right w:val="single" w:sz="4" w:space="0" w:color="000000"/>
            </w:tcBorders>
            <w:shd w:val="clear" w:color="auto" w:fill="auto"/>
            <w:noWrap/>
            <w:vAlign w:val="bottom"/>
            <w:hideMark/>
          </w:tcPr>
          <w:p w:rsidR="002975EA" w:rsidRPr="006A55BA" w:rsidRDefault="002975EA" w:rsidP="002975EA">
            <w:pPr>
              <w:spacing w:after="0" w:line="276" w:lineRule="auto"/>
              <w:jc w:val="both"/>
              <w:rPr>
                <w:rFonts w:ascii="Times New Roman" w:hAnsi="Times New Roman" w:cs="Times New Roman"/>
                <w:sz w:val="24"/>
                <w:szCs w:val="24"/>
              </w:rPr>
            </w:pPr>
            <w:r w:rsidRPr="006A55BA">
              <w:rPr>
                <w:rFonts w:ascii="Times New Roman" w:hAnsi="Times New Roman" w:cs="Times New Roman"/>
                <w:sz w:val="24"/>
                <w:szCs w:val="24"/>
              </w:rPr>
              <w:t>Приморский край</w:t>
            </w:r>
          </w:p>
        </w:tc>
        <w:tc>
          <w:tcPr>
            <w:tcW w:w="675" w:type="dxa"/>
            <w:tcBorders>
              <w:top w:val="nil"/>
              <w:left w:val="nil"/>
              <w:bottom w:val="single" w:sz="4" w:space="0" w:color="000000"/>
              <w:right w:val="single" w:sz="4" w:space="0" w:color="000000"/>
            </w:tcBorders>
            <w:shd w:val="clear" w:color="auto" w:fill="auto"/>
            <w:noWrap/>
            <w:vAlign w:val="bottom"/>
          </w:tcPr>
          <w:p w:rsidR="002975EA" w:rsidRPr="006A55BA" w:rsidRDefault="002975EA" w:rsidP="002975EA">
            <w:pPr>
              <w:spacing w:after="0" w:line="276" w:lineRule="auto"/>
              <w:jc w:val="both"/>
              <w:rPr>
                <w:rFonts w:ascii="Times New Roman" w:hAnsi="Times New Roman" w:cs="Times New Roman"/>
                <w:sz w:val="24"/>
                <w:szCs w:val="24"/>
              </w:rPr>
            </w:pPr>
            <w:r>
              <w:rPr>
                <w:rFonts w:ascii="Times New Roman" w:hAnsi="Times New Roman" w:cs="Times New Roman"/>
                <w:sz w:val="24"/>
                <w:szCs w:val="24"/>
              </w:rPr>
              <w:t>481</w:t>
            </w:r>
          </w:p>
        </w:tc>
        <w:tc>
          <w:tcPr>
            <w:tcW w:w="1183" w:type="dxa"/>
            <w:tcBorders>
              <w:top w:val="nil"/>
              <w:left w:val="nil"/>
              <w:bottom w:val="single" w:sz="4" w:space="0" w:color="000000"/>
              <w:right w:val="single" w:sz="4" w:space="0" w:color="000000"/>
            </w:tcBorders>
            <w:shd w:val="clear" w:color="auto" w:fill="auto"/>
            <w:noWrap/>
            <w:vAlign w:val="bottom"/>
          </w:tcPr>
          <w:p w:rsidR="002975EA" w:rsidRPr="006A55BA" w:rsidRDefault="002975EA" w:rsidP="002975EA">
            <w:pPr>
              <w:spacing w:after="0" w:line="276" w:lineRule="auto"/>
              <w:jc w:val="both"/>
              <w:rPr>
                <w:rFonts w:ascii="Times New Roman" w:hAnsi="Times New Roman" w:cs="Times New Roman"/>
                <w:sz w:val="24"/>
                <w:szCs w:val="24"/>
              </w:rPr>
            </w:pPr>
            <w:r>
              <w:rPr>
                <w:rFonts w:ascii="Times New Roman" w:hAnsi="Times New Roman" w:cs="Times New Roman"/>
                <w:sz w:val="24"/>
                <w:szCs w:val="24"/>
              </w:rPr>
              <w:t>18644</w:t>
            </w:r>
          </w:p>
        </w:tc>
        <w:tc>
          <w:tcPr>
            <w:tcW w:w="629" w:type="dxa"/>
            <w:tcBorders>
              <w:top w:val="nil"/>
              <w:left w:val="nil"/>
              <w:bottom w:val="single" w:sz="4" w:space="0" w:color="000000"/>
              <w:right w:val="single" w:sz="4" w:space="0" w:color="000000"/>
            </w:tcBorders>
            <w:shd w:val="clear" w:color="auto" w:fill="auto"/>
            <w:noWrap/>
            <w:vAlign w:val="bottom"/>
          </w:tcPr>
          <w:p w:rsidR="002975EA" w:rsidRPr="006A55BA" w:rsidRDefault="002975EA" w:rsidP="002975EA">
            <w:pPr>
              <w:spacing w:after="0" w:line="276" w:lineRule="auto"/>
              <w:jc w:val="both"/>
              <w:rPr>
                <w:rFonts w:ascii="Times New Roman" w:hAnsi="Times New Roman" w:cs="Times New Roman"/>
                <w:sz w:val="24"/>
                <w:szCs w:val="24"/>
              </w:rPr>
            </w:pPr>
            <w:r>
              <w:rPr>
                <w:rFonts w:ascii="Times New Roman" w:hAnsi="Times New Roman" w:cs="Times New Roman"/>
                <w:sz w:val="24"/>
                <w:szCs w:val="24"/>
              </w:rPr>
              <w:t>13,05</w:t>
            </w:r>
          </w:p>
        </w:tc>
        <w:tc>
          <w:tcPr>
            <w:tcW w:w="629" w:type="dxa"/>
            <w:tcBorders>
              <w:top w:val="nil"/>
              <w:left w:val="nil"/>
              <w:bottom w:val="single" w:sz="4" w:space="0" w:color="000000"/>
              <w:right w:val="single" w:sz="4" w:space="0" w:color="000000"/>
            </w:tcBorders>
            <w:shd w:val="clear" w:color="auto" w:fill="auto"/>
            <w:noWrap/>
            <w:vAlign w:val="bottom"/>
          </w:tcPr>
          <w:p w:rsidR="002975EA" w:rsidRPr="006A55BA" w:rsidRDefault="002975EA" w:rsidP="002975EA">
            <w:pPr>
              <w:spacing w:after="0" w:line="276" w:lineRule="auto"/>
              <w:jc w:val="both"/>
              <w:rPr>
                <w:rFonts w:ascii="Times New Roman" w:hAnsi="Times New Roman" w:cs="Times New Roman"/>
                <w:sz w:val="24"/>
                <w:szCs w:val="24"/>
              </w:rPr>
            </w:pPr>
            <w:r>
              <w:rPr>
                <w:rFonts w:ascii="Times New Roman" w:hAnsi="Times New Roman" w:cs="Times New Roman"/>
                <w:sz w:val="24"/>
                <w:szCs w:val="24"/>
              </w:rPr>
              <w:t>45,07</w:t>
            </w:r>
          </w:p>
        </w:tc>
        <w:tc>
          <w:tcPr>
            <w:tcW w:w="629" w:type="dxa"/>
            <w:tcBorders>
              <w:top w:val="nil"/>
              <w:left w:val="nil"/>
              <w:bottom w:val="single" w:sz="4" w:space="0" w:color="000000"/>
              <w:right w:val="single" w:sz="4" w:space="0" w:color="000000"/>
            </w:tcBorders>
            <w:shd w:val="clear" w:color="auto" w:fill="auto"/>
            <w:noWrap/>
            <w:vAlign w:val="bottom"/>
          </w:tcPr>
          <w:p w:rsidR="002975EA" w:rsidRPr="006A55BA" w:rsidRDefault="002975EA" w:rsidP="002975EA">
            <w:pPr>
              <w:spacing w:after="0" w:line="276" w:lineRule="auto"/>
              <w:jc w:val="both"/>
              <w:rPr>
                <w:rFonts w:ascii="Times New Roman" w:hAnsi="Times New Roman" w:cs="Times New Roman"/>
                <w:sz w:val="24"/>
                <w:szCs w:val="24"/>
              </w:rPr>
            </w:pPr>
            <w:r>
              <w:rPr>
                <w:rFonts w:ascii="Times New Roman" w:hAnsi="Times New Roman" w:cs="Times New Roman"/>
                <w:sz w:val="24"/>
                <w:szCs w:val="24"/>
              </w:rPr>
              <w:t>33,63</w:t>
            </w:r>
          </w:p>
        </w:tc>
        <w:tc>
          <w:tcPr>
            <w:tcW w:w="629" w:type="dxa"/>
            <w:tcBorders>
              <w:top w:val="nil"/>
              <w:left w:val="nil"/>
              <w:bottom w:val="single" w:sz="4" w:space="0" w:color="000000"/>
              <w:right w:val="single" w:sz="4" w:space="0" w:color="000000"/>
            </w:tcBorders>
            <w:shd w:val="clear" w:color="auto" w:fill="auto"/>
            <w:noWrap/>
            <w:vAlign w:val="bottom"/>
          </w:tcPr>
          <w:p w:rsidR="002975EA" w:rsidRPr="006A55BA" w:rsidRDefault="002975EA" w:rsidP="002975EA">
            <w:pPr>
              <w:spacing w:after="0" w:line="276" w:lineRule="auto"/>
              <w:jc w:val="both"/>
              <w:rPr>
                <w:rFonts w:ascii="Times New Roman" w:hAnsi="Times New Roman" w:cs="Times New Roman"/>
                <w:sz w:val="24"/>
                <w:szCs w:val="24"/>
              </w:rPr>
            </w:pPr>
            <w:r>
              <w:rPr>
                <w:rFonts w:ascii="Times New Roman" w:hAnsi="Times New Roman" w:cs="Times New Roman"/>
                <w:sz w:val="24"/>
                <w:szCs w:val="24"/>
              </w:rPr>
              <w:t>8,26</w:t>
            </w:r>
          </w:p>
        </w:tc>
        <w:tc>
          <w:tcPr>
            <w:tcW w:w="1014" w:type="dxa"/>
            <w:tcBorders>
              <w:top w:val="single" w:sz="4" w:space="0" w:color="000000"/>
              <w:left w:val="nil"/>
              <w:bottom w:val="single" w:sz="4" w:space="0" w:color="000000"/>
              <w:right w:val="single" w:sz="4" w:space="0" w:color="000000"/>
            </w:tcBorders>
          </w:tcPr>
          <w:p w:rsidR="002975EA" w:rsidRDefault="002975EA" w:rsidP="002975EA">
            <w:pPr>
              <w:spacing w:after="0" w:line="276" w:lineRule="auto"/>
              <w:jc w:val="both"/>
              <w:rPr>
                <w:rFonts w:ascii="Times New Roman" w:hAnsi="Times New Roman" w:cs="Times New Roman"/>
                <w:sz w:val="24"/>
                <w:szCs w:val="24"/>
              </w:rPr>
            </w:pPr>
            <w:r>
              <w:rPr>
                <w:rFonts w:ascii="Times New Roman" w:hAnsi="Times New Roman" w:cs="Times New Roman"/>
                <w:sz w:val="24"/>
                <w:szCs w:val="24"/>
              </w:rPr>
              <w:t>4817</w:t>
            </w:r>
          </w:p>
          <w:p w:rsidR="002975EA" w:rsidRPr="006A55BA" w:rsidRDefault="002975EA" w:rsidP="002975EA">
            <w:pPr>
              <w:spacing w:after="0" w:line="276" w:lineRule="auto"/>
              <w:jc w:val="both"/>
              <w:rPr>
                <w:rFonts w:ascii="Times New Roman" w:hAnsi="Times New Roman" w:cs="Times New Roman"/>
                <w:sz w:val="24"/>
                <w:szCs w:val="24"/>
              </w:rPr>
            </w:pPr>
            <w:r>
              <w:rPr>
                <w:rFonts w:ascii="Times New Roman" w:hAnsi="Times New Roman" w:cs="Times New Roman"/>
                <w:sz w:val="24"/>
                <w:szCs w:val="24"/>
              </w:rPr>
              <w:t>26,44</w:t>
            </w:r>
          </w:p>
        </w:tc>
        <w:tc>
          <w:tcPr>
            <w:tcW w:w="1287" w:type="dxa"/>
            <w:tcBorders>
              <w:top w:val="single" w:sz="4" w:space="0" w:color="000000"/>
              <w:left w:val="nil"/>
              <w:bottom w:val="single" w:sz="4" w:space="0" w:color="000000"/>
              <w:right w:val="single" w:sz="4" w:space="0" w:color="000000"/>
            </w:tcBorders>
          </w:tcPr>
          <w:p w:rsidR="002975EA" w:rsidRDefault="002975EA" w:rsidP="002975EA">
            <w:pPr>
              <w:spacing w:after="0" w:line="276" w:lineRule="auto"/>
              <w:jc w:val="both"/>
              <w:rPr>
                <w:rFonts w:ascii="Times New Roman" w:hAnsi="Times New Roman" w:cs="Times New Roman"/>
                <w:sz w:val="24"/>
                <w:szCs w:val="24"/>
              </w:rPr>
            </w:pPr>
            <w:r>
              <w:rPr>
                <w:rFonts w:ascii="Times New Roman" w:hAnsi="Times New Roman" w:cs="Times New Roman"/>
                <w:sz w:val="24"/>
                <w:szCs w:val="24"/>
              </w:rPr>
              <w:t>12175</w:t>
            </w:r>
          </w:p>
          <w:p w:rsidR="002975EA" w:rsidRPr="006A55BA" w:rsidRDefault="002975EA" w:rsidP="002975EA">
            <w:pPr>
              <w:spacing w:after="0" w:line="276" w:lineRule="auto"/>
              <w:jc w:val="both"/>
              <w:rPr>
                <w:rFonts w:ascii="Times New Roman" w:hAnsi="Times New Roman" w:cs="Times New Roman"/>
                <w:sz w:val="24"/>
                <w:szCs w:val="24"/>
              </w:rPr>
            </w:pPr>
            <w:r>
              <w:rPr>
                <w:rFonts w:ascii="Times New Roman" w:hAnsi="Times New Roman" w:cs="Times New Roman"/>
                <w:sz w:val="24"/>
                <w:szCs w:val="24"/>
              </w:rPr>
              <w:t>66,83</w:t>
            </w:r>
          </w:p>
        </w:tc>
        <w:tc>
          <w:tcPr>
            <w:tcW w:w="1053" w:type="dxa"/>
            <w:tcBorders>
              <w:top w:val="single" w:sz="4" w:space="0" w:color="000000"/>
              <w:left w:val="nil"/>
              <w:bottom w:val="single" w:sz="4" w:space="0" w:color="000000"/>
              <w:right w:val="single" w:sz="4" w:space="0" w:color="000000"/>
            </w:tcBorders>
          </w:tcPr>
          <w:p w:rsidR="002975EA" w:rsidRDefault="002975EA" w:rsidP="002975EA">
            <w:pPr>
              <w:spacing w:after="0" w:line="276" w:lineRule="auto"/>
              <w:jc w:val="both"/>
              <w:rPr>
                <w:rFonts w:ascii="Times New Roman" w:hAnsi="Times New Roman" w:cs="Times New Roman"/>
                <w:sz w:val="24"/>
                <w:szCs w:val="24"/>
              </w:rPr>
            </w:pPr>
            <w:r>
              <w:rPr>
                <w:rFonts w:ascii="Times New Roman" w:hAnsi="Times New Roman" w:cs="Times New Roman"/>
                <w:sz w:val="24"/>
                <w:szCs w:val="24"/>
              </w:rPr>
              <w:t>1227</w:t>
            </w:r>
          </w:p>
          <w:p w:rsidR="002975EA" w:rsidRPr="006A55BA" w:rsidRDefault="002975EA" w:rsidP="002975EA">
            <w:pPr>
              <w:spacing w:after="0" w:line="276" w:lineRule="auto"/>
              <w:jc w:val="both"/>
              <w:rPr>
                <w:rFonts w:ascii="Times New Roman" w:hAnsi="Times New Roman" w:cs="Times New Roman"/>
                <w:sz w:val="24"/>
                <w:szCs w:val="24"/>
              </w:rPr>
            </w:pPr>
            <w:r>
              <w:rPr>
                <w:rFonts w:ascii="Times New Roman" w:hAnsi="Times New Roman" w:cs="Times New Roman"/>
                <w:sz w:val="24"/>
                <w:szCs w:val="24"/>
              </w:rPr>
              <w:t>6,73</w:t>
            </w:r>
          </w:p>
        </w:tc>
      </w:tr>
      <w:tr w:rsidR="006A55BA" w:rsidRPr="006A55BA" w:rsidTr="002975EA">
        <w:trPr>
          <w:trHeight w:val="259"/>
        </w:trPr>
        <w:tc>
          <w:tcPr>
            <w:tcW w:w="1607" w:type="dxa"/>
            <w:tcBorders>
              <w:top w:val="nil"/>
              <w:left w:val="single" w:sz="4" w:space="0" w:color="000000"/>
              <w:bottom w:val="single" w:sz="4" w:space="0" w:color="000000"/>
              <w:right w:val="single" w:sz="4" w:space="0" w:color="000000"/>
            </w:tcBorders>
            <w:shd w:val="clear" w:color="auto" w:fill="auto"/>
            <w:noWrap/>
            <w:vAlign w:val="bottom"/>
            <w:hideMark/>
          </w:tcPr>
          <w:p w:rsidR="006A55BA" w:rsidRPr="006A55BA" w:rsidRDefault="006A55BA" w:rsidP="006A55BA">
            <w:pPr>
              <w:spacing w:after="0" w:line="276" w:lineRule="auto"/>
              <w:jc w:val="both"/>
              <w:rPr>
                <w:rFonts w:ascii="Times New Roman" w:hAnsi="Times New Roman" w:cs="Times New Roman"/>
                <w:b/>
                <w:sz w:val="24"/>
                <w:szCs w:val="24"/>
              </w:rPr>
            </w:pPr>
            <w:r w:rsidRPr="006A55BA">
              <w:rPr>
                <w:rFonts w:ascii="Times New Roman" w:hAnsi="Times New Roman" w:cs="Times New Roman"/>
                <w:b/>
                <w:sz w:val="24"/>
                <w:szCs w:val="24"/>
              </w:rPr>
              <w:t>Михайловский муниципальный район</w:t>
            </w:r>
          </w:p>
        </w:tc>
        <w:tc>
          <w:tcPr>
            <w:tcW w:w="675" w:type="dxa"/>
            <w:tcBorders>
              <w:top w:val="nil"/>
              <w:left w:val="nil"/>
              <w:bottom w:val="single" w:sz="4" w:space="0" w:color="000000"/>
              <w:right w:val="single" w:sz="4" w:space="0" w:color="000000"/>
            </w:tcBorders>
            <w:shd w:val="clear" w:color="auto" w:fill="auto"/>
            <w:noWrap/>
            <w:vAlign w:val="bottom"/>
          </w:tcPr>
          <w:p w:rsidR="006A55BA" w:rsidRPr="006A55BA" w:rsidRDefault="006A55BA" w:rsidP="006A55BA">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14</w:t>
            </w:r>
          </w:p>
        </w:tc>
        <w:tc>
          <w:tcPr>
            <w:tcW w:w="1183" w:type="dxa"/>
            <w:tcBorders>
              <w:top w:val="nil"/>
              <w:left w:val="nil"/>
              <w:bottom w:val="single" w:sz="4" w:space="0" w:color="000000"/>
              <w:right w:val="single" w:sz="4" w:space="0" w:color="000000"/>
            </w:tcBorders>
            <w:shd w:val="clear" w:color="auto" w:fill="auto"/>
            <w:noWrap/>
            <w:vAlign w:val="bottom"/>
          </w:tcPr>
          <w:p w:rsidR="006A55BA" w:rsidRPr="006A55BA" w:rsidRDefault="006A55BA" w:rsidP="006A55BA">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325</w:t>
            </w:r>
          </w:p>
        </w:tc>
        <w:tc>
          <w:tcPr>
            <w:tcW w:w="629" w:type="dxa"/>
            <w:tcBorders>
              <w:top w:val="nil"/>
              <w:left w:val="nil"/>
              <w:bottom w:val="single" w:sz="4" w:space="0" w:color="000000"/>
              <w:right w:val="single" w:sz="4" w:space="0" w:color="000000"/>
            </w:tcBorders>
            <w:shd w:val="clear" w:color="auto" w:fill="auto"/>
            <w:noWrap/>
            <w:vAlign w:val="bottom"/>
          </w:tcPr>
          <w:p w:rsidR="006A55BA" w:rsidRPr="006A55BA" w:rsidRDefault="006A55BA" w:rsidP="006A55BA">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14,15</w:t>
            </w:r>
          </w:p>
        </w:tc>
        <w:tc>
          <w:tcPr>
            <w:tcW w:w="629" w:type="dxa"/>
            <w:tcBorders>
              <w:top w:val="nil"/>
              <w:left w:val="nil"/>
              <w:bottom w:val="single" w:sz="4" w:space="0" w:color="000000"/>
              <w:right w:val="single" w:sz="4" w:space="0" w:color="000000"/>
            </w:tcBorders>
            <w:shd w:val="clear" w:color="auto" w:fill="auto"/>
            <w:noWrap/>
            <w:vAlign w:val="bottom"/>
          </w:tcPr>
          <w:p w:rsidR="006A55BA" w:rsidRPr="006A55BA" w:rsidRDefault="006A55BA" w:rsidP="006A55BA">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49,85</w:t>
            </w:r>
          </w:p>
        </w:tc>
        <w:tc>
          <w:tcPr>
            <w:tcW w:w="629" w:type="dxa"/>
            <w:tcBorders>
              <w:top w:val="nil"/>
              <w:left w:val="nil"/>
              <w:bottom w:val="single" w:sz="4" w:space="0" w:color="000000"/>
              <w:right w:val="single" w:sz="4" w:space="0" w:color="000000"/>
            </w:tcBorders>
            <w:shd w:val="clear" w:color="auto" w:fill="auto"/>
            <w:noWrap/>
            <w:vAlign w:val="bottom"/>
          </w:tcPr>
          <w:p w:rsidR="006A55BA" w:rsidRPr="006A55BA" w:rsidRDefault="006A55BA" w:rsidP="006A55BA">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32,62</w:t>
            </w:r>
          </w:p>
        </w:tc>
        <w:tc>
          <w:tcPr>
            <w:tcW w:w="629" w:type="dxa"/>
            <w:tcBorders>
              <w:top w:val="nil"/>
              <w:left w:val="nil"/>
              <w:bottom w:val="single" w:sz="4" w:space="0" w:color="000000"/>
              <w:right w:val="single" w:sz="4" w:space="0" w:color="000000"/>
            </w:tcBorders>
            <w:shd w:val="clear" w:color="auto" w:fill="auto"/>
            <w:noWrap/>
            <w:vAlign w:val="bottom"/>
          </w:tcPr>
          <w:p w:rsidR="006A55BA" w:rsidRPr="006A55BA" w:rsidRDefault="006A55BA" w:rsidP="006A55BA">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3,38</w:t>
            </w:r>
          </w:p>
        </w:tc>
        <w:tc>
          <w:tcPr>
            <w:tcW w:w="1014" w:type="dxa"/>
            <w:tcBorders>
              <w:top w:val="nil"/>
              <w:left w:val="nil"/>
              <w:bottom w:val="single" w:sz="4" w:space="0" w:color="000000"/>
              <w:right w:val="single" w:sz="4" w:space="0" w:color="000000"/>
            </w:tcBorders>
          </w:tcPr>
          <w:p w:rsidR="006A55BA" w:rsidRDefault="002975EA" w:rsidP="006A55BA">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95</w:t>
            </w:r>
          </w:p>
          <w:p w:rsidR="002975EA" w:rsidRPr="006A55BA" w:rsidRDefault="002975EA" w:rsidP="006A55BA">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29,23</w:t>
            </w:r>
          </w:p>
        </w:tc>
        <w:tc>
          <w:tcPr>
            <w:tcW w:w="1287" w:type="dxa"/>
            <w:tcBorders>
              <w:top w:val="nil"/>
              <w:left w:val="nil"/>
              <w:bottom w:val="single" w:sz="4" w:space="0" w:color="000000"/>
              <w:right w:val="single" w:sz="4" w:space="0" w:color="000000"/>
            </w:tcBorders>
          </w:tcPr>
          <w:p w:rsidR="006A55BA" w:rsidRDefault="002975EA" w:rsidP="006A55BA">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219</w:t>
            </w:r>
          </w:p>
          <w:p w:rsidR="002975EA" w:rsidRPr="006A55BA" w:rsidRDefault="002975EA" w:rsidP="006A55BA">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67,38</w:t>
            </w:r>
          </w:p>
        </w:tc>
        <w:tc>
          <w:tcPr>
            <w:tcW w:w="1053" w:type="dxa"/>
            <w:tcBorders>
              <w:top w:val="nil"/>
              <w:left w:val="nil"/>
              <w:bottom w:val="single" w:sz="4" w:space="0" w:color="000000"/>
              <w:right w:val="single" w:sz="4" w:space="0" w:color="000000"/>
            </w:tcBorders>
          </w:tcPr>
          <w:p w:rsidR="006A55BA" w:rsidRDefault="002975EA" w:rsidP="006A55BA">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11</w:t>
            </w:r>
          </w:p>
          <w:p w:rsidR="002975EA" w:rsidRPr="006A55BA" w:rsidRDefault="002975EA" w:rsidP="006A55BA">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3,38</w:t>
            </w:r>
          </w:p>
        </w:tc>
      </w:tr>
    </w:tbl>
    <w:p w:rsidR="0085602C" w:rsidRPr="0085602C" w:rsidRDefault="0085602C" w:rsidP="0085602C">
      <w:pPr>
        <w:spacing w:after="0" w:line="276" w:lineRule="auto"/>
        <w:jc w:val="both"/>
        <w:rPr>
          <w:rFonts w:ascii="Times New Roman" w:hAnsi="Times New Roman" w:cs="Times New Roman"/>
          <w:sz w:val="28"/>
          <w:szCs w:val="28"/>
        </w:rPr>
      </w:pPr>
      <w:r w:rsidRPr="0085602C">
        <w:rPr>
          <w:rFonts w:ascii="Times New Roman" w:hAnsi="Times New Roman" w:cs="Times New Roman"/>
          <w:sz w:val="28"/>
          <w:szCs w:val="28"/>
        </w:rPr>
        <w:t xml:space="preserve">Достижение планируемых результатов по </w:t>
      </w:r>
      <w:r>
        <w:rPr>
          <w:rFonts w:ascii="Times New Roman" w:hAnsi="Times New Roman" w:cs="Times New Roman"/>
          <w:sz w:val="28"/>
          <w:szCs w:val="28"/>
        </w:rPr>
        <w:t>русскому языку</w:t>
      </w:r>
      <w:r w:rsidRPr="0085602C">
        <w:rPr>
          <w:rFonts w:ascii="Times New Roman" w:hAnsi="Times New Roman" w:cs="Times New Roman"/>
          <w:sz w:val="28"/>
          <w:szCs w:val="28"/>
        </w:rPr>
        <w:t xml:space="preserve"> в </w:t>
      </w:r>
      <w:r>
        <w:rPr>
          <w:rFonts w:ascii="Times New Roman" w:hAnsi="Times New Roman" w:cs="Times New Roman"/>
          <w:sz w:val="28"/>
          <w:szCs w:val="28"/>
        </w:rPr>
        <w:t>6</w:t>
      </w:r>
      <w:r w:rsidRPr="0085602C">
        <w:rPr>
          <w:rFonts w:ascii="Times New Roman" w:hAnsi="Times New Roman" w:cs="Times New Roman"/>
          <w:sz w:val="28"/>
          <w:szCs w:val="28"/>
        </w:rPr>
        <w:t>-х классах в сравнении с Приморским краем:</w:t>
      </w:r>
    </w:p>
    <w:tbl>
      <w:tblPr>
        <w:tblStyle w:val="a8"/>
        <w:tblW w:w="0" w:type="auto"/>
        <w:tblLook w:val="04A0" w:firstRow="1" w:lastRow="0" w:firstColumn="1" w:lastColumn="0" w:noHBand="0" w:noVBand="1"/>
      </w:tblPr>
      <w:tblGrid>
        <w:gridCol w:w="7748"/>
        <w:gridCol w:w="756"/>
        <w:gridCol w:w="841"/>
      </w:tblGrid>
      <w:tr w:rsidR="00395FF4" w:rsidRPr="0085602C" w:rsidTr="00ED5505">
        <w:tc>
          <w:tcPr>
            <w:tcW w:w="7748" w:type="dxa"/>
          </w:tcPr>
          <w:p w:rsidR="00395FF4" w:rsidRPr="0085602C" w:rsidRDefault="00395FF4" w:rsidP="00395FF4">
            <w:pPr>
              <w:spacing w:line="276" w:lineRule="auto"/>
              <w:jc w:val="both"/>
              <w:rPr>
                <w:rFonts w:ascii="Times New Roman" w:hAnsi="Times New Roman" w:cs="Times New Roman"/>
                <w:b/>
                <w:bCs/>
                <w:sz w:val="24"/>
                <w:szCs w:val="24"/>
              </w:rPr>
            </w:pPr>
            <w:r w:rsidRPr="0085602C">
              <w:rPr>
                <w:rFonts w:ascii="Times New Roman" w:hAnsi="Times New Roman" w:cs="Times New Roman"/>
                <w:b/>
                <w:bCs/>
                <w:sz w:val="24"/>
                <w:szCs w:val="24"/>
              </w:rPr>
              <w:t>Блоки ПООП обучающийся научится / получит возможность научиться или проверяемые требования (умения) в соответствии с ФГОС (ФК ГОС)</w:t>
            </w:r>
          </w:p>
          <w:p w:rsidR="00395FF4" w:rsidRPr="0085602C" w:rsidRDefault="00395FF4" w:rsidP="00395FF4">
            <w:pPr>
              <w:spacing w:line="276" w:lineRule="auto"/>
              <w:jc w:val="both"/>
              <w:rPr>
                <w:rFonts w:ascii="Times New Roman" w:hAnsi="Times New Roman" w:cs="Times New Roman"/>
                <w:sz w:val="24"/>
                <w:szCs w:val="24"/>
              </w:rPr>
            </w:pPr>
          </w:p>
        </w:tc>
        <w:tc>
          <w:tcPr>
            <w:tcW w:w="756" w:type="dxa"/>
          </w:tcPr>
          <w:p w:rsidR="00395FF4" w:rsidRPr="0085602C" w:rsidRDefault="00395FF4" w:rsidP="00395FF4">
            <w:pPr>
              <w:spacing w:line="276" w:lineRule="auto"/>
              <w:jc w:val="both"/>
              <w:rPr>
                <w:rFonts w:ascii="Times New Roman" w:hAnsi="Times New Roman" w:cs="Times New Roman"/>
                <w:sz w:val="24"/>
                <w:szCs w:val="24"/>
              </w:rPr>
            </w:pPr>
            <w:r w:rsidRPr="0085602C">
              <w:rPr>
                <w:rFonts w:ascii="Times New Roman" w:hAnsi="Times New Roman" w:cs="Times New Roman"/>
                <w:sz w:val="24"/>
                <w:szCs w:val="24"/>
              </w:rPr>
              <w:t>ПК</w:t>
            </w:r>
          </w:p>
        </w:tc>
        <w:tc>
          <w:tcPr>
            <w:tcW w:w="841" w:type="dxa"/>
          </w:tcPr>
          <w:p w:rsidR="00395FF4" w:rsidRPr="0085602C" w:rsidRDefault="00395FF4" w:rsidP="00395FF4">
            <w:pPr>
              <w:spacing w:line="276" w:lineRule="auto"/>
              <w:jc w:val="both"/>
              <w:rPr>
                <w:rFonts w:ascii="Times New Roman" w:hAnsi="Times New Roman" w:cs="Times New Roman"/>
                <w:sz w:val="24"/>
                <w:szCs w:val="24"/>
              </w:rPr>
            </w:pPr>
            <w:r w:rsidRPr="0085602C">
              <w:rPr>
                <w:rFonts w:ascii="Times New Roman" w:hAnsi="Times New Roman" w:cs="Times New Roman"/>
                <w:sz w:val="24"/>
                <w:szCs w:val="24"/>
              </w:rPr>
              <w:t>ММР</w:t>
            </w:r>
          </w:p>
        </w:tc>
      </w:tr>
      <w:tr w:rsidR="00395FF4" w:rsidRPr="0085602C" w:rsidTr="00ED5505">
        <w:tc>
          <w:tcPr>
            <w:tcW w:w="7748" w:type="dxa"/>
          </w:tcPr>
          <w:p w:rsidR="00395FF4" w:rsidRPr="0085602C" w:rsidRDefault="0085602C" w:rsidP="0085602C">
            <w:pPr>
              <w:jc w:val="both"/>
              <w:rPr>
                <w:rFonts w:ascii="Times New Roman" w:hAnsi="Times New Roman" w:cs="Times New Roman"/>
                <w:sz w:val="24"/>
                <w:szCs w:val="24"/>
              </w:rPr>
            </w:pPr>
            <w:r w:rsidRPr="0085602C">
              <w:rPr>
                <w:rFonts w:ascii="Times New Roman" w:hAnsi="Times New Roman" w:cs="Times New Roman"/>
                <w:color w:val="000000"/>
              </w:rPr>
              <w:t>1K1. Списывать текст с пропусками орфограмм и пунктограмм, соблюдать в практике письма изученные орфографические и пунктуационные нормы/ совершенствовать орфографические и пунктуационные умения и навыки на основе знаний о нормах русского литературного языка; соблюдать культуру чтения, говорения, аудирования и письма</w:t>
            </w:r>
          </w:p>
        </w:tc>
        <w:tc>
          <w:tcPr>
            <w:tcW w:w="756" w:type="dxa"/>
          </w:tcPr>
          <w:p w:rsidR="00395FF4" w:rsidRPr="0085602C" w:rsidRDefault="00ED5505" w:rsidP="00395FF4">
            <w:pPr>
              <w:spacing w:line="276" w:lineRule="auto"/>
              <w:jc w:val="both"/>
              <w:rPr>
                <w:rFonts w:ascii="Times New Roman" w:hAnsi="Times New Roman" w:cs="Times New Roman"/>
                <w:sz w:val="24"/>
                <w:szCs w:val="24"/>
              </w:rPr>
            </w:pPr>
            <w:r>
              <w:rPr>
                <w:rFonts w:ascii="Times New Roman" w:hAnsi="Times New Roman" w:cs="Times New Roman"/>
                <w:sz w:val="24"/>
                <w:szCs w:val="24"/>
              </w:rPr>
              <w:t>56,72</w:t>
            </w:r>
          </w:p>
        </w:tc>
        <w:tc>
          <w:tcPr>
            <w:tcW w:w="841" w:type="dxa"/>
          </w:tcPr>
          <w:p w:rsidR="00395FF4" w:rsidRPr="0085602C" w:rsidRDefault="00ED5505" w:rsidP="00395FF4">
            <w:pPr>
              <w:spacing w:line="276" w:lineRule="auto"/>
              <w:jc w:val="both"/>
              <w:rPr>
                <w:rFonts w:ascii="Times New Roman" w:hAnsi="Times New Roman" w:cs="Times New Roman"/>
                <w:sz w:val="24"/>
                <w:szCs w:val="24"/>
              </w:rPr>
            </w:pPr>
            <w:r>
              <w:rPr>
                <w:rFonts w:ascii="Times New Roman" w:hAnsi="Times New Roman" w:cs="Times New Roman"/>
                <w:sz w:val="24"/>
                <w:szCs w:val="24"/>
              </w:rPr>
              <w:t>43,08</w:t>
            </w:r>
          </w:p>
        </w:tc>
      </w:tr>
      <w:tr w:rsidR="00395FF4" w:rsidRPr="0085602C" w:rsidTr="00ED5505">
        <w:tc>
          <w:tcPr>
            <w:tcW w:w="7748" w:type="dxa"/>
          </w:tcPr>
          <w:p w:rsidR="00395FF4" w:rsidRPr="0085602C" w:rsidRDefault="0085602C" w:rsidP="0085602C">
            <w:pPr>
              <w:jc w:val="both"/>
              <w:rPr>
                <w:rFonts w:ascii="Times New Roman" w:hAnsi="Times New Roman" w:cs="Times New Roman"/>
                <w:sz w:val="24"/>
                <w:szCs w:val="24"/>
              </w:rPr>
            </w:pPr>
            <w:r w:rsidRPr="0085602C">
              <w:rPr>
                <w:rFonts w:ascii="Times New Roman" w:hAnsi="Times New Roman" w:cs="Times New Roman"/>
                <w:color w:val="000000"/>
              </w:rPr>
              <w:t>1K2. Списывать текст с пропусками орфограмм и пунктограмм, соблюдать в практике письма изученные орфографические и пунктуационные нормы/ совершенствовать орфографические и пунктуационные умения и навыки на основе знаний о нормах русского литературного языка; соблюдать культуру чтения, говорения, аудирования и письма</w:t>
            </w:r>
          </w:p>
        </w:tc>
        <w:tc>
          <w:tcPr>
            <w:tcW w:w="756" w:type="dxa"/>
          </w:tcPr>
          <w:p w:rsidR="00395FF4" w:rsidRPr="0085602C" w:rsidRDefault="00ED5505" w:rsidP="00395FF4">
            <w:pPr>
              <w:spacing w:line="276" w:lineRule="auto"/>
              <w:jc w:val="both"/>
              <w:rPr>
                <w:rFonts w:ascii="Times New Roman" w:hAnsi="Times New Roman" w:cs="Times New Roman"/>
                <w:sz w:val="24"/>
                <w:szCs w:val="24"/>
              </w:rPr>
            </w:pPr>
            <w:r>
              <w:rPr>
                <w:rFonts w:ascii="Times New Roman" w:hAnsi="Times New Roman" w:cs="Times New Roman"/>
                <w:sz w:val="24"/>
                <w:szCs w:val="24"/>
              </w:rPr>
              <w:t>60,23</w:t>
            </w:r>
          </w:p>
        </w:tc>
        <w:tc>
          <w:tcPr>
            <w:tcW w:w="841" w:type="dxa"/>
          </w:tcPr>
          <w:p w:rsidR="00395FF4" w:rsidRPr="0085602C" w:rsidRDefault="00ED5505" w:rsidP="00395FF4">
            <w:pPr>
              <w:spacing w:line="276" w:lineRule="auto"/>
              <w:jc w:val="both"/>
              <w:rPr>
                <w:rFonts w:ascii="Times New Roman" w:hAnsi="Times New Roman" w:cs="Times New Roman"/>
                <w:sz w:val="24"/>
                <w:szCs w:val="24"/>
              </w:rPr>
            </w:pPr>
            <w:r>
              <w:rPr>
                <w:rFonts w:ascii="Times New Roman" w:hAnsi="Times New Roman" w:cs="Times New Roman"/>
                <w:sz w:val="24"/>
                <w:szCs w:val="24"/>
              </w:rPr>
              <w:t>46,26</w:t>
            </w:r>
          </w:p>
        </w:tc>
      </w:tr>
      <w:tr w:rsidR="00395FF4" w:rsidRPr="0085602C" w:rsidTr="00ED5505">
        <w:tc>
          <w:tcPr>
            <w:tcW w:w="7748" w:type="dxa"/>
          </w:tcPr>
          <w:p w:rsidR="00395FF4" w:rsidRPr="0085602C" w:rsidRDefault="0085602C" w:rsidP="0085602C">
            <w:pPr>
              <w:jc w:val="both"/>
              <w:rPr>
                <w:rFonts w:ascii="Times New Roman" w:hAnsi="Times New Roman" w:cs="Times New Roman"/>
                <w:sz w:val="24"/>
                <w:szCs w:val="24"/>
              </w:rPr>
            </w:pPr>
            <w:r w:rsidRPr="0085602C">
              <w:rPr>
                <w:rFonts w:ascii="Times New Roman" w:hAnsi="Times New Roman" w:cs="Times New Roman"/>
                <w:color w:val="000000"/>
              </w:rPr>
              <w:t>1K3. Списывать текст с пропусками орфограмм и пунктограмм, соблюдать в практике письма изученные орфографические и пунктуационные нормы/ совершенствовать орфографические и пунктуационные умения и навыки на основе знаний о нормах русского литературного языка; соблюдать культуру чтения, говорения, аудирования и письма</w:t>
            </w:r>
          </w:p>
        </w:tc>
        <w:tc>
          <w:tcPr>
            <w:tcW w:w="756" w:type="dxa"/>
          </w:tcPr>
          <w:p w:rsidR="00395FF4" w:rsidRPr="0085602C" w:rsidRDefault="00ED5505" w:rsidP="00395FF4">
            <w:pPr>
              <w:spacing w:line="276" w:lineRule="auto"/>
              <w:jc w:val="both"/>
              <w:rPr>
                <w:rFonts w:ascii="Times New Roman" w:hAnsi="Times New Roman" w:cs="Times New Roman"/>
                <w:sz w:val="24"/>
                <w:szCs w:val="24"/>
              </w:rPr>
            </w:pPr>
            <w:r>
              <w:rPr>
                <w:rFonts w:ascii="Times New Roman" w:hAnsi="Times New Roman" w:cs="Times New Roman"/>
                <w:sz w:val="24"/>
                <w:szCs w:val="24"/>
              </w:rPr>
              <w:t>91,02</w:t>
            </w:r>
          </w:p>
        </w:tc>
        <w:tc>
          <w:tcPr>
            <w:tcW w:w="841" w:type="dxa"/>
          </w:tcPr>
          <w:p w:rsidR="00395FF4" w:rsidRPr="0085602C" w:rsidRDefault="00ED5505" w:rsidP="00395FF4">
            <w:pPr>
              <w:spacing w:line="276" w:lineRule="auto"/>
              <w:jc w:val="both"/>
              <w:rPr>
                <w:rFonts w:ascii="Times New Roman" w:hAnsi="Times New Roman" w:cs="Times New Roman"/>
                <w:sz w:val="24"/>
                <w:szCs w:val="24"/>
              </w:rPr>
            </w:pPr>
            <w:r>
              <w:rPr>
                <w:rFonts w:ascii="Times New Roman" w:hAnsi="Times New Roman" w:cs="Times New Roman"/>
                <w:sz w:val="24"/>
                <w:szCs w:val="24"/>
              </w:rPr>
              <w:t>88,46</w:t>
            </w:r>
          </w:p>
        </w:tc>
      </w:tr>
      <w:tr w:rsidR="00395FF4" w:rsidRPr="0085602C" w:rsidTr="00ED5505">
        <w:tc>
          <w:tcPr>
            <w:tcW w:w="7748" w:type="dxa"/>
          </w:tcPr>
          <w:p w:rsidR="00395FF4" w:rsidRPr="0085602C" w:rsidRDefault="0085602C" w:rsidP="0085602C">
            <w:pPr>
              <w:jc w:val="both"/>
              <w:rPr>
                <w:rFonts w:ascii="Times New Roman" w:hAnsi="Times New Roman" w:cs="Times New Roman"/>
                <w:sz w:val="24"/>
                <w:szCs w:val="24"/>
              </w:rPr>
            </w:pPr>
            <w:r w:rsidRPr="0085602C">
              <w:rPr>
                <w:rFonts w:ascii="Times New Roman" w:hAnsi="Times New Roman" w:cs="Times New Roman"/>
                <w:color w:val="000000"/>
              </w:rPr>
              <w:t xml:space="preserve">2K1. Проводить морфемный и словообразовательный анализы слов; проводить морфологический анализ слова; проводить синтаксический </w:t>
            </w:r>
            <w:r w:rsidR="00026C88" w:rsidRPr="0085602C">
              <w:rPr>
                <w:rFonts w:ascii="Times New Roman" w:hAnsi="Times New Roman" w:cs="Times New Roman"/>
                <w:color w:val="000000"/>
              </w:rPr>
              <w:t>анализ предложения</w:t>
            </w:r>
            <w:r w:rsidRPr="0085602C">
              <w:rPr>
                <w:rFonts w:ascii="Times New Roman" w:hAnsi="Times New Roman" w:cs="Times New Roman"/>
                <w:color w:val="000000"/>
              </w:rPr>
              <w:t>. Распознавать уровни и единицы языка в предъявленном тексте и видеть взаимосвязь между ними</w:t>
            </w:r>
          </w:p>
        </w:tc>
        <w:tc>
          <w:tcPr>
            <w:tcW w:w="756" w:type="dxa"/>
          </w:tcPr>
          <w:p w:rsidR="00395FF4" w:rsidRPr="0085602C" w:rsidRDefault="00ED5505" w:rsidP="00395FF4">
            <w:pPr>
              <w:spacing w:line="276" w:lineRule="auto"/>
              <w:jc w:val="both"/>
              <w:rPr>
                <w:rFonts w:ascii="Times New Roman" w:hAnsi="Times New Roman" w:cs="Times New Roman"/>
                <w:sz w:val="24"/>
                <w:szCs w:val="24"/>
              </w:rPr>
            </w:pPr>
            <w:r>
              <w:rPr>
                <w:rFonts w:ascii="Times New Roman" w:hAnsi="Times New Roman" w:cs="Times New Roman"/>
                <w:sz w:val="24"/>
                <w:szCs w:val="24"/>
              </w:rPr>
              <w:t>88,11</w:t>
            </w:r>
          </w:p>
        </w:tc>
        <w:tc>
          <w:tcPr>
            <w:tcW w:w="841" w:type="dxa"/>
          </w:tcPr>
          <w:p w:rsidR="00395FF4" w:rsidRPr="0085602C" w:rsidRDefault="00ED5505" w:rsidP="00395FF4">
            <w:pPr>
              <w:spacing w:line="276" w:lineRule="auto"/>
              <w:jc w:val="both"/>
              <w:rPr>
                <w:rFonts w:ascii="Times New Roman" w:hAnsi="Times New Roman" w:cs="Times New Roman"/>
                <w:sz w:val="24"/>
                <w:szCs w:val="24"/>
              </w:rPr>
            </w:pPr>
            <w:r>
              <w:rPr>
                <w:rFonts w:ascii="Times New Roman" w:hAnsi="Times New Roman" w:cs="Times New Roman"/>
                <w:sz w:val="24"/>
                <w:szCs w:val="24"/>
              </w:rPr>
              <w:t>90,67</w:t>
            </w:r>
          </w:p>
        </w:tc>
      </w:tr>
      <w:tr w:rsidR="00395FF4" w:rsidRPr="0085602C" w:rsidTr="00ED5505">
        <w:tc>
          <w:tcPr>
            <w:tcW w:w="7748" w:type="dxa"/>
          </w:tcPr>
          <w:p w:rsidR="00395FF4" w:rsidRPr="0085602C" w:rsidRDefault="0085602C" w:rsidP="0085602C">
            <w:pPr>
              <w:jc w:val="both"/>
              <w:rPr>
                <w:rFonts w:ascii="Times New Roman" w:hAnsi="Times New Roman" w:cs="Times New Roman"/>
                <w:sz w:val="24"/>
                <w:szCs w:val="24"/>
              </w:rPr>
            </w:pPr>
            <w:r w:rsidRPr="0085602C">
              <w:rPr>
                <w:rFonts w:ascii="Times New Roman" w:hAnsi="Times New Roman" w:cs="Times New Roman"/>
                <w:color w:val="000000"/>
              </w:rPr>
              <w:t xml:space="preserve">2K2. Проводить морфемный и словообразовательный анализы слов; проводить морфологический анализ слова; проводить синтаксический </w:t>
            </w:r>
            <w:r w:rsidR="00026C88" w:rsidRPr="0085602C">
              <w:rPr>
                <w:rFonts w:ascii="Times New Roman" w:hAnsi="Times New Roman" w:cs="Times New Roman"/>
                <w:color w:val="000000"/>
              </w:rPr>
              <w:t>анализ предложения</w:t>
            </w:r>
            <w:r w:rsidRPr="0085602C">
              <w:rPr>
                <w:rFonts w:ascii="Times New Roman" w:hAnsi="Times New Roman" w:cs="Times New Roman"/>
                <w:color w:val="000000"/>
              </w:rPr>
              <w:t>. Распознавать уровни и единицы языка в предъявленном тексте и видеть взаимосвязь между ними</w:t>
            </w:r>
          </w:p>
        </w:tc>
        <w:tc>
          <w:tcPr>
            <w:tcW w:w="756" w:type="dxa"/>
          </w:tcPr>
          <w:p w:rsidR="00395FF4" w:rsidRPr="0085602C" w:rsidRDefault="00ED5505" w:rsidP="00395FF4">
            <w:pPr>
              <w:spacing w:line="276" w:lineRule="auto"/>
              <w:jc w:val="both"/>
              <w:rPr>
                <w:rFonts w:ascii="Times New Roman" w:hAnsi="Times New Roman" w:cs="Times New Roman"/>
                <w:sz w:val="24"/>
                <w:szCs w:val="24"/>
              </w:rPr>
            </w:pPr>
            <w:r>
              <w:rPr>
                <w:rFonts w:ascii="Times New Roman" w:hAnsi="Times New Roman" w:cs="Times New Roman"/>
                <w:sz w:val="24"/>
                <w:szCs w:val="24"/>
              </w:rPr>
              <w:t>65</w:t>
            </w:r>
          </w:p>
        </w:tc>
        <w:tc>
          <w:tcPr>
            <w:tcW w:w="841" w:type="dxa"/>
          </w:tcPr>
          <w:p w:rsidR="00395FF4" w:rsidRPr="0085602C" w:rsidRDefault="00ED5505" w:rsidP="00395FF4">
            <w:pPr>
              <w:spacing w:line="276" w:lineRule="auto"/>
              <w:jc w:val="both"/>
              <w:rPr>
                <w:rFonts w:ascii="Times New Roman" w:hAnsi="Times New Roman" w:cs="Times New Roman"/>
                <w:sz w:val="24"/>
                <w:szCs w:val="24"/>
              </w:rPr>
            </w:pPr>
            <w:r>
              <w:rPr>
                <w:rFonts w:ascii="Times New Roman" w:hAnsi="Times New Roman" w:cs="Times New Roman"/>
                <w:sz w:val="24"/>
                <w:szCs w:val="24"/>
              </w:rPr>
              <w:t>68,31</w:t>
            </w:r>
          </w:p>
        </w:tc>
      </w:tr>
      <w:tr w:rsidR="00395FF4" w:rsidRPr="0085602C" w:rsidTr="00ED5505">
        <w:tc>
          <w:tcPr>
            <w:tcW w:w="7748" w:type="dxa"/>
          </w:tcPr>
          <w:p w:rsidR="0085602C" w:rsidRPr="0085602C" w:rsidRDefault="0085602C" w:rsidP="0085602C">
            <w:pPr>
              <w:jc w:val="both"/>
              <w:rPr>
                <w:rFonts w:ascii="Times New Roman" w:hAnsi="Times New Roman" w:cs="Times New Roman"/>
                <w:color w:val="000000"/>
              </w:rPr>
            </w:pPr>
            <w:r w:rsidRPr="0085602C">
              <w:rPr>
                <w:rFonts w:ascii="Times New Roman" w:hAnsi="Times New Roman" w:cs="Times New Roman"/>
                <w:color w:val="000000"/>
              </w:rPr>
              <w:t xml:space="preserve">2K3. Проводить морфемный и словообразовательный анализы слов; проводить морфологический анализ слова; проводить синтаксический </w:t>
            </w:r>
            <w:r w:rsidR="00026C88" w:rsidRPr="0085602C">
              <w:rPr>
                <w:rFonts w:ascii="Times New Roman" w:hAnsi="Times New Roman" w:cs="Times New Roman"/>
                <w:color w:val="000000"/>
              </w:rPr>
              <w:t>анализ предложения</w:t>
            </w:r>
            <w:r w:rsidRPr="0085602C">
              <w:rPr>
                <w:rFonts w:ascii="Times New Roman" w:hAnsi="Times New Roman" w:cs="Times New Roman"/>
                <w:color w:val="000000"/>
              </w:rPr>
              <w:t>. Распознавать уровни и единицы языка в предъявленном тексте и видеть взаимосвязь между ними</w:t>
            </w:r>
          </w:p>
          <w:p w:rsidR="00395FF4" w:rsidRPr="0085602C" w:rsidRDefault="00395FF4" w:rsidP="00395FF4">
            <w:pPr>
              <w:spacing w:line="276" w:lineRule="auto"/>
              <w:jc w:val="both"/>
              <w:rPr>
                <w:rFonts w:ascii="Times New Roman" w:hAnsi="Times New Roman" w:cs="Times New Roman"/>
                <w:sz w:val="24"/>
                <w:szCs w:val="24"/>
              </w:rPr>
            </w:pPr>
          </w:p>
        </w:tc>
        <w:tc>
          <w:tcPr>
            <w:tcW w:w="756" w:type="dxa"/>
          </w:tcPr>
          <w:p w:rsidR="00395FF4" w:rsidRPr="0085602C" w:rsidRDefault="00ED5505" w:rsidP="00395FF4">
            <w:pPr>
              <w:spacing w:line="276" w:lineRule="auto"/>
              <w:jc w:val="both"/>
              <w:rPr>
                <w:rFonts w:ascii="Times New Roman" w:hAnsi="Times New Roman" w:cs="Times New Roman"/>
                <w:sz w:val="24"/>
                <w:szCs w:val="24"/>
              </w:rPr>
            </w:pPr>
            <w:r>
              <w:rPr>
                <w:rFonts w:ascii="Times New Roman" w:hAnsi="Times New Roman" w:cs="Times New Roman"/>
                <w:sz w:val="24"/>
                <w:szCs w:val="24"/>
              </w:rPr>
              <w:t>45,21</w:t>
            </w:r>
          </w:p>
        </w:tc>
        <w:tc>
          <w:tcPr>
            <w:tcW w:w="841" w:type="dxa"/>
          </w:tcPr>
          <w:p w:rsidR="00395FF4" w:rsidRPr="0085602C" w:rsidRDefault="00ED5505" w:rsidP="00395FF4">
            <w:pPr>
              <w:spacing w:line="276" w:lineRule="auto"/>
              <w:jc w:val="both"/>
              <w:rPr>
                <w:rFonts w:ascii="Times New Roman" w:hAnsi="Times New Roman" w:cs="Times New Roman"/>
                <w:sz w:val="24"/>
                <w:szCs w:val="24"/>
              </w:rPr>
            </w:pPr>
            <w:r>
              <w:rPr>
                <w:rFonts w:ascii="Times New Roman" w:hAnsi="Times New Roman" w:cs="Times New Roman"/>
                <w:sz w:val="24"/>
                <w:szCs w:val="24"/>
              </w:rPr>
              <w:t>45,64</w:t>
            </w:r>
          </w:p>
        </w:tc>
      </w:tr>
      <w:tr w:rsidR="00395FF4" w:rsidRPr="0085602C" w:rsidTr="00ED5505">
        <w:tc>
          <w:tcPr>
            <w:tcW w:w="7748" w:type="dxa"/>
          </w:tcPr>
          <w:p w:rsidR="0085602C" w:rsidRPr="0085602C" w:rsidRDefault="0085602C" w:rsidP="0085602C">
            <w:pPr>
              <w:jc w:val="both"/>
              <w:rPr>
                <w:rFonts w:ascii="Times New Roman" w:hAnsi="Times New Roman" w:cs="Times New Roman"/>
                <w:color w:val="000000"/>
              </w:rPr>
            </w:pPr>
            <w:r w:rsidRPr="0085602C">
              <w:rPr>
                <w:rFonts w:ascii="Times New Roman" w:hAnsi="Times New Roman" w:cs="Times New Roman"/>
                <w:color w:val="000000"/>
              </w:rPr>
              <w:t xml:space="preserve">2K4. Проводить морфемный и словообразовательный анализы слов; проводить морфологический анализ слова; проводить синтаксический </w:t>
            </w:r>
            <w:r w:rsidR="00026C88" w:rsidRPr="0085602C">
              <w:rPr>
                <w:rFonts w:ascii="Times New Roman" w:hAnsi="Times New Roman" w:cs="Times New Roman"/>
                <w:color w:val="000000"/>
              </w:rPr>
              <w:t>анализ предложения</w:t>
            </w:r>
            <w:r w:rsidRPr="0085602C">
              <w:rPr>
                <w:rFonts w:ascii="Times New Roman" w:hAnsi="Times New Roman" w:cs="Times New Roman"/>
                <w:color w:val="000000"/>
              </w:rPr>
              <w:t>. Распознавать уровни и единицы языка в предъявленном тексте и видеть взаимосвязь между ними</w:t>
            </w:r>
          </w:p>
          <w:p w:rsidR="00395FF4" w:rsidRPr="0085602C" w:rsidRDefault="00395FF4" w:rsidP="00395FF4">
            <w:pPr>
              <w:spacing w:line="276" w:lineRule="auto"/>
              <w:jc w:val="both"/>
              <w:rPr>
                <w:rFonts w:ascii="Times New Roman" w:hAnsi="Times New Roman" w:cs="Times New Roman"/>
                <w:sz w:val="24"/>
                <w:szCs w:val="24"/>
              </w:rPr>
            </w:pPr>
          </w:p>
        </w:tc>
        <w:tc>
          <w:tcPr>
            <w:tcW w:w="756" w:type="dxa"/>
          </w:tcPr>
          <w:p w:rsidR="00395FF4" w:rsidRPr="0085602C" w:rsidRDefault="00ED5505" w:rsidP="00395FF4">
            <w:pPr>
              <w:spacing w:line="276" w:lineRule="auto"/>
              <w:jc w:val="both"/>
              <w:rPr>
                <w:rFonts w:ascii="Times New Roman" w:hAnsi="Times New Roman" w:cs="Times New Roman"/>
                <w:sz w:val="24"/>
                <w:szCs w:val="24"/>
              </w:rPr>
            </w:pPr>
            <w:r>
              <w:rPr>
                <w:rFonts w:ascii="Times New Roman" w:hAnsi="Times New Roman" w:cs="Times New Roman"/>
                <w:sz w:val="24"/>
                <w:szCs w:val="24"/>
              </w:rPr>
              <w:t>56,94</w:t>
            </w:r>
          </w:p>
        </w:tc>
        <w:tc>
          <w:tcPr>
            <w:tcW w:w="841" w:type="dxa"/>
          </w:tcPr>
          <w:p w:rsidR="00395FF4" w:rsidRPr="0085602C" w:rsidRDefault="00ED5505" w:rsidP="00395FF4">
            <w:pPr>
              <w:spacing w:line="276" w:lineRule="auto"/>
              <w:jc w:val="both"/>
              <w:rPr>
                <w:rFonts w:ascii="Times New Roman" w:hAnsi="Times New Roman" w:cs="Times New Roman"/>
                <w:sz w:val="24"/>
                <w:szCs w:val="24"/>
              </w:rPr>
            </w:pPr>
            <w:r>
              <w:rPr>
                <w:rFonts w:ascii="Times New Roman" w:hAnsi="Times New Roman" w:cs="Times New Roman"/>
                <w:sz w:val="24"/>
                <w:szCs w:val="24"/>
              </w:rPr>
              <w:t>58,36</w:t>
            </w:r>
          </w:p>
        </w:tc>
      </w:tr>
      <w:tr w:rsidR="00395FF4" w:rsidRPr="0085602C" w:rsidTr="00ED5505">
        <w:tc>
          <w:tcPr>
            <w:tcW w:w="7748" w:type="dxa"/>
          </w:tcPr>
          <w:p w:rsidR="0085602C" w:rsidRPr="0085602C" w:rsidRDefault="0085602C" w:rsidP="0085602C">
            <w:pPr>
              <w:jc w:val="both"/>
              <w:rPr>
                <w:rFonts w:ascii="Times New Roman" w:hAnsi="Times New Roman" w:cs="Times New Roman"/>
                <w:color w:val="000000"/>
              </w:rPr>
            </w:pPr>
            <w:r w:rsidRPr="0085602C">
              <w:rPr>
                <w:rFonts w:ascii="Times New Roman" w:hAnsi="Times New Roman" w:cs="Times New Roman"/>
                <w:color w:val="000000"/>
              </w:rPr>
              <w:t>3.1. Распознавать заданное слово в ряду других на основе сопоставления звукового и буквенного состава, осознавать и объяснять причину несовпадения звуков и букв в слове. Распознавать уровни и единицы языка в предъявленном тексте и видеть взаимосвязь между ними</w:t>
            </w:r>
          </w:p>
          <w:p w:rsidR="00395FF4" w:rsidRPr="0085602C" w:rsidRDefault="00395FF4" w:rsidP="00395FF4">
            <w:pPr>
              <w:spacing w:line="276" w:lineRule="auto"/>
              <w:jc w:val="both"/>
              <w:rPr>
                <w:rFonts w:ascii="Times New Roman" w:hAnsi="Times New Roman" w:cs="Times New Roman"/>
                <w:sz w:val="24"/>
                <w:szCs w:val="24"/>
              </w:rPr>
            </w:pPr>
          </w:p>
        </w:tc>
        <w:tc>
          <w:tcPr>
            <w:tcW w:w="756" w:type="dxa"/>
          </w:tcPr>
          <w:p w:rsidR="00395FF4" w:rsidRPr="0085602C" w:rsidRDefault="00ED5505" w:rsidP="00395FF4">
            <w:pPr>
              <w:spacing w:line="276" w:lineRule="auto"/>
              <w:jc w:val="both"/>
              <w:rPr>
                <w:rFonts w:ascii="Times New Roman" w:hAnsi="Times New Roman" w:cs="Times New Roman"/>
                <w:sz w:val="24"/>
                <w:szCs w:val="24"/>
              </w:rPr>
            </w:pPr>
            <w:r>
              <w:rPr>
                <w:rFonts w:ascii="Times New Roman" w:hAnsi="Times New Roman" w:cs="Times New Roman"/>
                <w:sz w:val="24"/>
                <w:szCs w:val="24"/>
              </w:rPr>
              <w:t>74,3</w:t>
            </w:r>
          </w:p>
        </w:tc>
        <w:tc>
          <w:tcPr>
            <w:tcW w:w="841" w:type="dxa"/>
          </w:tcPr>
          <w:p w:rsidR="00395FF4" w:rsidRPr="0085602C" w:rsidRDefault="00ED5505" w:rsidP="00395FF4">
            <w:pPr>
              <w:spacing w:line="276" w:lineRule="auto"/>
              <w:jc w:val="both"/>
              <w:rPr>
                <w:rFonts w:ascii="Times New Roman" w:hAnsi="Times New Roman" w:cs="Times New Roman"/>
                <w:sz w:val="24"/>
                <w:szCs w:val="24"/>
              </w:rPr>
            </w:pPr>
            <w:r>
              <w:rPr>
                <w:rFonts w:ascii="Times New Roman" w:hAnsi="Times New Roman" w:cs="Times New Roman"/>
                <w:sz w:val="24"/>
                <w:szCs w:val="24"/>
              </w:rPr>
              <w:t>80</w:t>
            </w:r>
          </w:p>
        </w:tc>
      </w:tr>
      <w:tr w:rsidR="00395FF4" w:rsidRPr="0085602C" w:rsidTr="00ED5505">
        <w:tc>
          <w:tcPr>
            <w:tcW w:w="7748" w:type="dxa"/>
          </w:tcPr>
          <w:p w:rsidR="0085602C" w:rsidRPr="0085602C" w:rsidRDefault="0085602C" w:rsidP="0085602C">
            <w:pPr>
              <w:jc w:val="both"/>
              <w:rPr>
                <w:rFonts w:ascii="Times New Roman" w:hAnsi="Times New Roman" w:cs="Times New Roman"/>
                <w:color w:val="000000"/>
              </w:rPr>
            </w:pPr>
            <w:r w:rsidRPr="0085602C">
              <w:rPr>
                <w:rFonts w:ascii="Times New Roman" w:hAnsi="Times New Roman" w:cs="Times New Roman"/>
                <w:color w:val="000000"/>
              </w:rPr>
              <w:t>3.2. Распознавать заданное слово в ряду других на основе сопоставления звукового и буквенного состава, осознавать и объяснять причину несовпадения звуков и букв в слове. Распознавать уровни и единицы языка в предъявленном тексте и видеть взаимосвязь между ними</w:t>
            </w:r>
          </w:p>
          <w:p w:rsidR="00395FF4" w:rsidRPr="0085602C" w:rsidRDefault="00395FF4" w:rsidP="00395FF4">
            <w:pPr>
              <w:spacing w:line="276" w:lineRule="auto"/>
              <w:jc w:val="both"/>
              <w:rPr>
                <w:rFonts w:ascii="Times New Roman" w:hAnsi="Times New Roman" w:cs="Times New Roman"/>
                <w:sz w:val="24"/>
                <w:szCs w:val="24"/>
              </w:rPr>
            </w:pPr>
          </w:p>
        </w:tc>
        <w:tc>
          <w:tcPr>
            <w:tcW w:w="756" w:type="dxa"/>
          </w:tcPr>
          <w:p w:rsidR="00395FF4" w:rsidRPr="0085602C" w:rsidRDefault="00ED5505" w:rsidP="00395FF4">
            <w:pPr>
              <w:spacing w:line="276" w:lineRule="auto"/>
              <w:jc w:val="both"/>
              <w:rPr>
                <w:rFonts w:ascii="Times New Roman" w:hAnsi="Times New Roman" w:cs="Times New Roman"/>
                <w:sz w:val="24"/>
                <w:szCs w:val="24"/>
              </w:rPr>
            </w:pPr>
            <w:r>
              <w:rPr>
                <w:rFonts w:ascii="Times New Roman" w:hAnsi="Times New Roman" w:cs="Times New Roman"/>
                <w:sz w:val="24"/>
                <w:szCs w:val="24"/>
              </w:rPr>
              <w:t>62,56</w:t>
            </w:r>
          </w:p>
        </w:tc>
        <w:tc>
          <w:tcPr>
            <w:tcW w:w="841" w:type="dxa"/>
          </w:tcPr>
          <w:p w:rsidR="00395FF4" w:rsidRPr="0085602C" w:rsidRDefault="00ED5505" w:rsidP="00395FF4">
            <w:pPr>
              <w:spacing w:line="276" w:lineRule="auto"/>
              <w:jc w:val="both"/>
              <w:rPr>
                <w:rFonts w:ascii="Times New Roman" w:hAnsi="Times New Roman" w:cs="Times New Roman"/>
                <w:sz w:val="24"/>
                <w:szCs w:val="24"/>
              </w:rPr>
            </w:pPr>
            <w:r>
              <w:rPr>
                <w:rFonts w:ascii="Times New Roman" w:hAnsi="Times New Roman" w:cs="Times New Roman"/>
                <w:sz w:val="24"/>
                <w:szCs w:val="24"/>
              </w:rPr>
              <w:t>67,69</w:t>
            </w:r>
          </w:p>
        </w:tc>
      </w:tr>
      <w:tr w:rsidR="00395FF4" w:rsidRPr="0085602C" w:rsidTr="00ED5505">
        <w:tc>
          <w:tcPr>
            <w:tcW w:w="7748" w:type="dxa"/>
          </w:tcPr>
          <w:p w:rsidR="0085602C" w:rsidRPr="0085602C" w:rsidRDefault="0085602C" w:rsidP="0085602C">
            <w:pPr>
              <w:jc w:val="both"/>
              <w:rPr>
                <w:rFonts w:ascii="Times New Roman" w:hAnsi="Times New Roman" w:cs="Times New Roman"/>
                <w:color w:val="000000"/>
              </w:rPr>
            </w:pPr>
            <w:r w:rsidRPr="0085602C">
              <w:rPr>
                <w:rFonts w:ascii="Times New Roman" w:hAnsi="Times New Roman" w:cs="Times New Roman"/>
                <w:color w:val="000000"/>
              </w:rPr>
              <w:t xml:space="preserve">4. Проводить орфоэпический анализ слова; определять место ударного слога.  Соблюдать в речевой практике основные орфоэпические, лексические, грамматические, стилистические, орфографические и пунктуационные нормы русского литературного </w:t>
            </w:r>
            <w:r w:rsidR="00026C88" w:rsidRPr="0085602C">
              <w:rPr>
                <w:rFonts w:ascii="Times New Roman" w:hAnsi="Times New Roman" w:cs="Times New Roman"/>
                <w:color w:val="000000"/>
              </w:rPr>
              <w:t>языка; оценивать</w:t>
            </w:r>
            <w:r w:rsidRPr="0085602C">
              <w:rPr>
                <w:rFonts w:ascii="Times New Roman" w:hAnsi="Times New Roman" w:cs="Times New Roman"/>
                <w:color w:val="000000"/>
              </w:rPr>
              <w:t xml:space="preserve"> собственную и чужую речь с позиции соответствия языковым нормам / осуществлять речевой самоконтроль</w:t>
            </w:r>
          </w:p>
          <w:p w:rsidR="00395FF4" w:rsidRPr="0085602C" w:rsidRDefault="00395FF4" w:rsidP="00395FF4">
            <w:pPr>
              <w:spacing w:line="276" w:lineRule="auto"/>
              <w:jc w:val="both"/>
              <w:rPr>
                <w:rFonts w:ascii="Times New Roman" w:hAnsi="Times New Roman" w:cs="Times New Roman"/>
                <w:sz w:val="24"/>
                <w:szCs w:val="24"/>
              </w:rPr>
            </w:pPr>
          </w:p>
        </w:tc>
        <w:tc>
          <w:tcPr>
            <w:tcW w:w="756" w:type="dxa"/>
          </w:tcPr>
          <w:p w:rsidR="00395FF4" w:rsidRPr="0085602C" w:rsidRDefault="00ED5505" w:rsidP="00395FF4">
            <w:pPr>
              <w:spacing w:line="276" w:lineRule="auto"/>
              <w:jc w:val="both"/>
              <w:rPr>
                <w:rFonts w:ascii="Times New Roman" w:hAnsi="Times New Roman" w:cs="Times New Roman"/>
                <w:sz w:val="24"/>
                <w:szCs w:val="24"/>
              </w:rPr>
            </w:pPr>
            <w:r>
              <w:rPr>
                <w:rFonts w:ascii="Times New Roman" w:hAnsi="Times New Roman" w:cs="Times New Roman"/>
                <w:sz w:val="24"/>
                <w:szCs w:val="24"/>
              </w:rPr>
              <w:t>71,37</w:t>
            </w:r>
          </w:p>
        </w:tc>
        <w:tc>
          <w:tcPr>
            <w:tcW w:w="841" w:type="dxa"/>
          </w:tcPr>
          <w:p w:rsidR="00395FF4" w:rsidRPr="0085602C" w:rsidRDefault="00ED5505" w:rsidP="00395FF4">
            <w:pPr>
              <w:spacing w:line="276" w:lineRule="auto"/>
              <w:jc w:val="both"/>
              <w:rPr>
                <w:rFonts w:ascii="Times New Roman" w:hAnsi="Times New Roman" w:cs="Times New Roman"/>
                <w:sz w:val="24"/>
                <w:szCs w:val="24"/>
              </w:rPr>
            </w:pPr>
            <w:r>
              <w:rPr>
                <w:rFonts w:ascii="Times New Roman" w:hAnsi="Times New Roman" w:cs="Times New Roman"/>
                <w:sz w:val="24"/>
                <w:szCs w:val="24"/>
              </w:rPr>
              <w:t>67,23</w:t>
            </w:r>
          </w:p>
        </w:tc>
      </w:tr>
      <w:tr w:rsidR="00395FF4" w:rsidRPr="0085602C" w:rsidTr="00ED5505">
        <w:tc>
          <w:tcPr>
            <w:tcW w:w="7748" w:type="dxa"/>
          </w:tcPr>
          <w:p w:rsidR="0085602C" w:rsidRPr="0085602C" w:rsidRDefault="0085602C" w:rsidP="0085602C">
            <w:pPr>
              <w:jc w:val="both"/>
              <w:rPr>
                <w:rFonts w:ascii="Times New Roman" w:hAnsi="Times New Roman" w:cs="Times New Roman"/>
                <w:color w:val="000000"/>
              </w:rPr>
            </w:pPr>
            <w:r w:rsidRPr="0085602C">
              <w:rPr>
                <w:rFonts w:ascii="Times New Roman" w:hAnsi="Times New Roman" w:cs="Times New Roman"/>
                <w:color w:val="000000"/>
              </w:rPr>
              <w:t>5. Опознавать самостоятельные части речи и их формы, служебные части речи. Распознавать уровни и единицы языка в предъявленном тексте и видеть взаимосвязь между ними</w:t>
            </w:r>
          </w:p>
          <w:p w:rsidR="00395FF4" w:rsidRPr="0085602C" w:rsidRDefault="00395FF4" w:rsidP="00395FF4">
            <w:pPr>
              <w:spacing w:line="276" w:lineRule="auto"/>
              <w:jc w:val="both"/>
              <w:rPr>
                <w:rFonts w:ascii="Times New Roman" w:hAnsi="Times New Roman" w:cs="Times New Roman"/>
                <w:sz w:val="24"/>
                <w:szCs w:val="24"/>
              </w:rPr>
            </w:pPr>
          </w:p>
        </w:tc>
        <w:tc>
          <w:tcPr>
            <w:tcW w:w="756" w:type="dxa"/>
          </w:tcPr>
          <w:p w:rsidR="00395FF4" w:rsidRPr="0085602C" w:rsidRDefault="00ED5505" w:rsidP="00395FF4">
            <w:pPr>
              <w:spacing w:line="276" w:lineRule="auto"/>
              <w:jc w:val="both"/>
              <w:rPr>
                <w:rFonts w:ascii="Times New Roman" w:hAnsi="Times New Roman" w:cs="Times New Roman"/>
                <w:sz w:val="24"/>
                <w:szCs w:val="24"/>
              </w:rPr>
            </w:pPr>
            <w:r>
              <w:rPr>
                <w:rFonts w:ascii="Times New Roman" w:hAnsi="Times New Roman" w:cs="Times New Roman"/>
                <w:sz w:val="24"/>
                <w:szCs w:val="24"/>
              </w:rPr>
              <w:t>68,75</w:t>
            </w:r>
          </w:p>
        </w:tc>
        <w:tc>
          <w:tcPr>
            <w:tcW w:w="841" w:type="dxa"/>
          </w:tcPr>
          <w:p w:rsidR="00395FF4" w:rsidRPr="0085602C" w:rsidRDefault="00ED5505" w:rsidP="00395FF4">
            <w:pPr>
              <w:spacing w:line="276" w:lineRule="auto"/>
              <w:jc w:val="both"/>
              <w:rPr>
                <w:rFonts w:ascii="Times New Roman" w:hAnsi="Times New Roman" w:cs="Times New Roman"/>
                <w:sz w:val="24"/>
                <w:szCs w:val="24"/>
              </w:rPr>
            </w:pPr>
            <w:r>
              <w:rPr>
                <w:rFonts w:ascii="Times New Roman" w:hAnsi="Times New Roman" w:cs="Times New Roman"/>
                <w:sz w:val="24"/>
                <w:szCs w:val="24"/>
              </w:rPr>
              <w:t>71,28</w:t>
            </w:r>
          </w:p>
        </w:tc>
      </w:tr>
      <w:tr w:rsidR="00395FF4" w:rsidRPr="0085602C" w:rsidTr="00ED5505">
        <w:tc>
          <w:tcPr>
            <w:tcW w:w="7748" w:type="dxa"/>
          </w:tcPr>
          <w:p w:rsidR="0085602C" w:rsidRPr="0085602C" w:rsidRDefault="0085602C" w:rsidP="0085602C">
            <w:pPr>
              <w:jc w:val="both"/>
              <w:rPr>
                <w:rFonts w:ascii="Times New Roman" w:hAnsi="Times New Roman" w:cs="Times New Roman"/>
                <w:color w:val="000000"/>
              </w:rPr>
            </w:pPr>
            <w:r w:rsidRPr="0085602C">
              <w:rPr>
                <w:rFonts w:ascii="Times New Roman" w:hAnsi="Times New Roman" w:cs="Times New Roman"/>
                <w:color w:val="000000"/>
              </w:rPr>
              <w:t>6. Распознавать случаи нарушения грамматических норм русского литературного языка в формах слов различных частей речи и исправлять эти нарушения / осуществлять речевой самоконтроль</w:t>
            </w:r>
          </w:p>
          <w:p w:rsidR="00395FF4" w:rsidRPr="0085602C" w:rsidRDefault="00395FF4" w:rsidP="00395FF4">
            <w:pPr>
              <w:spacing w:line="276" w:lineRule="auto"/>
              <w:jc w:val="both"/>
              <w:rPr>
                <w:rFonts w:ascii="Times New Roman" w:hAnsi="Times New Roman" w:cs="Times New Roman"/>
                <w:sz w:val="24"/>
                <w:szCs w:val="24"/>
              </w:rPr>
            </w:pPr>
          </w:p>
        </w:tc>
        <w:tc>
          <w:tcPr>
            <w:tcW w:w="756" w:type="dxa"/>
          </w:tcPr>
          <w:p w:rsidR="00395FF4" w:rsidRPr="0085602C" w:rsidRDefault="00ED5505" w:rsidP="00395FF4">
            <w:pPr>
              <w:spacing w:line="276" w:lineRule="auto"/>
              <w:jc w:val="both"/>
              <w:rPr>
                <w:rFonts w:ascii="Times New Roman" w:hAnsi="Times New Roman" w:cs="Times New Roman"/>
                <w:sz w:val="24"/>
                <w:szCs w:val="24"/>
              </w:rPr>
            </w:pPr>
            <w:r>
              <w:rPr>
                <w:rFonts w:ascii="Times New Roman" w:hAnsi="Times New Roman" w:cs="Times New Roman"/>
                <w:sz w:val="24"/>
                <w:szCs w:val="24"/>
              </w:rPr>
              <w:t>57,65</w:t>
            </w:r>
          </w:p>
        </w:tc>
        <w:tc>
          <w:tcPr>
            <w:tcW w:w="841" w:type="dxa"/>
          </w:tcPr>
          <w:p w:rsidR="00395FF4" w:rsidRPr="0085602C" w:rsidRDefault="00ED5505" w:rsidP="00395FF4">
            <w:pPr>
              <w:spacing w:line="276" w:lineRule="auto"/>
              <w:jc w:val="both"/>
              <w:rPr>
                <w:rFonts w:ascii="Times New Roman" w:hAnsi="Times New Roman" w:cs="Times New Roman"/>
                <w:sz w:val="24"/>
                <w:szCs w:val="24"/>
              </w:rPr>
            </w:pPr>
            <w:r>
              <w:rPr>
                <w:rFonts w:ascii="Times New Roman" w:hAnsi="Times New Roman" w:cs="Times New Roman"/>
                <w:sz w:val="24"/>
                <w:szCs w:val="24"/>
              </w:rPr>
              <w:t>62,15</w:t>
            </w:r>
          </w:p>
        </w:tc>
      </w:tr>
      <w:tr w:rsidR="00395FF4" w:rsidRPr="0085602C" w:rsidTr="00ED5505">
        <w:tc>
          <w:tcPr>
            <w:tcW w:w="7748" w:type="dxa"/>
          </w:tcPr>
          <w:p w:rsidR="0085602C" w:rsidRPr="0085602C" w:rsidRDefault="0085602C" w:rsidP="0085602C">
            <w:pPr>
              <w:jc w:val="both"/>
              <w:rPr>
                <w:rFonts w:ascii="Times New Roman" w:hAnsi="Times New Roman" w:cs="Times New Roman"/>
                <w:color w:val="000000"/>
              </w:rPr>
            </w:pPr>
            <w:r w:rsidRPr="0085602C">
              <w:rPr>
                <w:rFonts w:ascii="Times New Roman" w:hAnsi="Times New Roman" w:cs="Times New Roman"/>
                <w:color w:val="000000"/>
              </w:rPr>
              <w:t xml:space="preserve">7.1. Анализировать различные виды предложений с точки зрения их структурно-смысловой организации и функциональных особенностей, распознавать предложения с подлежащим и сказуемым, выраженными существительными в именительном падеже; опираться на грамматический анализ при объяснении выбора тире и места его постановки в предложении. </w:t>
            </w:r>
            <w:r w:rsidR="00026C88" w:rsidRPr="0085602C">
              <w:rPr>
                <w:rFonts w:ascii="Times New Roman" w:hAnsi="Times New Roman" w:cs="Times New Roman"/>
                <w:color w:val="000000"/>
              </w:rPr>
              <w:t>Соблюдать</w:t>
            </w:r>
            <w:r w:rsidRPr="0085602C">
              <w:rPr>
                <w:rFonts w:ascii="Times New Roman" w:hAnsi="Times New Roman" w:cs="Times New Roman"/>
                <w:color w:val="000000"/>
              </w:rPr>
              <w:t xml:space="preserve"> в речевой практике основные орфографические и пунктуационные нормы русского литературного языка / совершенствовать орфографические и пунктуационные умения</w:t>
            </w:r>
          </w:p>
          <w:p w:rsidR="00395FF4" w:rsidRPr="0085602C" w:rsidRDefault="00395FF4" w:rsidP="00395FF4">
            <w:pPr>
              <w:spacing w:line="276" w:lineRule="auto"/>
              <w:jc w:val="both"/>
              <w:rPr>
                <w:rFonts w:ascii="Times New Roman" w:hAnsi="Times New Roman" w:cs="Times New Roman"/>
                <w:sz w:val="24"/>
                <w:szCs w:val="24"/>
              </w:rPr>
            </w:pPr>
          </w:p>
        </w:tc>
        <w:tc>
          <w:tcPr>
            <w:tcW w:w="756" w:type="dxa"/>
          </w:tcPr>
          <w:p w:rsidR="00395FF4" w:rsidRPr="0085602C" w:rsidRDefault="00ED5505" w:rsidP="00395FF4">
            <w:pPr>
              <w:spacing w:line="276" w:lineRule="auto"/>
              <w:jc w:val="both"/>
              <w:rPr>
                <w:rFonts w:ascii="Times New Roman" w:hAnsi="Times New Roman" w:cs="Times New Roman"/>
                <w:sz w:val="24"/>
                <w:szCs w:val="24"/>
              </w:rPr>
            </w:pPr>
            <w:r>
              <w:rPr>
                <w:rFonts w:ascii="Times New Roman" w:hAnsi="Times New Roman" w:cs="Times New Roman"/>
                <w:sz w:val="24"/>
                <w:szCs w:val="24"/>
              </w:rPr>
              <w:t>81,41</w:t>
            </w:r>
          </w:p>
        </w:tc>
        <w:tc>
          <w:tcPr>
            <w:tcW w:w="841" w:type="dxa"/>
          </w:tcPr>
          <w:p w:rsidR="00395FF4" w:rsidRPr="0085602C" w:rsidRDefault="00ED5505" w:rsidP="00395FF4">
            <w:pPr>
              <w:spacing w:line="276" w:lineRule="auto"/>
              <w:jc w:val="both"/>
              <w:rPr>
                <w:rFonts w:ascii="Times New Roman" w:hAnsi="Times New Roman" w:cs="Times New Roman"/>
                <w:sz w:val="24"/>
                <w:szCs w:val="24"/>
              </w:rPr>
            </w:pPr>
            <w:r>
              <w:rPr>
                <w:rFonts w:ascii="Times New Roman" w:hAnsi="Times New Roman" w:cs="Times New Roman"/>
                <w:sz w:val="24"/>
                <w:szCs w:val="24"/>
              </w:rPr>
              <w:t>82,46</w:t>
            </w:r>
          </w:p>
        </w:tc>
      </w:tr>
      <w:tr w:rsidR="00395FF4" w:rsidRPr="0085602C" w:rsidTr="00ED5505">
        <w:tc>
          <w:tcPr>
            <w:tcW w:w="7748" w:type="dxa"/>
          </w:tcPr>
          <w:p w:rsidR="0085602C" w:rsidRPr="0085602C" w:rsidRDefault="0085602C" w:rsidP="0085602C">
            <w:pPr>
              <w:jc w:val="both"/>
              <w:rPr>
                <w:rFonts w:ascii="Times New Roman" w:hAnsi="Times New Roman" w:cs="Times New Roman"/>
                <w:color w:val="000000"/>
              </w:rPr>
            </w:pPr>
            <w:r w:rsidRPr="0085602C">
              <w:rPr>
                <w:rFonts w:ascii="Times New Roman" w:hAnsi="Times New Roman" w:cs="Times New Roman"/>
                <w:color w:val="000000"/>
              </w:rPr>
              <w:t xml:space="preserve">7.2. Анализировать различные виды предложений с точки зрения их структурно-смысловой организации и функциональных особенностей, распознавать предложения с подлежащим и сказуемым, выраженными существительными в именительном падеже; опираться на грамматический анализ при объяснении выбора тире и места его постановки в предложении. </w:t>
            </w:r>
            <w:r w:rsidR="00026C88" w:rsidRPr="0085602C">
              <w:rPr>
                <w:rFonts w:ascii="Times New Roman" w:hAnsi="Times New Roman" w:cs="Times New Roman"/>
                <w:color w:val="000000"/>
              </w:rPr>
              <w:t>Соблюдать</w:t>
            </w:r>
            <w:r w:rsidRPr="0085602C">
              <w:rPr>
                <w:rFonts w:ascii="Times New Roman" w:hAnsi="Times New Roman" w:cs="Times New Roman"/>
                <w:color w:val="000000"/>
              </w:rPr>
              <w:t xml:space="preserve"> в речевой практике основные орфографические и пунктуационные нормы русского литературного языка / совершенствовать орфографические и пунктуационные умения</w:t>
            </w:r>
          </w:p>
          <w:p w:rsidR="00395FF4" w:rsidRPr="0085602C" w:rsidRDefault="00395FF4" w:rsidP="00251B09">
            <w:pPr>
              <w:jc w:val="both"/>
              <w:rPr>
                <w:rFonts w:ascii="Times New Roman" w:hAnsi="Times New Roman" w:cs="Times New Roman"/>
                <w:sz w:val="24"/>
                <w:szCs w:val="24"/>
              </w:rPr>
            </w:pPr>
          </w:p>
        </w:tc>
        <w:tc>
          <w:tcPr>
            <w:tcW w:w="756" w:type="dxa"/>
          </w:tcPr>
          <w:p w:rsidR="00395FF4" w:rsidRPr="0085602C" w:rsidRDefault="00ED5505" w:rsidP="00395FF4">
            <w:pPr>
              <w:spacing w:line="276" w:lineRule="auto"/>
              <w:jc w:val="both"/>
              <w:rPr>
                <w:rFonts w:ascii="Times New Roman" w:hAnsi="Times New Roman" w:cs="Times New Roman"/>
                <w:sz w:val="24"/>
                <w:szCs w:val="24"/>
              </w:rPr>
            </w:pPr>
            <w:r>
              <w:rPr>
                <w:rFonts w:ascii="Times New Roman" w:hAnsi="Times New Roman" w:cs="Times New Roman"/>
                <w:sz w:val="24"/>
                <w:szCs w:val="24"/>
              </w:rPr>
              <w:t>53,38</w:t>
            </w:r>
          </w:p>
        </w:tc>
        <w:tc>
          <w:tcPr>
            <w:tcW w:w="841" w:type="dxa"/>
          </w:tcPr>
          <w:p w:rsidR="00395FF4" w:rsidRPr="0085602C" w:rsidRDefault="00ED5505" w:rsidP="00395FF4">
            <w:pPr>
              <w:spacing w:line="276" w:lineRule="auto"/>
              <w:jc w:val="both"/>
              <w:rPr>
                <w:rFonts w:ascii="Times New Roman" w:hAnsi="Times New Roman" w:cs="Times New Roman"/>
                <w:sz w:val="24"/>
                <w:szCs w:val="24"/>
              </w:rPr>
            </w:pPr>
            <w:r>
              <w:rPr>
                <w:rFonts w:ascii="Times New Roman" w:hAnsi="Times New Roman" w:cs="Times New Roman"/>
                <w:sz w:val="24"/>
                <w:szCs w:val="24"/>
              </w:rPr>
              <w:t>48,31</w:t>
            </w:r>
          </w:p>
        </w:tc>
      </w:tr>
      <w:tr w:rsidR="00251B09" w:rsidRPr="0085602C" w:rsidTr="00ED5505">
        <w:tc>
          <w:tcPr>
            <w:tcW w:w="7748" w:type="dxa"/>
          </w:tcPr>
          <w:p w:rsidR="00251B09" w:rsidRPr="0085602C" w:rsidRDefault="00251B09" w:rsidP="00251B09">
            <w:pPr>
              <w:jc w:val="both"/>
              <w:rPr>
                <w:rFonts w:ascii="Times New Roman" w:hAnsi="Times New Roman" w:cs="Times New Roman"/>
                <w:color w:val="000000"/>
              </w:rPr>
            </w:pPr>
            <w:r w:rsidRPr="00251B09">
              <w:rPr>
                <w:rFonts w:ascii="Times New Roman" w:hAnsi="Times New Roman" w:cs="Times New Roman"/>
                <w:color w:val="000000"/>
              </w:rPr>
              <w:t xml:space="preserve">8.1. Анализировать различные виды предложений с точки зрения их структурно-смысловой организации и функциональных особенностей, распознавать предложения с обращением, однородными членами, двумя грамматическими </w:t>
            </w:r>
            <w:r w:rsidR="00026C88" w:rsidRPr="00251B09">
              <w:rPr>
                <w:rFonts w:ascii="Times New Roman" w:hAnsi="Times New Roman" w:cs="Times New Roman"/>
                <w:color w:val="000000"/>
              </w:rPr>
              <w:t>основами; опираться</w:t>
            </w:r>
            <w:r w:rsidRPr="00251B09">
              <w:rPr>
                <w:rFonts w:ascii="Times New Roman" w:hAnsi="Times New Roman" w:cs="Times New Roman"/>
                <w:color w:val="000000"/>
              </w:rPr>
              <w:t xml:space="preserve"> на грамматический анализ при объяснении расстановки знаков препинания в предложении. </w:t>
            </w:r>
            <w:r w:rsidR="00026C88" w:rsidRPr="00251B09">
              <w:rPr>
                <w:rFonts w:ascii="Times New Roman" w:hAnsi="Times New Roman" w:cs="Times New Roman"/>
                <w:color w:val="000000"/>
              </w:rPr>
              <w:t>Соблюдать</w:t>
            </w:r>
            <w:r w:rsidRPr="00251B09">
              <w:rPr>
                <w:rFonts w:ascii="Times New Roman" w:hAnsi="Times New Roman" w:cs="Times New Roman"/>
                <w:color w:val="000000"/>
              </w:rPr>
              <w:t xml:space="preserve"> в речевой практике основные  орфографические и пунктуационные нормы русского литературного языка / совершенствовать орфографические и пунктуационные умения и навыки</w:t>
            </w:r>
          </w:p>
        </w:tc>
        <w:tc>
          <w:tcPr>
            <w:tcW w:w="756" w:type="dxa"/>
          </w:tcPr>
          <w:p w:rsidR="00251B09" w:rsidRDefault="00251B09" w:rsidP="00395FF4">
            <w:pPr>
              <w:spacing w:line="276" w:lineRule="auto"/>
              <w:jc w:val="both"/>
              <w:rPr>
                <w:rFonts w:ascii="Times New Roman" w:hAnsi="Times New Roman" w:cs="Times New Roman"/>
                <w:sz w:val="24"/>
                <w:szCs w:val="24"/>
              </w:rPr>
            </w:pPr>
            <w:r>
              <w:rPr>
                <w:rFonts w:ascii="Times New Roman" w:hAnsi="Times New Roman" w:cs="Times New Roman"/>
                <w:sz w:val="24"/>
                <w:szCs w:val="24"/>
              </w:rPr>
              <w:t>63,63</w:t>
            </w:r>
          </w:p>
        </w:tc>
        <w:tc>
          <w:tcPr>
            <w:tcW w:w="841" w:type="dxa"/>
          </w:tcPr>
          <w:p w:rsidR="00251B09" w:rsidRDefault="00251B09" w:rsidP="00395FF4">
            <w:pPr>
              <w:spacing w:line="276" w:lineRule="auto"/>
              <w:jc w:val="both"/>
              <w:rPr>
                <w:rFonts w:ascii="Times New Roman" w:hAnsi="Times New Roman" w:cs="Times New Roman"/>
                <w:sz w:val="24"/>
                <w:szCs w:val="24"/>
              </w:rPr>
            </w:pPr>
            <w:r>
              <w:rPr>
                <w:rFonts w:ascii="Times New Roman" w:hAnsi="Times New Roman" w:cs="Times New Roman"/>
                <w:sz w:val="24"/>
                <w:szCs w:val="24"/>
              </w:rPr>
              <w:t>64,77</w:t>
            </w:r>
          </w:p>
        </w:tc>
      </w:tr>
      <w:tr w:rsidR="00395FF4" w:rsidRPr="0085602C" w:rsidTr="00ED5505">
        <w:tc>
          <w:tcPr>
            <w:tcW w:w="7748" w:type="dxa"/>
          </w:tcPr>
          <w:p w:rsidR="0085602C" w:rsidRPr="0085602C" w:rsidRDefault="0085602C" w:rsidP="0085602C">
            <w:pPr>
              <w:jc w:val="both"/>
              <w:rPr>
                <w:rFonts w:ascii="Times New Roman" w:hAnsi="Times New Roman" w:cs="Times New Roman"/>
                <w:color w:val="000000"/>
              </w:rPr>
            </w:pPr>
            <w:r w:rsidRPr="0085602C">
              <w:rPr>
                <w:rFonts w:ascii="Times New Roman" w:hAnsi="Times New Roman" w:cs="Times New Roman"/>
                <w:color w:val="000000"/>
              </w:rPr>
              <w:t xml:space="preserve">8.2. Анализировать различные виды предложений с точки зрения их структурно-смысловой организации и функциональных особенностей, распознавать предложения с обращением, однородными членами, двумя грамматическими </w:t>
            </w:r>
            <w:r w:rsidR="00026C88" w:rsidRPr="0085602C">
              <w:rPr>
                <w:rFonts w:ascii="Times New Roman" w:hAnsi="Times New Roman" w:cs="Times New Roman"/>
                <w:color w:val="000000"/>
              </w:rPr>
              <w:t>основами; опираться</w:t>
            </w:r>
            <w:r w:rsidRPr="0085602C">
              <w:rPr>
                <w:rFonts w:ascii="Times New Roman" w:hAnsi="Times New Roman" w:cs="Times New Roman"/>
                <w:color w:val="000000"/>
              </w:rPr>
              <w:t xml:space="preserve"> на грамматический анализ при объяснении расстановки знаков препинания в предложении. </w:t>
            </w:r>
            <w:r w:rsidR="00026C88" w:rsidRPr="0085602C">
              <w:rPr>
                <w:rFonts w:ascii="Times New Roman" w:hAnsi="Times New Roman" w:cs="Times New Roman"/>
                <w:color w:val="000000"/>
              </w:rPr>
              <w:t>Соблюдать</w:t>
            </w:r>
            <w:r w:rsidRPr="0085602C">
              <w:rPr>
                <w:rFonts w:ascii="Times New Roman" w:hAnsi="Times New Roman" w:cs="Times New Roman"/>
                <w:color w:val="000000"/>
              </w:rPr>
              <w:t xml:space="preserve"> в речевой практике </w:t>
            </w:r>
            <w:r w:rsidR="00026C88" w:rsidRPr="0085602C">
              <w:rPr>
                <w:rFonts w:ascii="Times New Roman" w:hAnsi="Times New Roman" w:cs="Times New Roman"/>
                <w:color w:val="000000"/>
              </w:rPr>
              <w:t>основные орфографические</w:t>
            </w:r>
            <w:r w:rsidRPr="0085602C">
              <w:rPr>
                <w:rFonts w:ascii="Times New Roman" w:hAnsi="Times New Roman" w:cs="Times New Roman"/>
                <w:color w:val="000000"/>
              </w:rPr>
              <w:t xml:space="preserve"> и пунктуационные нормы русского литературного языка / совершенствовать орфографические и пунктуационные умения и навыки</w:t>
            </w:r>
          </w:p>
          <w:p w:rsidR="00395FF4" w:rsidRPr="0085602C" w:rsidRDefault="00395FF4" w:rsidP="00395FF4">
            <w:pPr>
              <w:spacing w:line="276" w:lineRule="auto"/>
              <w:jc w:val="both"/>
              <w:rPr>
                <w:rFonts w:ascii="Times New Roman" w:hAnsi="Times New Roman" w:cs="Times New Roman"/>
                <w:sz w:val="24"/>
                <w:szCs w:val="24"/>
              </w:rPr>
            </w:pPr>
          </w:p>
        </w:tc>
        <w:tc>
          <w:tcPr>
            <w:tcW w:w="756" w:type="dxa"/>
          </w:tcPr>
          <w:p w:rsidR="00395FF4" w:rsidRPr="0085602C" w:rsidRDefault="00251B09" w:rsidP="00395FF4">
            <w:pPr>
              <w:spacing w:line="276" w:lineRule="auto"/>
              <w:jc w:val="both"/>
              <w:rPr>
                <w:rFonts w:ascii="Times New Roman" w:hAnsi="Times New Roman" w:cs="Times New Roman"/>
                <w:sz w:val="24"/>
                <w:szCs w:val="24"/>
              </w:rPr>
            </w:pPr>
            <w:r>
              <w:rPr>
                <w:rFonts w:ascii="Times New Roman" w:hAnsi="Times New Roman" w:cs="Times New Roman"/>
                <w:sz w:val="24"/>
                <w:szCs w:val="24"/>
              </w:rPr>
              <w:t>58,39</w:t>
            </w:r>
          </w:p>
        </w:tc>
        <w:tc>
          <w:tcPr>
            <w:tcW w:w="841" w:type="dxa"/>
          </w:tcPr>
          <w:p w:rsidR="00395FF4" w:rsidRPr="0085602C" w:rsidRDefault="00251B09" w:rsidP="00395FF4">
            <w:pPr>
              <w:spacing w:line="276" w:lineRule="auto"/>
              <w:jc w:val="both"/>
              <w:rPr>
                <w:rFonts w:ascii="Times New Roman" w:hAnsi="Times New Roman" w:cs="Times New Roman"/>
                <w:sz w:val="24"/>
                <w:szCs w:val="24"/>
              </w:rPr>
            </w:pPr>
            <w:r>
              <w:rPr>
                <w:rFonts w:ascii="Times New Roman" w:hAnsi="Times New Roman" w:cs="Times New Roman"/>
                <w:sz w:val="24"/>
                <w:szCs w:val="24"/>
              </w:rPr>
              <w:t>55,38</w:t>
            </w:r>
          </w:p>
        </w:tc>
      </w:tr>
      <w:tr w:rsidR="0085602C" w:rsidRPr="0085602C" w:rsidTr="00ED5505">
        <w:tc>
          <w:tcPr>
            <w:tcW w:w="7748" w:type="dxa"/>
          </w:tcPr>
          <w:p w:rsidR="0085602C" w:rsidRPr="0085602C" w:rsidRDefault="0085602C" w:rsidP="0085602C">
            <w:pPr>
              <w:jc w:val="both"/>
              <w:rPr>
                <w:rFonts w:ascii="Times New Roman" w:hAnsi="Times New Roman" w:cs="Times New Roman"/>
                <w:color w:val="000000"/>
              </w:rPr>
            </w:pPr>
            <w:r w:rsidRPr="0085602C">
              <w:rPr>
                <w:rFonts w:ascii="Times New Roman" w:hAnsi="Times New Roman" w:cs="Times New Roman"/>
                <w:color w:val="000000"/>
              </w:rPr>
              <w:t xml:space="preserve">9. Владеть навыками изучающего чтения и информационной переработки прочитанного </w:t>
            </w:r>
            <w:r w:rsidR="00026C88" w:rsidRPr="0085602C">
              <w:rPr>
                <w:rFonts w:ascii="Times New Roman" w:hAnsi="Times New Roman" w:cs="Times New Roman"/>
                <w:color w:val="000000"/>
              </w:rPr>
              <w:t>материала; адекватно</w:t>
            </w:r>
            <w:r w:rsidRPr="0085602C">
              <w:rPr>
                <w:rFonts w:ascii="Times New Roman" w:hAnsi="Times New Roman" w:cs="Times New Roman"/>
                <w:color w:val="000000"/>
              </w:rPr>
              <w:t xml:space="preserve"> понимать тексты различных функционально-смысловых типов речи и функциональных разновидностей </w:t>
            </w:r>
            <w:r w:rsidR="00026C88" w:rsidRPr="0085602C">
              <w:rPr>
                <w:rFonts w:ascii="Times New Roman" w:hAnsi="Times New Roman" w:cs="Times New Roman"/>
                <w:color w:val="000000"/>
              </w:rPr>
              <w:t>языка; анализировать</w:t>
            </w:r>
            <w:r w:rsidRPr="0085602C">
              <w:rPr>
                <w:rFonts w:ascii="Times New Roman" w:hAnsi="Times New Roman" w:cs="Times New Roman"/>
                <w:color w:val="000000"/>
              </w:rPr>
              <w:t xml:space="preserve"> текст с точки зрения его основной мысли, адекватно формулировать основную мысль текста в письменной форме.  Использовать при работе с текстом разные виды чтения (поисковое, просмотровое, ознакомительное, изучающее, реферативное)/соблюдать культуру чтения, говорения, аудирования и письма</w:t>
            </w:r>
          </w:p>
          <w:p w:rsidR="0085602C" w:rsidRPr="0085602C" w:rsidRDefault="0085602C" w:rsidP="0085602C">
            <w:pPr>
              <w:jc w:val="both"/>
              <w:rPr>
                <w:rFonts w:ascii="Times New Roman" w:hAnsi="Times New Roman" w:cs="Times New Roman"/>
                <w:color w:val="000000"/>
              </w:rPr>
            </w:pPr>
          </w:p>
        </w:tc>
        <w:tc>
          <w:tcPr>
            <w:tcW w:w="756" w:type="dxa"/>
          </w:tcPr>
          <w:p w:rsidR="0085602C" w:rsidRPr="0085602C" w:rsidRDefault="00251B09" w:rsidP="00395FF4">
            <w:pPr>
              <w:spacing w:line="276" w:lineRule="auto"/>
              <w:jc w:val="both"/>
              <w:rPr>
                <w:rFonts w:ascii="Times New Roman" w:hAnsi="Times New Roman" w:cs="Times New Roman"/>
                <w:sz w:val="24"/>
                <w:szCs w:val="24"/>
              </w:rPr>
            </w:pPr>
            <w:r>
              <w:rPr>
                <w:rFonts w:ascii="Times New Roman" w:hAnsi="Times New Roman" w:cs="Times New Roman"/>
                <w:sz w:val="24"/>
                <w:szCs w:val="24"/>
              </w:rPr>
              <w:t>48,81</w:t>
            </w:r>
          </w:p>
        </w:tc>
        <w:tc>
          <w:tcPr>
            <w:tcW w:w="841" w:type="dxa"/>
          </w:tcPr>
          <w:p w:rsidR="0085602C" w:rsidRPr="0085602C" w:rsidRDefault="00251B09" w:rsidP="00395FF4">
            <w:pPr>
              <w:spacing w:line="276" w:lineRule="auto"/>
              <w:jc w:val="both"/>
              <w:rPr>
                <w:rFonts w:ascii="Times New Roman" w:hAnsi="Times New Roman" w:cs="Times New Roman"/>
                <w:sz w:val="24"/>
                <w:szCs w:val="24"/>
              </w:rPr>
            </w:pPr>
            <w:r>
              <w:rPr>
                <w:rFonts w:ascii="Times New Roman" w:hAnsi="Times New Roman" w:cs="Times New Roman"/>
                <w:sz w:val="24"/>
                <w:szCs w:val="24"/>
              </w:rPr>
              <w:t>40,31</w:t>
            </w:r>
          </w:p>
        </w:tc>
      </w:tr>
      <w:tr w:rsidR="0085602C" w:rsidRPr="0085602C" w:rsidTr="00ED5505">
        <w:tc>
          <w:tcPr>
            <w:tcW w:w="7748" w:type="dxa"/>
          </w:tcPr>
          <w:p w:rsidR="0085602C" w:rsidRPr="0085602C" w:rsidRDefault="0085602C" w:rsidP="0085602C">
            <w:pPr>
              <w:jc w:val="both"/>
              <w:rPr>
                <w:rFonts w:ascii="Times New Roman" w:hAnsi="Times New Roman" w:cs="Times New Roman"/>
                <w:color w:val="000000"/>
              </w:rPr>
            </w:pPr>
            <w:r w:rsidRPr="0085602C">
              <w:rPr>
                <w:rFonts w:ascii="Times New Roman" w:hAnsi="Times New Roman" w:cs="Times New Roman"/>
                <w:color w:val="000000"/>
              </w:rPr>
              <w:t xml:space="preserve">10. Осуществлять информационную переработку прочитанного текста, передавать его содержание в виде плана в письменной форме.  Использовать при работе с текстом разные виды чтения (поисковое, просмотровое, ознакомительное, изучающее, реферативное). Владеть умениями информационно перерабатывать прочитанные и прослушанные тексты и представлять их в виде тезисов, конспектов, аннотаций, </w:t>
            </w:r>
            <w:r w:rsidR="00026C88" w:rsidRPr="0085602C">
              <w:rPr>
                <w:rFonts w:ascii="Times New Roman" w:hAnsi="Times New Roman" w:cs="Times New Roman"/>
                <w:color w:val="000000"/>
              </w:rPr>
              <w:t>рефератов; соблюдать</w:t>
            </w:r>
            <w:r w:rsidRPr="0085602C">
              <w:rPr>
                <w:rFonts w:ascii="Times New Roman" w:hAnsi="Times New Roman" w:cs="Times New Roman"/>
                <w:color w:val="000000"/>
              </w:rPr>
              <w:t xml:space="preserve"> культуру чтения, говорения, аудирования и письма</w:t>
            </w:r>
          </w:p>
          <w:p w:rsidR="0085602C" w:rsidRPr="0085602C" w:rsidRDefault="0085602C" w:rsidP="0085602C">
            <w:pPr>
              <w:jc w:val="both"/>
              <w:rPr>
                <w:rFonts w:ascii="Times New Roman" w:hAnsi="Times New Roman" w:cs="Times New Roman"/>
                <w:color w:val="000000"/>
              </w:rPr>
            </w:pPr>
          </w:p>
        </w:tc>
        <w:tc>
          <w:tcPr>
            <w:tcW w:w="756" w:type="dxa"/>
          </w:tcPr>
          <w:p w:rsidR="0085602C" w:rsidRPr="0085602C" w:rsidRDefault="00251B09" w:rsidP="00395FF4">
            <w:pPr>
              <w:spacing w:line="276" w:lineRule="auto"/>
              <w:jc w:val="both"/>
              <w:rPr>
                <w:rFonts w:ascii="Times New Roman" w:hAnsi="Times New Roman" w:cs="Times New Roman"/>
                <w:sz w:val="24"/>
                <w:szCs w:val="24"/>
              </w:rPr>
            </w:pPr>
            <w:r>
              <w:rPr>
                <w:rFonts w:ascii="Times New Roman" w:hAnsi="Times New Roman" w:cs="Times New Roman"/>
                <w:sz w:val="24"/>
                <w:szCs w:val="24"/>
              </w:rPr>
              <w:t>58,06</w:t>
            </w:r>
          </w:p>
        </w:tc>
        <w:tc>
          <w:tcPr>
            <w:tcW w:w="841" w:type="dxa"/>
          </w:tcPr>
          <w:p w:rsidR="0085602C" w:rsidRPr="0085602C" w:rsidRDefault="00251B09" w:rsidP="00395FF4">
            <w:pPr>
              <w:spacing w:line="276" w:lineRule="auto"/>
              <w:jc w:val="both"/>
              <w:rPr>
                <w:rFonts w:ascii="Times New Roman" w:hAnsi="Times New Roman" w:cs="Times New Roman"/>
                <w:sz w:val="24"/>
                <w:szCs w:val="24"/>
              </w:rPr>
            </w:pPr>
            <w:r>
              <w:rPr>
                <w:rFonts w:ascii="Times New Roman" w:hAnsi="Times New Roman" w:cs="Times New Roman"/>
                <w:sz w:val="24"/>
                <w:szCs w:val="24"/>
              </w:rPr>
              <w:t>45,95</w:t>
            </w:r>
          </w:p>
        </w:tc>
      </w:tr>
      <w:tr w:rsidR="0085602C" w:rsidRPr="0085602C" w:rsidTr="00ED5505">
        <w:tc>
          <w:tcPr>
            <w:tcW w:w="7748" w:type="dxa"/>
          </w:tcPr>
          <w:p w:rsidR="0085602C" w:rsidRPr="0085602C" w:rsidRDefault="0085602C" w:rsidP="0085602C">
            <w:pPr>
              <w:jc w:val="both"/>
              <w:rPr>
                <w:rFonts w:ascii="Times New Roman" w:hAnsi="Times New Roman" w:cs="Times New Roman"/>
                <w:color w:val="000000"/>
              </w:rPr>
            </w:pPr>
            <w:r w:rsidRPr="0085602C">
              <w:rPr>
                <w:rFonts w:ascii="Times New Roman" w:hAnsi="Times New Roman" w:cs="Times New Roman"/>
                <w:color w:val="000000"/>
              </w:rPr>
              <w:t xml:space="preserve">11. Понимать целостный смысл текста, находить в тексте требуемую информацию с целью подтверждения выдвинутых </w:t>
            </w:r>
            <w:r w:rsidR="00026C88" w:rsidRPr="0085602C">
              <w:rPr>
                <w:rFonts w:ascii="Times New Roman" w:hAnsi="Times New Roman" w:cs="Times New Roman"/>
                <w:color w:val="000000"/>
              </w:rPr>
              <w:t>тезисов, на</w:t>
            </w:r>
            <w:r w:rsidRPr="0085602C">
              <w:rPr>
                <w:rFonts w:ascii="Times New Roman" w:hAnsi="Times New Roman" w:cs="Times New Roman"/>
                <w:color w:val="000000"/>
              </w:rPr>
              <w:t xml:space="preserve"> основе которых необходимо построить речевое высказывание в письменной форме.  Использовать при работе с текстом разные виды чтения (поисковое, просмотровое, ознакомительное, изучающее, реферативное). Проводить самостоятельный поиск текстовой и нетекстовой информации, отбирать и анализировать полученную информацию; соблюдать культуру чтения, говорения, аудирования и письма</w:t>
            </w:r>
          </w:p>
          <w:p w:rsidR="0085602C" w:rsidRPr="0085602C" w:rsidRDefault="0085602C" w:rsidP="0085602C">
            <w:pPr>
              <w:jc w:val="both"/>
              <w:rPr>
                <w:rFonts w:ascii="Times New Roman" w:hAnsi="Times New Roman" w:cs="Times New Roman"/>
                <w:color w:val="000000"/>
              </w:rPr>
            </w:pPr>
          </w:p>
        </w:tc>
        <w:tc>
          <w:tcPr>
            <w:tcW w:w="756" w:type="dxa"/>
          </w:tcPr>
          <w:p w:rsidR="0085602C" w:rsidRPr="0085602C" w:rsidRDefault="00251B09" w:rsidP="00395FF4">
            <w:pPr>
              <w:spacing w:line="276" w:lineRule="auto"/>
              <w:jc w:val="both"/>
              <w:rPr>
                <w:rFonts w:ascii="Times New Roman" w:hAnsi="Times New Roman" w:cs="Times New Roman"/>
                <w:sz w:val="24"/>
                <w:szCs w:val="24"/>
              </w:rPr>
            </w:pPr>
            <w:r>
              <w:rPr>
                <w:rFonts w:ascii="Times New Roman" w:hAnsi="Times New Roman" w:cs="Times New Roman"/>
                <w:sz w:val="24"/>
                <w:szCs w:val="24"/>
              </w:rPr>
              <w:t>60,19</w:t>
            </w:r>
          </w:p>
        </w:tc>
        <w:tc>
          <w:tcPr>
            <w:tcW w:w="841" w:type="dxa"/>
          </w:tcPr>
          <w:p w:rsidR="0085602C" w:rsidRPr="0085602C" w:rsidRDefault="00251B09" w:rsidP="00395FF4">
            <w:pPr>
              <w:spacing w:line="276" w:lineRule="auto"/>
              <w:jc w:val="both"/>
              <w:rPr>
                <w:rFonts w:ascii="Times New Roman" w:hAnsi="Times New Roman" w:cs="Times New Roman"/>
                <w:sz w:val="24"/>
                <w:szCs w:val="24"/>
              </w:rPr>
            </w:pPr>
            <w:r>
              <w:rPr>
                <w:rFonts w:ascii="Times New Roman" w:hAnsi="Times New Roman" w:cs="Times New Roman"/>
                <w:sz w:val="24"/>
                <w:szCs w:val="24"/>
              </w:rPr>
              <w:t>52,31</w:t>
            </w:r>
          </w:p>
        </w:tc>
      </w:tr>
      <w:tr w:rsidR="0085602C" w:rsidRPr="0085602C" w:rsidTr="00ED5505">
        <w:tc>
          <w:tcPr>
            <w:tcW w:w="7748" w:type="dxa"/>
          </w:tcPr>
          <w:p w:rsidR="0085602C" w:rsidRPr="0085602C" w:rsidRDefault="0085602C" w:rsidP="0085602C">
            <w:pPr>
              <w:jc w:val="both"/>
              <w:rPr>
                <w:rFonts w:ascii="Times New Roman" w:hAnsi="Times New Roman" w:cs="Times New Roman"/>
                <w:color w:val="000000"/>
              </w:rPr>
            </w:pPr>
            <w:r w:rsidRPr="0085602C">
              <w:rPr>
                <w:rFonts w:ascii="Times New Roman" w:hAnsi="Times New Roman" w:cs="Times New Roman"/>
                <w:color w:val="000000"/>
              </w:rPr>
              <w:t>12.1. Распознавать и адекватно формулировать лексическое значение многозначного слова с опорой на   контекст; использовать многозначное слово в другом значении в самостоятельно составленном и оформленном на письме речевом высказывании. Распознавать уровни и единицы языка в предъявленном тексте и видеть взаимосвязь между ними; создавать устные и письменные высказывания</w:t>
            </w:r>
          </w:p>
          <w:p w:rsidR="0085602C" w:rsidRPr="0085602C" w:rsidRDefault="0085602C" w:rsidP="0085602C">
            <w:pPr>
              <w:jc w:val="both"/>
              <w:rPr>
                <w:rFonts w:ascii="Times New Roman" w:hAnsi="Times New Roman" w:cs="Times New Roman"/>
                <w:color w:val="000000"/>
              </w:rPr>
            </w:pPr>
          </w:p>
        </w:tc>
        <w:tc>
          <w:tcPr>
            <w:tcW w:w="756" w:type="dxa"/>
          </w:tcPr>
          <w:p w:rsidR="0085602C" w:rsidRPr="0085602C" w:rsidRDefault="00251B09" w:rsidP="00395FF4">
            <w:pPr>
              <w:spacing w:line="276" w:lineRule="auto"/>
              <w:jc w:val="both"/>
              <w:rPr>
                <w:rFonts w:ascii="Times New Roman" w:hAnsi="Times New Roman" w:cs="Times New Roman"/>
                <w:sz w:val="24"/>
                <w:szCs w:val="24"/>
              </w:rPr>
            </w:pPr>
            <w:r>
              <w:rPr>
                <w:rFonts w:ascii="Times New Roman" w:hAnsi="Times New Roman" w:cs="Times New Roman"/>
                <w:sz w:val="24"/>
                <w:szCs w:val="24"/>
              </w:rPr>
              <w:t>63,15</w:t>
            </w:r>
          </w:p>
        </w:tc>
        <w:tc>
          <w:tcPr>
            <w:tcW w:w="841" w:type="dxa"/>
          </w:tcPr>
          <w:p w:rsidR="0085602C" w:rsidRPr="0085602C" w:rsidRDefault="00251B09" w:rsidP="00395FF4">
            <w:pPr>
              <w:spacing w:line="276" w:lineRule="auto"/>
              <w:jc w:val="both"/>
              <w:rPr>
                <w:rFonts w:ascii="Times New Roman" w:hAnsi="Times New Roman" w:cs="Times New Roman"/>
                <w:sz w:val="24"/>
                <w:szCs w:val="24"/>
              </w:rPr>
            </w:pPr>
            <w:r>
              <w:rPr>
                <w:rFonts w:ascii="Times New Roman" w:hAnsi="Times New Roman" w:cs="Times New Roman"/>
                <w:sz w:val="24"/>
                <w:szCs w:val="24"/>
              </w:rPr>
              <w:t>62,46</w:t>
            </w:r>
          </w:p>
        </w:tc>
      </w:tr>
      <w:tr w:rsidR="0085602C" w:rsidRPr="0085602C" w:rsidTr="00ED5505">
        <w:tc>
          <w:tcPr>
            <w:tcW w:w="7748" w:type="dxa"/>
          </w:tcPr>
          <w:p w:rsidR="0085602C" w:rsidRPr="0085602C" w:rsidRDefault="0085602C" w:rsidP="0085602C">
            <w:pPr>
              <w:jc w:val="both"/>
              <w:rPr>
                <w:rFonts w:ascii="Times New Roman" w:hAnsi="Times New Roman" w:cs="Times New Roman"/>
                <w:color w:val="000000"/>
              </w:rPr>
            </w:pPr>
            <w:r w:rsidRPr="0085602C">
              <w:rPr>
                <w:rFonts w:ascii="Times New Roman" w:hAnsi="Times New Roman" w:cs="Times New Roman"/>
                <w:color w:val="000000"/>
              </w:rPr>
              <w:t>12.2. Распознавать и адекватно формулировать лексическое значение многозначного слова с опорой на   контекст; использовать многозначное слово в другом значении в самостоятельно составленном и оформленном на письме речевом высказывании. Распознавать уровни и единицы языка в предъявленном тексте и видеть взаимосвязь между ними; создавать устные и письменные высказывания. Соблюдать культуру чтения, говорения, аудирования и письма; осуществлять речевой самоконтроль</w:t>
            </w:r>
          </w:p>
          <w:p w:rsidR="0085602C" w:rsidRPr="0085602C" w:rsidRDefault="0085602C" w:rsidP="0085602C">
            <w:pPr>
              <w:jc w:val="both"/>
              <w:rPr>
                <w:rFonts w:ascii="Times New Roman" w:hAnsi="Times New Roman" w:cs="Times New Roman"/>
                <w:color w:val="000000"/>
              </w:rPr>
            </w:pPr>
          </w:p>
        </w:tc>
        <w:tc>
          <w:tcPr>
            <w:tcW w:w="756" w:type="dxa"/>
          </w:tcPr>
          <w:p w:rsidR="0085602C" w:rsidRPr="0085602C" w:rsidRDefault="00251B09" w:rsidP="00395FF4">
            <w:pPr>
              <w:spacing w:line="276" w:lineRule="auto"/>
              <w:jc w:val="both"/>
              <w:rPr>
                <w:rFonts w:ascii="Times New Roman" w:hAnsi="Times New Roman" w:cs="Times New Roman"/>
                <w:sz w:val="24"/>
                <w:szCs w:val="24"/>
              </w:rPr>
            </w:pPr>
            <w:r>
              <w:rPr>
                <w:rFonts w:ascii="Times New Roman" w:hAnsi="Times New Roman" w:cs="Times New Roman"/>
                <w:sz w:val="24"/>
                <w:szCs w:val="24"/>
              </w:rPr>
              <w:t>45,88</w:t>
            </w:r>
          </w:p>
        </w:tc>
        <w:tc>
          <w:tcPr>
            <w:tcW w:w="841" w:type="dxa"/>
          </w:tcPr>
          <w:p w:rsidR="0085602C" w:rsidRPr="0085602C" w:rsidRDefault="00251B09" w:rsidP="00395FF4">
            <w:pPr>
              <w:spacing w:line="276" w:lineRule="auto"/>
              <w:jc w:val="both"/>
              <w:rPr>
                <w:rFonts w:ascii="Times New Roman" w:hAnsi="Times New Roman" w:cs="Times New Roman"/>
                <w:sz w:val="24"/>
                <w:szCs w:val="24"/>
              </w:rPr>
            </w:pPr>
            <w:r>
              <w:rPr>
                <w:rFonts w:ascii="Times New Roman" w:hAnsi="Times New Roman" w:cs="Times New Roman"/>
                <w:sz w:val="24"/>
                <w:szCs w:val="24"/>
              </w:rPr>
              <w:t>45,38</w:t>
            </w:r>
          </w:p>
        </w:tc>
      </w:tr>
      <w:tr w:rsidR="0085602C" w:rsidRPr="0085602C" w:rsidTr="00ED5505">
        <w:tc>
          <w:tcPr>
            <w:tcW w:w="7748" w:type="dxa"/>
          </w:tcPr>
          <w:p w:rsidR="0085602C" w:rsidRPr="0085602C" w:rsidRDefault="0085602C" w:rsidP="0085602C">
            <w:pPr>
              <w:jc w:val="both"/>
              <w:rPr>
                <w:rFonts w:ascii="Times New Roman" w:hAnsi="Times New Roman" w:cs="Times New Roman"/>
                <w:color w:val="000000"/>
              </w:rPr>
            </w:pPr>
            <w:r w:rsidRPr="0085602C">
              <w:rPr>
                <w:rFonts w:ascii="Times New Roman" w:hAnsi="Times New Roman" w:cs="Times New Roman"/>
                <w:color w:val="000000"/>
              </w:rPr>
              <w:t>13.1. Распознавать стилистическую принадлежность слова и подбирать к слову близкие по значению слова (синонимы).  Распознавать уровни и единицы языка в предъявленном тексте и видеть взаимосвязь между ними; использовать синонимические ресурсы русского языка для более точного выражения мысли и усиления выразительности речи; соблюдать культуру чтения, говорения, аудирования и письма; осуществлять речевой самоконтроль</w:t>
            </w:r>
          </w:p>
          <w:p w:rsidR="0085602C" w:rsidRPr="0085602C" w:rsidRDefault="0085602C" w:rsidP="0085602C">
            <w:pPr>
              <w:jc w:val="both"/>
              <w:rPr>
                <w:rFonts w:ascii="Times New Roman" w:hAnsi="Times New Roman" w:cs="Times New Roman"/>
                <w:color w:val="000000"/>
              </w:rPr>
            </w:pPr>
          </w:p>
        </w:tc>
        <w:tc>
          <w:tcPr>
            <w:tcW w:w="756" w:type="dxa"/>
          </w:tcPr>
          <w:p w:rsidR="0085602C" w:rsidRPr="0085602C" w:rsidRDefault="00251B09" w:rsidP="00395FF4">
            <w:pPr>
              <w:spacing w:line="276" w:lineRule="auto"/>
              <w:jc w:val="both"/>
              <w:rPr>
                <w:rFonts w:ascii="Times New Roman" w:hAnsi="Times New Roman" w:cs="Times New Roman"/>
                <w:sz w:val="24"/>
                <w:szCs w:val="24"/>
              </w:rPr>
            </w:pPr>
            <w:r>
              <w:rPr>
                <w:rFonts w:ascii="Times New Roman" w:hAnsi="Times New Roman" w:cs="Times New Roman"/>
                <w:sz w:val="24"/>
                <w:szCs w:val="24"/>
              </w:rPr>
              <w:t>47,68</w:t>
            </w:r>
          </w:p>
        </w:tc>
        <w:tc>
          <w:tcPr>
            <w:tcW w:w="841" w:type="dxa"/>
          </w:tcPr>
          <w:p w:rsidR="0085602C" w:rsidRPr="0085602C" w:rsidRDefault="00251B09" w:rsidP="00395FF4">
            <w:pPr>
              <w:spacing w:line="276" w:lineRule="auto"/>
              <w:jc w:val="both"/>
              <w:rPr>
                <w:rFonts w:ascii="Times New Roman" w:hAnsi="Times New Roman" w:cs="Times New Roman"/>
                <w:sz w:val="24"/>
                <w:szCs w:val="24"/>
              </w:rPr>
            </w:pPr>
            <w:r>
              <w:rPr>
                <w:rFonts w:ascii="Times New Roman" w:hAnsi="Times New Roman" w:cs="Times New Roman"/>
                <w:sz w:val="24"/>
                <w:szCs w:val="24"/>
              </w:rPr>
              <w:t>50,15</w:t>
            </w:r>
          </w:p>
        </w:tc>
      </w:tr>
      <w:tr w:rsidR="0085602C" w:rsidRPr="0085602C" w:rsidTr="00ED5505">
        <w:tc>
          <w:tcPr>
            <w:tcW w:w="7748" w:type="dxa"/>
          </w:tcPr>
          <w:p w:rsidR="0085602C" w:rsidRPr="0085602C" w:rsidRDefault="0085602C" w:rsidP="0085602C">
            <w:pPr>
              <w:jc w:val="both"/>
              <w:rPr>
                <w:rFonts w:ascii="Times New Roman" w:hAnsi="Times New Roman" w:cs="Times New Roman"/>
                <w:color w:val="000000"/>
              </w:rPr>
            </w:pPr>
            <w:r w:rsidRPr="0085602C">
              <w:rPr>
                <w:rFonts w:ascii="Times New Roman" w:hAnsi="Times New Roman" w:cs="Times New Roman"/>
                <w:color w:val="000000"/>
              </w:rPr>
              <w:t>13.2. Распознавать стилистическую принадлежность слова и подбирать к слову близкие по значению слова (синонимы). Распознавать уровни и единицы языка в предъявленном тексте и видеть взаимосвязь между ними; использовать синонимические ресурсы русского языка для более точного выражения мысли и усиления выразительности речи; соблюдать культуру чтения, говорения, аудирования и письма; осуществлять речевой самоконтроль</w:t>
            </w:r>
          </w:p>
          <w:p w:rsidR="0085602C" w:rsidRPr="0085602C" w:rsidRDefault="0085602C" w:rsidP="0085602C">
            <w:pPr>
              <w:jc w:val="both"/>
              <w:rPr>
                <w:rFonts w:ascii="Times New Roman" w:hAnsi="Times New Roman" w:cs="Times New Roman"/>
                <w:color w:val="000000"/>
              </w:rPr>
            </w:pPr>
          </w:p>
        </w:tc>
        <w:tc>
          <w:tcPr>
            <w:tcW w:w="756" w:type="dxa"/>
          </w:tcPr>
          <w:p w:rsidR="0085602C" w:rsidRPr="0085602C" w:rsidRDefault="00251B09" w:rsidP="00395FF4">
            <w:pPr>
              <w:spacing w:line="276" w:lineRule="auto"/>
              <w:jc w:val="both"/>
              <w:rPr>
                <w:rFonts w:ascii="Times New Roman" w:hAnsi="Times New Roman" w:cs="Times New Roman"/>
                <w:sz w:val="24"/>
                <w:szCs w:val="24"/>
              </w:rPr>
            </w:pPr>
            <w:r>
              <w:rPr>
                <w:rFonts w:ascii="Times New Roman" w:hAnsi="Times New Roman" w:cs="Times New Roman"/>
                <w:sz w:val="24"/>
                <w:szCs w:val="24"/>
              </w:rPr>
              <w:t>60,27</w:t>
            </w:r>
          </w:p>
        </w:tc>
        <w:tc>
          <w:tcPr>
            <w:tcW w:w="841" w:type="dxa"/>
          </w:tcPr>
          <w:p w:rsidR="0085602C" w:rsidRPr="0085602C" w:rsidRDefault="00251B09" w:rsidP="00395FF4">
            <w:pPr>
              <w:spacing w:line="276" w:lineRule="auto"/>
              <w:jc w:val="both"/>
              <w:rPr>
                <w:rFonts w:ascii="Times New Roman" w:hAnsi="Times New Roman" w:cs="Times New Roman"/>
                <w:sz w:val="24"/>
                <w:szCs w:val="24"/>
              </w:rPr>
            </w:pPr>
            <w:r>
              <w:rPr>
                <w:rFonts w:ascii="Times New Roman" w:hAnsi="Times New Roman" w:cs="Times New Roman"/>
                <w:sz w:val="24"/>
                <w:szCs w:val="24"/>
              </w:rPr>
              <w:t>70,15</w:t>
            </w:r>
          </w:p>
        </w:tc>
      </w:tr>
      <w:tr w:rsidR="0085602C" w:rsidRPr="0085602C" w:rsidTr="00ED5505">
        <w:tc>
          <w:tcPr>
            <w:tcW w:w="7748" w:type="dxa"/>
          </w:tcPr>
          <w:p w:rsidR="0085602C" w:rsidRPr="0085602C" w:rsidRDefault="0085602C" w:rsidP="0085602C">
            <w:pPr>
              <w:jc w:val="both"/>
              <w:rPr>
                <w:rFonts w:ascii="Times New Roman" w:hAnsi="Times New Roman" w:cs="Times New Roman"/>
                <w:color w:val="000000"/>
              </w:rPr>
            </w:pPr>
            <w:r w:rsidRPr="0085602C">
              <w:rPr>
                <w:rFonts w:ascii="Times New Roman" w:hAnsi="Times New Roman" w:cs="Times New Roman"/>
                <w:color w:val="000000"/>
              </w:rPr>
              <w:t xml:space="preserve">14.1. Распознавать значение фразеологической единицы; на основе значения фразеологизма и собственного жизненного опыта обучающихся определять конкретную жизненную ситуацию для адекватной интерпретации фразеологизма; </w:t>
            </w:r>
            <w:r w:rsidR="00026C88" w:rsidRPr="0085602C">
              <w:rPr>
                <w:rFonts w:ascii="Times New Roman" w:hAnsi="Times New Roman" w:cs="Times New Roman"/>
                <w:color w:val="000000"/>
              </w:rPr>
              <w:t>умение строить</w:t>
            </w:r>
            <w:r w:rsidRPr="0085602C">
              <w:rPr>
                <w:rFonts w:ascii="Times New Roman" w:hAnsi="Times New Roman" w:cs="Times New Roman"/>
                <w:color w:val="000000"/>
              </w:rPr>
              <w:t xml:space="preserve"> монологическое контекстное </w:t>
            </w:r>
            <w:r w:rsidR="00026C88" w:rsidRPr="0085602C">
              <w:rPr>
                <w:rFonts w:ascii="Times New Roman" w:hAnsi="Times New Roman" w:cs="Times New Roman"/>
                <w:color w:val="000000"/>
              </w:rPr>
              <w:t>высказывание в</w:t>
            </w:r>
            <w:r w:rsidRPr="0085602C">
              <w:rPr>
                <w:rFonts w:ascii="Times New Roman" w:hAnsi="Times New Roman" w:cs="Times New Roman"/>
                <w:color w:val="000000"/>
              </w:rPr>
              <w:t xml:space="preserve"> письменной форме. Распознавать уровни и единицы языка в предъявленном тексте и видеть взаимосвязь между ними; использовать языковые средства адекватно цели общения и речевой ситуации;</w:t>
            </w:r>
          </w:p>
          <w:p w:rsidR="0085602C" w:rsidRPr="0085602C" w:rsidRDefault="0085602C" w:rsidP="0085602C">
            <w:pPr>
              <w:jc w:val="both"/>
              <w:rPr>
                <w:rFonts w:ascii="Times New Roman" w:hAnsi="Times New Roman" w:cs="Times New Roman"/>
                <w:color w:val="000000"/>
              </w:rPr>
            </w:pPr>
          </w:p>
        </w:tc>
        <w:tc>
          <w:tcPr>
            <w:tcW w:w="756" w:type="dxa"/>
          </w:tcPr>
          <w:p w:rsidR="0085602C" w:rsidRPr="0085602C" w:rsidRDefault="00251B09" w:rsidP="00395FF4">
            <w:pPr>
              <w:spacing w:line="276" w:lineRule="auto"/>
              <w:jc w:val="both"/>
              <w:rPr>
                <w:rFonts w:ascii="Times New Roman" w:hAnsi="Times New Roman" w:cs="Times New Roman"/>
                <w:sz w:val="24"/>
                <w:szCs w:val="24"/>
              </w:rPr>
            </w:pPr>
            <w:r>
              <w:rPr>
                <w:rFonts w:ascii="Times New Roman" w:hAnsi="Times New Roman" w:cs="Times New Roman"/>
                <w:sz w:val="24"/>
                <w:szCs w:val="24"/>
              </w:rPr>
              <w:t>59,22</w:t>
            </w:r>
          </w:p>
        </w:tc>
        <w:tc>
          <w:tcPr>
            <w:tcW w:w="841" w:type="dxa"/>
          </w:tcPr>
          <w:p w:rsidR="0085602C" w:rsidRPr="0085602C" w:rsidRDefault="00251B09" w:rsidP="00395FF4">
            <w:pPr>
              <w:spacing w:line="276" w:lineRule="auto"/>
              <w:jc w:val="both"/>
              <w:rPr>
                <w:rFonts w:ascii="Times New Roman" w:hAnsi="Times New Roman" w:cs="Times New Roman"/>
                <w:sz w:val="24"/>
                <w:szCs w:val="24"/>
              </w:rPr>
            </w:pPr>
            <w:r>
              <w:rPr>
                <w:rFonts w:ascii="Times New Roman" w:hAnsi="Times New Roman" w:cs="Times New Roman"/>
                <w:sz w:val="24"/>
                <w:szCs w:val="24"/>
              </w:rPr>
              <w:t>67,08</w:t>
            </w:r>
          </w:p>
        </w:tc>
      </w:tr>
      <w:tr w:rsidR="0085602C" w:rsidRPr="0085602C" w:rsidTr="00ED5505">
        <w:tc>
          <w:tcPr>
            <w:tcW w:w="7748" w:type="dxa"/>
          </w:tcPr>
          <w:p w:rsidR="0085602C" w:rsidRPr="0085602C" w:rsidRDefault="0085602C" w:rsidP="0085602C">
            <w:pPr>
              <w:jc w:val="both"/>
              <w:rPr>
                <w:rFonts w:ascii="Times New Roman" w:hAnsi="Times New Roman" w:cs="Times New Roman"/>
                <w:color w:val="000000"/>
              </w:rPr>
            </w:pPr>
            <w:r w:rsidRPr="0085602C">
              <w:rPr>
                <w:rFonts w:ascii="Times New Roman" w:hAnsi="Times New Roman" w:cs="Times New Roman"/>
                <w:color w:val="000000"/>
              </w:rPr>
              <w:t xml:space="preserve">14.2. Распознавать значение фразеологической единицы; на основе значения фразеологизма и собственного жизненного опыта обучающихся определять конкретную жизненную ситуацию для адекватной интерпретации фразеологизма; </w:t>
            </w:r>
            <w:r w:rsidR="00026C88" w:rsidRPr="0085602C">
              <w:rPr>
                <w:rFonts w:ascii="Times New Roman" w:hAnsi="Times New Roman" w:cs="Times New Roman"/>
                <w:color w:val="000000"/>
              </w:rPr>
              <w:t>умение строить</w:t>
            </w:r>
            <w:r w:rsidRPr="0085602C">
              <w:rPr>
                <w:rFonts w:ascii="Times New Roman" w:hAnsi="Times New Roman" w:cs="Times New Roman"/>
                <w:color w:val="000000"/>
              </w:rPr>
              <w:t xml:space="preserve"> монологическое контекстное </w:t>
            </w:r>
            <w:r w:rsidR="00026C88" w:rsidRPr="0085602C">
              <w:rPr>
                <w:rFonts w:ascii="Times New Roman" w:hAnsi="Times New Roman" w:cs="Times New Roman"/>
                <w:color w:val="000000"/>
              </w:rPr>
              <w:t>высказывание в</w:t>
            </w:r>
            <w:r w:rsidRPr="0085602C">
              <w:rPr>
                <w:rFonts w:ascii="Times New Roman" w:hAnsi="Times New Roman" w:cs="Times New Roman"/>
                <w:color w:val="000000"/>
              </w:rPr>
              <w:t xml:space="preserve"> письменной форме. Распознавать уровни и единицы языка в предъявленном тексте и видеть взаимосвязь между ними; использовать языковые средства адекватно цели общения и речевой ситуации</w:t>
            </w:r>
          </w:p>
          <w:p w:rsidR="0085602C" w:rsidRPr="0085602C" w:rsidRDefault="0085602C" w:rsidP="0085602C">
            <w:pPr>
              <w:jc w:val="both"/>
              <w:rPr>
                <w:rFonts w:ascii="Times New Roman" w:hAnsi="Times New Roman" w:cs="Times New Roman"/>
                <w:color w:val="000000"/>
              </w:rPr>
            </w:pPr>
          </w:p>
        </w:tc>
        <w:tc>
          <w:tcPr>
            <w:tcW w:w="756" w:type="dxa"/>
          </w:tcPr>
          <w:p w:rsidR="0085602C" w:rsidRPr="0085602C" w:rsidRDefault="00251B09" w:rsidP="00395FF4">
            <w:pPr>
              <w:spacing w:line="276" w:lineRule="auto"/>
              <w:jc w:val="both"/>
              <w:rPr>
                <w:rFonts w:ascii="Times New Roman" w:hAnsi="Times New Roman" w:cs="Times New Roman"/>
                <w:sz w:val="24"/>
                <w:szCs w:val="24"/>
              </w:rPr>
            </w:pPr>
            <w:r>
              <w:rPr>
                <w:rFonts w:ascii="Times New Roman" w:hAnsi="Times New Roman" w:cs="Times New Roman"/>
                <w:sz w:val="24"/>
                <w:szCs w:val="24"/>
              </w:rPr>
              <w:t>44,95</w:t>
            </w:r>
          </w:p>
        </w:tc>
        <w:tc>
          <w:tcPr>
            <w:tcW w:w="841" w:type="dxa"/>
          </w:tcPr>
          <w:p w:rsidR="0085602C" w:rsidRPr="0085602C" w:rsidRDefault="00251B09" w:rsidP="00395FF4">
            <w:pPr>
              <w:spacing w:line="276" w:lineRule="auto"/>
              <w:jc w:val="both"/>
              <w:rPr>
                <w:rFonts w:ascii="Times New Roman" w:hAnsi="Times New Roman" w:cs="Times New Roman"/>
                <w:sz w:val="24"/>
                <w:szCs w:val="24"/>
              </w:rPr>
            </w:pPr>
            <w:r>
              <w:rPr>
                <w:rFonts w:ascii="Times New Roman" w:hAnsi="Times New Roman" w:cs="Times New Roman"/>
                <w:sz w:val="24"/>
                <w:szCs w:val="24"/>
              </w:rPr>
              <w:t>49,23</w:t>
            </w:r>
          </w:p>
        </w:tc>
      </w:tr>
    </w:tbl>
    <w:p w:rsidR="00B1335A" w:rsidRPr="00B1335A" w:rsidRDefault="00B1335A" w:rsidP="00B1335A">
      <w:pPr>
        <w:jc w:val="both"/>
        <w:rPr>
          <w:rFonts w:ascii="Times New Roman" w:hAnsi="Times New Roman" w:cs="Times New Roman"/>
          <w:sz w:val="28"/>
          <w:szCs w:val="28"/>
        </w:rPr>
      </w:pPr>
      <w:r w:rsidRPr="00B1335A">
        <w:rPr>
          <w:rFonts w:ascii="Times New Roman" w:hAnsi="Times New Roman" w:cs="Times New Roman"/>
          <w:sz w:val="28"/>
          <w:szCs w:val="28"/>
        </w:rPr>
        <w:t xml:space="preserve">Анализируя результаты выполнения ВПР по </w:t>
      </w:r>
      <w:r>
        <w:rPr>
          <w:rFonts w:ascii="Times New Roman" w:hAnsi="Times New Roman" w:cs="Times New Roman"/>
          <w:sz w:val="28"/>
          <w:szCs w:val="28"/>
        </w:rPr>
        <w:t>русскому языку</w:t>
      </w:r>
      <w:r w:rsidRPr="00B1335A">
        <w:rPr>
          <w:rFonts w:ascii="Times New Roman" w:hAnsi="Times New Roman" w:cs="Times New Roman"/>
          <w:sz w:val="28"/>
          <w:szCs w:val="28"/>
        </w:rPr>
        <w:t xml:space="preserve"> в </w:t>
      </w:r>
      <w:r>
        <w:rPr>
          <w:rFonts w:ascii="Times New Roman" w:hAnsi="Times New Roman" w:cs="Times New Roman"/>
          <w:sz w:val="28"/>
          <w:szCs w:val="28"/>
        </w:rPr>
        <w:t>6</w:t>
      </w:r>
      <w:r w:rsidRPr="00B1335A">
        <w:rPr>
          <w:rFonts w:ascii="Times New Roman" w:hAnsi="Times New Roman" w:cs="Times New Roman"/>
          <w:sz w:val="28"/>
          <w:szCs w:val="28"/>
        </w:rPr>
        <w:t>-х классах выявлен недостаточный уровень достижения следующих планируемых результатов:</w:t>
      </w:r>
      <w:r>
        <w:rPr>
          <w:rFonts w:ascii="Times New Roman" w:hAnsi="Times New Roman" w:cs="Times New Roman"/>
          <w:sz w:val="28"/>
          <w:szCs w:val="28"/>
        </w:rPr>
        <w:t xml:space="preserve"> </w:t>
      </w:r>
      <w:r w:rsidRPr="00B1335A">
        <w:rPr>
          <w:rFonts w:ascii="Times New Roman" w:hAnsi="Times New Roman" w:cs="Times New Roman"/>
          <w:sz w:val="28"/>
          <w:szCs w:val="28"/>
        </w:rPr>
        <w:t xml:space="preserve">1K1. Списывать текст с пропусками орфограмм и пунктограмм, соблюдать в практике </w:t>
      </w:r>
      <w:proofErr w:type="gramStart"/>
      <w:r w:rsidRPr="00B1335A">
        <w:rPr>
          <w:rFonts w:ascii="Times New Roman" w:hAnsi="Times New Roman" w:cs="Times New Roman"/>
          <w:sz w:val="28"/>
          <w:szCs w:val="28"/>
        </w:rPr>
        <w:t>письма</w:t>
      </w:r>
      <w:proofErr w:type="gramEnd"/>
      <w:r w:rsidRPr="00B1335A">
        <w:rPr>
          <w:rFonts w:ascii="Times New Roman" w:hAnsi="Times New Roman" w:cs="Times New Roman"/>
          <w:sz w:val="28"/>
          <w:szCs w:val="28"/>
        </w:rPr>
        <w:t xml:space="preserve"> изученные орфографические и пунктуационные нормы/ совершенствовать орфографические и пунктуационные умения и навыки на основе знаний о нормах русского литературного языка; соблюдать культуру чтения, говорения, аудирования и письма</w:t>
      </w:r>
      <w:r>
        <w:rPr>
          <w:rFonts w:ascii="Times New Roman" w:hAnsi="Times New Roman" w:cs="Times New Roman"/>
          <w:sz w:val="28"/>
          <w:szCs w:val="28"/>
        </w:rPr>
        <w:t xml:space="preserve">; </w:t>
      </w:r>
      <w:r w:rsidRPr="00B1335A">
        <w:rPr>
          <w:rFonts w:ascii="Times New Roman" w:hAnsi="Times New Roman" w:cs="Times New Roman"/>
          <w:sz w:val="28"/>
          <w:szCs w:val="28"/>
        </w:rPr>
        <w:t>1K2. Списывать текст с пропусками орфограмм и пунктограмм, соблюдать в практике письма изученные орфографические и пунктуационные нормы/ совершенствовать орфографические и пунктуационные умения и навыки на основе знаний о нормах русского литературного языка; соблюдать культуру чтения, говорения, аудирования и письма</w:t>
      </w:r>
      <w:r>
        <w:rPr>
          <w:rFonts w:ascii="Times New Roman" w:hAnsi="Times New Roman" w:cs="Times New Roman"/>
          <w:sz w:val="28"/>
          <w:szCs w:val="28"/>
        </w:rPr>
        <w:t xml:space="preserve">; </w:t>
      </w:r>
      <w:r w:rsidRPr="00B1335A">
        <w:rPr>
          <w:rFonts w:ascii="Times New Roman" w:hAnsi="Times New Roman" w:cs="Times New Roman"/>
          <w:sz w:val="28"/>
          <w:szCs w:val="28"/>
        </w:rPr>
        <w:t>9. Владеть навыками изучающего чтения и информационной переработки прочитанного материала; адекватно понимать тексты различных функционально-смысловых типов речи и функциональных разновидностей языка; анализировать текст с точки зрения его основной мысли, адекватно формулировать основную мысль текста в письменной форме.  Использовать при работе с текстом разные виды чтения (поисковое, просмотровое, ознакомительное, изучающее, реферативное)/соблюдать культуру чтения, говорения, аудирования и письма</w:t>
      </w:r>
      <w:r>
        <w:rPr>
          <w:rFonts w:ascii="Times New Roman" w:hAnsi="Times New Roman" w:cs="Times New Roman"/>
          <w:sz w:val="28"/>
          <w:szCs w:val="28"/>
        </w:rPr>
        <w:t xml:space="preserve">; </w:t>
      </w:r>
      <w:r w:rsidRPr="00B1335A">
        <w:rPr>
          <w:rFonts w:ascii="Times New Roman" w:hAnsi="Times New Roman" w:cs="Times New Roman"/>
          <w:sz w:val="28"/>
          <w:szCs w:val="28"/>
        </w:rPr>
        <w:t>10. Осуществлять информационную переработку прочитанного текста, передавать его содержание в виде плана в письменной форме.  Использовать при работе с текстом разные виды чтения (поисковое, просмотровое, ознакомительное, изучающее, реферативное). Владеть умениями информационно перерабатывать прочитанные и прослушанные тексты и представлять их в виде тезисов, конспектов, аннотаций, рефератов; соблюдать культуру чтения, говорения, аудирования и письма</w:t>
      </w:r>
      <w:r>
        <w:rPr>
          <w:rFonts w:ascii="Times New Roman" w:hAnsi="Times New Roman" w:cs="Times New Roman"/>
          <w:sz w:val="28"/>
          <w:szCs w:val="28"/>
        </w:rPr>
        <w:t xml:space="preserve">; </w:t>
      </w:r>
      <w:r w:rsidRPr="00B1335A">
        <w:rPr>
          <w:rFonts w:ascii="Times New Roman" w:hAnsi="Times New Roman" w:cs="Times New Roman"/>
          <w:sz w:val="28"/>
          <w:szCs w:val="28"/>
        </w:rPr>
        <w:t>11. Понимать целостный смысл текста, находить в тексте требуемую информацию с целью подтверждения выдвинутых тезисов, на основе которых необходимо построить речевое высказывание в письменной форме.  Использовать при работе с текстом разные виды чтения (поисковое, просмотровое, ознакомительное, изучающее, реферативное). Проводить самостоятельный поиск текстовой и нетекстовой информации, отбирать и анализировать полученную информацию; соблюдать культуру чтения, говорения, аудирования и письма</w:t>
      </w:r>
      <w:r>
        <w:rPr>
          <w:rFonts w:ascii="Times New Roman" w:hAnsi="Times New Roman" w:cs="Times New Roman"/>
          <w:sz w:val="28"/>
          <w:szCs w:val="28"/>
        </w:rPr>
        <w:t>;</w:t>
      </w:r>
    </w:p>
    <w:p w:rsidR="0023332A" w:rsidRDefault="009F1E38" w:rsidP="0023332A">
      <w:pPr>
        <w:spacing w:after="0" w:line="276" w:lineRule="auto"/>
        <w:jc w:val="both"/>
        <w:rPr>
          <w:rFonts w:ascii="Times New Roman" w:hAnsi="Times New Roman" w:cs="Times New Roman"/>
          <w:sz w:val="28"/>
          <w:szCs w:val="28"/>
        </w:rPr>
      </w:pPr>
      <w:r w:rsidRPr="009F1E38">
        <w:rPr>
          <w:rFonts w:ascii="Times New Roman" w:hAnsi="Times New Roman" w:cs="Times New Roman"/>
          <w:sz w:val="28"/>
          <w:szCs w:val="28"/>
        </w:rPr>
        <w:t xml:space="preserve">Во Всероссийских проверочных работах в </w:t>
      </w:r>
      <w:r>
        <w:rPr>
          <w:rFonts w:ascii="Times New Roman" w:hAnsi="Times New Roman" w:cs="Times New Roman"/>
          <w:sz w:val="28"/>
          <w:szCs w:val="28"/>
        </w:rPr>
        <w:t>6</w:t>
      </w:r>
      <w:r w:rsidRPr="009F1E38">
        <w:rPr>
          <w:rFonts w:ascii="Times New Roman" w:hAnsi="Times New Roman" w:cs="Times New Roman"/>
          <w:sz w:val="28"/>
          <w:szCs w:val="28"/>
        </w:rPr>
        <w:t xml:space="preserve"> классах по </w:t>
      </w:r>
      <w:r>
        <w:rPr>
          <w:rFonts w:ascii="Times New Roman" w:hAnsi="Times New Roman" w:cs="Times New Roman"/>
          <w:sz w:val="28"/>
          <w:szCs w:val="28"/>
        </w:rPr>
        <w:t>математике</w:t>
      </w:r>
      <w:r w:rsidRPr="009F1E38">
        <w:rPr>
          <w:rFonts w:ascii="Times New Roman" w:hAnsi="Times New Roman" w:cs="Times New Roman"/>
          <w:sz w:val="28"/>
          <w:szCs w:val="28"/>
        </w:rPr>
        <w:t xml:space="preserve"> участвовали 14 школ –  32</w:t>
      </w:r>
      <w:r>
        <w:rPr>
          <w:rFonts w:ascii="Times New Roman" w:hAnsi="Times New Roman" w:cs="Times New Roman"/>
          <w:sz w:val="28"/>
          <w:szCs w:val="28"/>
        </w:rPr>
        <w:t>0</w:t>
      </w:r>
      <w:r w:rsidRPr="009F1E38">
        <w:rPr>
          <w:rFonts w:ascii="Times New Roman" w:hAnsi="Times New Roman" w:cs="Times New Roman"/>
          <w:sz w:val="28"/>
          <w:szCs w:val="28"/>
        </w:rPr>
        <w:t xml:space="preserve"> обучающихся. Максимальный первичный балл – </w:t>
      </w:r>
      <w:r>
        <w:rPr>
          <w:rFonts w:ascii="Times New Roman" w:hAnsi="Times New Roman" w:cs="Times New Roman"/>
          <w:sz w:val="28"/>
          <w:szCs w:val="28"/>
        </w:rPr>
        <w:t>16</w:t>
      </w:r>
      <w:r w:rsidRPr="009F1E38">
        <w:rPr>
          <w:rFonts w:ascii="Times New Roman" w:hAnsi="Times New Roman" w:cs="Times New Roman"/>
          <w:sz w:val="28"/>
          <w:szCs w:val="28"/>
        </w:rPr>
        <w:t>. Статистика по отметкам ВПР 202</w:t>
      </w:r>
      <w:r>
        <w:rPr>
          <w:rFonts w:ascii="Times New Roman" w:hAnsi="Times New Roman" w:cs="Times New Roman"/>
          <w:sz w:val="28"/>
          <w:szCs w:val="28"/>
        </w:rPr>
        <w:t>4</w:t>
      </w:r>
      <w:r w:rsidRPr="009F1E38">
        <w:rPr>
          <w:rFonts w:ascii="Times New Roman" w:hAnsi="Times New Roman" w:cs="Times New Roman"/>
          <w:sz w:val="28"/>
          <w:szCs w:val="28"/>
        </w:rPr>
        <w:t xml:space="preserve"> по русскому языку в </w:t>
      </w:r>
      <w:r>
        <w:rPr>
          <w:rFonts w:ascii="Times New Roman" w:hAnsi="Times New Roman" w:cs="Times New Roman"/>
          <w:sz w:val="28"/>
          <w:szCs w:val="28"/>
        </w:rPr>
        <w:t>6</w:t>
      </w:r>
      <w:r w:rsidRPr="009F1E38">
        <w:rPr>
          <w:rFonts w:ascii="Times New Roman" w:hAnsi="Times New Roman" w:cs="Times New Roman"/>
          <w:sz w:val="28"/>
          <w:szCs w:val="28"/>
        </w:rPr>
        <w:t>х классах представлена в таблице:</w:t>
      </w:r>
    </w:p>
    <w:tbl>
      <w:tblPr>
        <w:tblW w:w="9335" w:type="dxa"/>
        <w:tblLook w:val="04A0" w:firstRow="1" w:lastRow="0" w:firstColumn="1" w:lastColumn="0" w:noHBand="0" w:noVBand="1"/>
      </w:tblPr>
      <w:tblGrid>
        <w:gridCol w:w="1628"/>
        <w:gridCol w:w="681"/>
        <w:gridCol w:w="1196"/>
        <w:gridCol w:w="634"/>
        <w:gridCol w:w="634"/>
        <w:gridCol w:w="634"/>
        <w:gridCol w:w="541"/>
        <w:gridCol w:w="1024"/>
        <w:gridCol w:w="1300"/>
        <w:gridCol w:w="1063"/>
      </w:tblGrid>
      <w:tr w:rsidR="009F1E38" w:rsidRPr="009F1E38" w:rsidTr="009F1E38">
        <w:trPr>
          <w:trHeight w:val="259"/>
        </w:trPr>
        <w:tc>
          <w:tcPr>
            <w:tcW w:w="1628" w:type="dxa"/>
            <w:tcBorders>
              <w:top w:val="single" w:sz="4" w:space="0" w:color="000000"/>
              <w:left w:val="single" w:sz="8" w:space="0" w:color="000000"/>
              <w:bottom w:val="single" w:sz="8" w:space="0" w:color="000000"/>
              <w:right w:val="single" w:sz="4" w:space="0" w:color="000000"/>
            </w:tcBorders>
            <w:shd w:val="clear" w:color="auto" w:fill="auto"/>
            <w:noWrap/>
            <w:vAlign w:val="bottom"/>
            <w:hideMark/>
          </w:tcPr>
          <w:p w:rsidR="009F1E38" w:rsidRPr="009F1E38" w:rsidRDefault="009F1E38" w:rsidP="009F1E38">
            <w:pPr>
              <w:spacing w:after="0" w:line="276" w:lineRule="auto"/>
              <w:jc w:val="both"/>
              <w:rPr>
                <w:rFonts w:ascii="Times New Roman" w:hAnsi="Times New Roman" w:cs="Times New Roman"/>
                <w:b/>
                <w:bCs/>
                <w:sz w:val="24"/>
                <w:szCs w:val="24"/>
              </w:rPr>
            </w:pPr>
            <w:r w:rsidRPr="009F1E38">
              <w:rPr>
                <w:rFonts w:ascii="Times New Roman" w:hAnsi="Times New Roman" w:cs="Times New Roman"/>
                <w:b/>
                <w:bCs/>
                <w:sz w:val="24"/>
                <w:szCs w:val="24"/>
              </w:rPr>
              <w:t>Группы участников</w:t>
            </w:r>
          </w:p>
        </w:tc>
        <w:tc>
          <w:tcPr>
            <w:tcW w:w="681" w:type="dxa"/>
            <w:tcBorders>
              <w:top w:val="single" w:sz="4" w:space="0" w:color="000000"/>
              <w:left w:val="nil"/>
              <w:bottom w:val="single" w:sz="8" w:space="0" w:color="000000"/>
              <w:right w:val="single" w:sz="4" w:space="0" w:color="000000"/>
            </w:tcBorders>
            <w:shd w:val="clear" w:color="auto" w:fill="auto"/>
            <w:noWrap/>
            <w:vAlign w:val="bottom"/>
            <w:hideMark/>
          </w:tcPr>
          <w:p w:rsidR="009F1E38" w:rsidRPr="009F1E38" w:rsidRDefault="009F1E38" w:rsidP="009F1E38">
            <w:pPr>
              <w:spacing w:after="0" w:line="276" w:lineRule="auto"/>
              <w:jc w:val="both"/>
              <w:rPr>
                <w:rFonts w:ascii="Times New Roman" w:hAnsi="Times New Roman" w:cs="Times New Roman"/>
                <w:b/>
                <w:bCs/>
                <w:sz w:val="24"/>
                <w:szCs w:val="24"/>
              </w:rPr>
            </w:pPr>
            <w:r w:rsidRPr="009F1E38">
              <w:rPr>
                <w:rFonts w:ascii="Times New Roman" w:hAnsi="Times New Roman" w:cs="Times New Roman"/>
                <w:b/>
                <w:bCs/>
                <w:sz w:val="24"/>
                <w:szCs w:val="24"/>
              </w:rPr>
              <w:t>Кол-во ОО</w:t>
            </w:r>
          </w:p>
        </w:tc>
        <w:tc>
          <w:tcPr>
            <w:tcW w:w="1196" w:type="dxa"/>
            <w:tcBorders>
              <w:top w:val="single" w:sz="4" w:space="0" w:color="000000"/>
              <w:left w:val="nil"/>
              <w:bottom w:val="single" w:sz="8" w:space="0" w:color="000000"/>
              <w:right w:val="single" w:sz="4" w:space="0" w:color="000000"/>
            </w:tcBorders>
            <w:shd w:val="clear" w:color="auto" w:fill="auto"/>
            <w:noWrap/>
            <w:vAlign w:val="bottom"/>
            <w:hideMark/>
          </w:tcPr>
          <w:p w:rsidR="009F1E38" w:rsidRPr="009F1E38" w:rsidRDefault="009F1E38" w:rsidP="009F1E38">
            <w:pPr>
              <w:spacing w:after="0" w:line="276" w:lineRule="auto"/>
              <w:jc w:val="both"/>
              <w:rPr>
                <w:rFonts w:ascii="Times New Roman" w:hAnsi="Times New Roman" w:cs="Times New Roman"/>
                <w:b/>
                <w:bCs/>
                <w:sz w:val="24"/>
                <w:szCs w:val="24"/>
              </w:rPr>
            </w:pPr>
            <w:r w:rsidRPr="009F1E38">
              <w:rPr>
                <w:rFonts w:ascii="Times New Roman" w:hAnsi="Times New Roman" w:cs="Times New Roman"/>
                <w:b/>
                <w:bCs/>
                <w:sz w:val="24"/>
                <w:szCs w:val="24"/>
              </w:rPr>
              <w:t>Кол-во участников</w:t>
            </w:r>
          </w:p>
        </w:tc>
        <w:tc>
          <w:tcPr>
            <w:tcW w:w="634" w:type="dxa"/>
            <w:tcBorders>
              <w:top w:val="single" w:sz="4" w:space="0" w:color="000000"/>
              <w:left w:val="nil"/>
              <w:bottom w:val="single" w:sz="8" w:space="0" w:color="000000"/>
              <w:right w:val="single" w:sz="4" w:space="0" w:color="000000"/>
            </w:tcBorders>
            <w:shd w:val="clear" w:color="auto" w:fill="auto"/>
            <w:noWrap/>
            <w:vAlign w:val="bottom"/>
            <w:hideMark/>
          </w:tcPr>
          <w:p w:rsidR="009F1E38" w:rsidRPr="009F1E38" w:rsidRDefault="009F1E38" w:rsidP="009F1E38">
            <w:pPr>
              <w:spacing w:after="0" w:line="276" w:lineRule="auto"/>
              <w:jc w:val="both"/>
              <w:rPr>
                <w:rFonts w:ascii="Times New Roman" w:hAnsi="Times New Roman" w:cs="Times New Roman"/>
                <w:b/>
                <w:bCs/>
                <w:sz w:val="24"/>
                <w:szCs w:val="24"/>
              </w:rPr>
            </w:pPr>
            <w:r w:rsidRPr="009F1E38">
              <w:rPr>
                <w:rFonts w:ascii="Times New Roman" w:hAnsi="Times New Roman" w:cs="Times New Roman"/>
                <w:b/>
                <w:bCs/>
                <w:sz w:val="24"/>
                <w:szCs w:val="24"/>
              </w:rPr>
              <w:t>2</w:t>
            </w:r>
          </w:p>
        </w:tc>
        <w:tc>
          <w:tcPr>
            <w:tcW w:w="634" w:type="dxa"/>
            <w:tcBorders>
              <w:top w:val="single" w:sz="4" w:space="0" w:color="000000"/>
              <w:left w:val="nil"/>
              <w:bottom w:val="single" w:sz="8" w:space="0" w:color="000000"/>
              <w:right w:val="single" w:sz="4" w:space="0" w:color="000000"/>
            </w:tcBorders>
            <w:shd w:val="clear" w:color="auto" w:fill="auto"/>
            <w:noWrap/>
            <w:vAlign w:val="bottom"/>
            <w:hideMark/>
          </w:tcPr>
          <w:p w:rsidR="009F1E38" w:rsidRPr="009F1E38" w:rsidRDefault="009F1E38" w:rsidP="009F1E38">
            <w:pPr>
              <w:spacing w:after="0" w:line="276" w:lineRule="auto"/>
              <w:jc w:val="both"/>
              <w:rPr>
                <w:rFonts w:ascii="Times New Roman" w:hAnsi="Times New Roman" w:cs="Times New Roman"/>
                <w:b/>
                <w:bCs/>
                <w:sz w:val="24"/>
                <w:szCs w:val="24"/>
              </w:rPr>
            </w:pPr>
            <w:r w:rsidRPr="009F1E38">
              <w:rPr>
                <w:rFonts w:ascii="Times New Roman" w:hAnsi="Times New Roman" w:cs="Times New Roman"/>
                <w:b/>
                <w:bCs/>
                <w:sz w:val="24"/>
                <w:szCs w:val="24"/>
              </w:rPr>
              <w:t>3</w:t>
            </w:r>
          </w:p>
        </w:tc>
        <w:tc>
          <w:tcPr>
            <w:tcW w:w="634" w:type="dxa"/>
            <w:tcBorders>
              <w:top w:val="single" w:sz="4" w:space="0" w:color="000000"/>
              <w:left w:val="nil"/>
              <w:bottom w:val="single" w:sz="8" w:space="0" w:color="000000"/>
              <w:right w:val="single" w:sz="4" w:space="0" w:color="000000"/>
            </w:tcBorders>
            <w:shd w:val="clear" w:color="auto" w:fill="auto"/>
            <w:noWrap/>
            <w:vAlign w:val="bottom"/>
            <w:hideMark/>
          </w:tcPr>
          <w:p w:rsidR="009F1E38" w:rsidRPr="009F1E38" w:rsidRDefault="009F1E38" w:rsidP="009F1E38">
            <w:pPr>
              <w:spacing w:after="0" w:line="276" w:lineRule="auto"/>
              <w:jc w:val="both"/>
              <w:rPr>
                <w:rFonts w:ascii="Times New Roman" w:hAnsi="Times New Roman" w:cs="Times New Roman"/>
                <w:b/>
                <w:bCs/>
                <w:sz w:val="24"/>
                <w:szCs w:val="24"/>
              </w:rPr>
            </w:pPr>
            <w:r w:rsidRPr="009F1E38">
              <w:rPr>
                <w:rFonts w:ascii="Times New Roman" w:hAnsi="Times New Roman" w:cs="Times New Roman"/>
                <w:b/>
                <w:bCs/>
                <w:sz w:val="24"/>
                <w:szCs w:val="24"/>
              </w:rPr>
              <w:t>4</w:t>
            </w:r>
          </w:p>
        </w:tc>
        <w:tc>
          <w:tcPr>
            <w:tcW w:w="541" w:type="dxa"/>
            <w:tcBorders>
              <w:top w:val="single" w:sz="4" w:space="0" w:color="000000"/>
              <w:left w:val="nil"/>
              <w:bottom w:val="single" w:sz="8" w:space="0" w:color="000000"/>
              <w:right w:val="single" w:sz="8" w:space="0" w:color="000000"/>
            </w:tcBorders>
            <w:shd w:val="clear" w:color="auto" w:fill="auto"/>
            <w:noWrap/>
            <w:vAlign w:val="bottom"/>
            <w:hideMark/>
          </w:tcPr>
          <w:p w:rsidR="009F1E38" w:rsidRPr="009F1E38" w:rsidRDefault="009F1E38" w:rsidP="009F1E38">
            <w:pPr>
              <w:spacing w:after="0" w:line="276" w:lineRule="auto"/>
              <w:jc w:val="both"/>
              <w:rPr>
                <w:rFonts w:ascii="Times New Roman" w:hAnsi="Times New Roman" w:cs="Times New Roman"/>
                <w:b/>
                <w:bCs/>
                <w:sz w:val="24"/>
                <w:szCs w:val="24"/>
              </w:rPr>
            </w:pPr>
            <w:r w:rsidRPr="009F1E38">
              <w:rPr>
                <w:rFonts w:ascii="Times New Roman" w:hAnsi="Times New Roman" w:cs="Times New Roman"/>
                <w:b/>
                <w:bCs/>
                <w:sz w:val="24"/>
                <w:szCs w:val="24"/>
              </w:rPr>
              <w:t>5</w:t>
            </w:r>
          </w:p>
        </w:tc>
        <w:tc>
          <w:tcPr>
            <w:tcW w:w="1024" w:type="dxa"/>
            <w:tcBorders>
              <w:top w:val="single" w:sz="4" w:space="0" w:color="000000"/>
              <w:left w:val="nil"/>
              <w:bottom w:val="single" w:sz="8" w:space="0" w:color="000000"/>
              <w:right w:val="single" w:sz="8" w:space="0" w:color="000000"/>
            </w:tcBorders>
          </w:tcPr>
          <w:p w:rsidR="009F1E38" w:rsidRPr="009F1E38" w:rsidRDefault="009F1E38" w:rsidP="009F1E38">
            <w:pPr>
              <w:spacing w:after="0" w:line="276" w:lineRule="auto"/>
              <w:jc w:val="both"/>
              <w:rPr>
                <w:rFonts w:ascii="Times New Roman" w:hAnsi="Times New Roman" w:cs="Times New Roman"/>
                <w:b/>
                <w:bCs/>
                <w:sz w:val="24"/>
                <w:szCs w:val="24"/>
              </w:rPr>
            </w:pPr>
            <w:r w:rsidRPr="009F1E38">
              <w:rPr>
                <w:rFonts w:ascii="Times New Roman" w:hAnsi="Times New Roman" w:cs="Times New Roman"/>
                <w:b/>
                <w:bCs/>
                <w:sz w:val="24"/>
                <w:szCs w:val="24"/>
              </w:rPr>
              <w:t>понизили</w:t>
            </w:r>
          </w:p>
        </w:tc>
        <w:tc>
          <w:tcPr>
            <w:tcW w:w="1300" w:type="dxa"/>
            <w:tcBorders>
              <w:top w:val="single" w:sz="4" w:space="0" w:color="000000"/>
              <w:left w:val="nil"/>
              <w:bottom w:val="single" w:sz="8" w:space="0" w:color="000000"/>
              <w:right w:val="single" w:sz="8" w:space="0" w:color="000000"/>
            </w:tcBorders>
          </w:tcPr>
          <w:p w:rsidR="009F1E38" w:rsidRPr="009F1E38" w:rsidRDefault="009F1E38" w:rsidP="009F1E38">
            <w:pPr>
              <w:spacing w:after="0" w:line="276" w:lineRule="auto"/>
              <w:jc w:val="both"/>
              <w:rPr>
                <w:rFonts w:ascii="Times New Roman" w:hAnsi="Times New Roman" w:cs="Times New Roman"/>
                <w:b/>
                <w:bCs/>
                <w:sz w:val="24"/>
                <w:szCs w:val="24"/>
              </w:rPr>
            </w:pPr>
            <w:r w:rsidRPr="009F1E38">
              <w:rPr>
                <w:rFonts w:ascii="Times New Roman" w:hAnsi="Times New Roman" w:cs="Times New Roman"/>
                <w:b/>
                <w:bCs/>
                <w:sz w:val="24"/>
                <w:szCs w:val="24"/>
              </w:rPr>
              <w:t>подтвердили</w:t>
            </w:r>
          </w:p>
        </w:tc>
        <w:tc>
          <w:tcPr>
            <w:tcW w:w="1063" w:type="dxa"/>
            <w:tcBorders>
              <w:top w:val="single" w:sz="4" w:space="0" w:color="000000"/>
              <w:left w:val="nil"/>
              <w:bottom w:val="single" w:sz="8" w:space="0" w:color="000000"/>
              <w:right w:val="single" w:sz="8" w:space="0" w:color="000000"/>
            </w:tcBorders>
          </w:tcPr>
          <w:p w:rsidR="009F1E38" w:rsidRPr="009F1E38" w:rsidRDefault="009F1E38" w:rsidP="009F1E38">
            <w:pPr>
              <w:spacing w:after="0" w:line="276" w:lineRule="auto"/>
              <w:jc w:val="both"/>
              <w:rPr>
                <w:rFonts w:ascii="Times New Roman" w:hAnsi="Times New Roman" w:cs="Times New Roman"/>
                <w:b/>
                <w:bCs/>
                <w:sz w:val="24"/>
                <w:szCs w:val="24"/>
              </w:rPr>
            </w:pPr>
            <w:r w:rsidRPr="009F1E38">
              <w:rPr>
                <w:rFonts w:ascii="Times New Roman" w:hAnsi="Times New Roman" w:cs="Times New Roman"/>
                <w:b/>
                <w:bCs/>
                <w:sz w:val="24"/>
                <w:szCs w:val="24"/>
              </w:rPr>
              <w:t>повысили</w:t>
            </w:r>
          </w:p>
        </w:tc>
      </w:tr>
      <w:tr w:rsidR="009F1E38" w:rsidRPr="009F1E38" w:rsidTr="009F1E38">
        <w:trPr>
          <w:trHeight w:val="259"/>
        </w:trPr>
        <w:tc>
          <w:tcPr>
            <w:tcW w:w="162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9F1E38" w:rsidRPr="009F1E38" w:rsidRDefault="009F1E38" w:rsidP="009F1E38">
            <w:pPr>
              <w:spacing w:after="0" w:line="276" w:lineRule="auto"/>
              <w:jc w:val="both"/>
              <w:rPr>
                <w:rFonts w:ascii="Times New Roman" w:hAnsi="Times New Roman" w:cs="Times New Roman"/>
                <w:sz w:val="24"/>
                <w:szCs w:val="24"/>
              </w:rPr>
            </w:pPr>
            <w:r w:rsidRPr="009F1E38">
              <w:rPr>
                <w:rFonts w:ascii="Times New Roman" w:hAnsi="Times New Roman" w:cs="Times New Roman"/>
                <w:sz w:val="24"/>
                <w:szCs w:val="24"/>
              </w:rPr>
              <w:t>Вся выборка</w:t>
            </w:r>
          </w:p>
        </w:tc>
        <w:tc>
          <w:tcPr>
            <w:tcW w:w="681" w:type="dxa"/>
            <w:tcBorders>
              <w:top w:val="single" w:sz="4" w:space="0" w:color="000000"/>
              <w:left w:val="nil"/>
              <w:bottom w:val="single" w:sz="4" w:space="0" w:color="000000"/>
              <w:right w:val="single" w:sz="4" w:space="0" w:color="000000"/>
            </w:tcBorders>
            <w:shd w:val="clear" w:color="auto" w:fill="auto"/>
            <w:noWrap/>
            <w:vAlign w:val="bottom"/>
          </w:tcPr>
          <w:p w:rsidR="009F1E38" w:rsidRPr="009F1E38" w:rsidRDefault="009F1E38" w:rsidP="009F1E38">
            <w:pPr>
              <w:spacing w:after="0" w:line="276" w:lineRule="auto"/>
              <w:jc w:val="both"/>
              <w:rPr>
                <w:rFonts w:ascii="Times New Roman" w:hAnsi="Times New Roman" w:cs="Times New Roman"/>
                <w:sz w:val="24"/>
                <w:szCs w:val="24"/>
              </w:rPr>
            </w:pPr>
            <w:r>
              <w:rPr>
                <w:rFonts w:ascii="Times New Roman" w:hAnsi="Times New Roman" w:cs="Times New Roman"/>
                <w:sz w:val="24"/>
                <w:szCs w:val="24"/>
              </w:rPr>
              <w:t>35291</w:t>
            </w:r>
          </w:p>
        </w:tc>
        <w:tc>
          <w:tcPr>
            <w:tcW w:w="1196" w:type="dxa"/>
            <w:tcBorders>
              <w:top w:val="single" w:sz="4" w:space="0" w:color="000000"/>
              <w:left w:val="nil"/>
              <w:bottom w:val="single" w:sz="4" w:space="0" w:color="000000"/>
              <w:right w:val="single" w:sz="4" w:space="0" w:color="000000"/>
            </w:tcBorders>
            <w:shd w:val="clear" w:color="auto" w:fill="auto"/>
            <w:noWrap/>
            <w:vAlign w:val="bottom"/>
          </w:tcPr>
          <w:p w:rsidR="009F1E38" w:rsidRPr="009F1E38" w:rsidRDefault="009F1E38" w:rsidP="009F1E38">
            <w:pPr>
              <w:spacing w:after="0" w:line="276" w:lineRule="auto"/>
              <w:jc w:val="both"/>
              <w:rPr>
                <w:rFonts w:ascii="Times New Roman" w:hAnsi="Times New Roman" w:cs="Times New Roman"/>
                <w:sz w:val="24"/>
                <w:szCs w:val="24"/>
              </w:rPr>
            </w:pPr>
            <w:r>
              <w:rPr>
                <w:rFonts w:ascii="Times New Roman" w:hAnsi="Times New Roman" w:cs="Times New Roman"/>
                <w:sz w:val="24"/>
                <w:szCs w:val="24"/>
              </w:rPr>
              <w:t>1470369</w:t>
            </w:r>
          </w:p>
        </w:tc>
        <w:tc>
          <w:tcPr>
            <w:tcW w:w="634" w:type="dxa"/>
            <w:tcBorders>
              <w:top w:val="single" w:sz="4" w:space="0" w:color="000000"/>
              <w:left w:val="nil"/>
              <w:bottom w:val="single" w:sz="4" w:space="0" w:color="000000"/>
              <w:right w:val="single" w:sz="4" w:space="0" w:color="000000"/>
            </w:tcBorders>
            <w:shd w:val="clear" w:color="auto" w:fill="auto"/>
            <w:noWrap/>
            <w:vAlign w:val="bottom"/>
          </w:tcPr>
          <w:p w:rsidR="009F1E38" w:rsidRPr="009F1E38" w:rsidRDefault="009F1E38" w:rsidP="009F1E38">
            <w:pPr>
              <w:spacing w:after="0" w:line="276" w:lineRule="auto"/>
              <w:jc w:val="both"/>
              <w:rPr>
                <w:rFonts w:ascii="Times New Roman" w:hAnsi="Times New Roman" w:cs="Times New Roman"/>
                <w:sz w:val="24"/>
                <w:szCs w:val="24"/>
              </w:rPr>
            </w:pPr>
            <w:r>
              <w:rPr>
                <w:rFonts w:ascii="Times New Roman" w:hAnsi="Times New Roman" w:cs="Times New Roman"/>
                <w:sz w:val="24"/>
                <w:szCs w:val="24"/>
              </w:rPr>
              <w:t>10,58</w:t>
            </w:r>
          </w:p>
        </w:tc>
        <w:tc>
          <w:tcPr>
            <w:tcW w:w="634" w:type="dxa"/>
            <w:tcBorders>
              <w:top w:val="single" w:sz="4" w:space="0" w:color="000000"/>
              <w:left w:val="nil"/>
              <w:bottom w:val="single" w:sz="4" w:space="0" w:color="000000"/>
              <w:right w:val="single" w:sz="4" w:space="0" w:color="000000"/>
            </w:tcBorders>
            <w:shd w:val="clear" w:color="auto" w:fill="auto"/>
            <w:noWrap/>
            <w:vAlign w:val="bottom"/>
          </w:tcPr>
          <w:p w:rsidR="009F1E38" w:rsidRPr="009F1E38" w:rsidRDefault="009F1E38" w:rsidP="009F1E38">
            <w:pPr>
              <w:spacing w:after="0" w:line="276" w:lineRule="auto"/>
              <w:jc w:val="both"/>
              <w:rPr>
                <w:rFonts w:ascii="Times New Roman" w:hAnsi="Times New Roman" w:cs="Times New Roman"/>
                <w:sz w:val="24"/>
                <w:szCs w:val="24"/>
              </w:rPr>
            </w:pPr>
            <w:r>
              <w:rPr>
                <w:rFonts w:ascii="Times New Roman" w:hAnsi="Times New Roman" w:cs="Times New Roman"/>
                <w:sz w:val="24"/>
                <w:szCs w:val="24"/>
              </w:rPr>
              <w:t>47,15</w:t>
            </w:r>
          </w:p>
        </w:tc>
        <w:tc>
          <w:tcPr>
            <w:tcW w:w="634" w:type="dxa"/>
            <w:tcBorders>
              <w:top w:val="single" w:sz="4" w:space="0" w:color="000000"/>
              <w:left w:val="nil"/>
              <w:bottom w:val="single" w:sz="4" w:space="0" w:color="000000"/>
              <w:right w:val="single" w:sz="4" w:space="0" w:color="000000"/>
            </w:tcBorders>
            <w:shd w:val="clear" w:color="auto" w:fill="auto"/>
            <w:noWrap/>
            <w:vAlign w:val="bottom"/>
          </w:tcPr>
          <w:p w:rsidR="009F1E38" w:rsidRPr="009F1E38" w:rsidRDefault="009F1E38" w:rsidP="009F1E38">
            <w:pPr>
              <w:spacing w:after="0" w:line="276" w:lineRule="auto"/>
              <w:jc w:val="both"/>
              <w:rPr>
                <w:rFonts w:ascii="Times New Roman" w:hAnsi="Times New Roman" w:cs="Times New Roman"/>
                <w:sz w:val="24"/>
                <w:szCs w:val="24"/>
              </w:rPr>
            </w:pPr>
            <w:r>
              <w:rPr>
                <w:rFonts w:ascii="Times New Roman" w:hAnsi="Times New Roman" w:cs="Times New Roman"/>
                <w:sz w:val="24"/>
                <w:szCs w:val="24"/>
              </w:rPr>
              <w:t>34,4</w:t>
            </w:r>
          </w:p>
        </w:tc>
        <w:tc>
          <w:tcPr>
            <w:tcW w:w="541" w:type="dxa"/>
            <w:tcBorders>
              <w:top w:val="single" w:sz="4" w:space="0" w:color="000000"/>
              <w:left w:val="nil"/>
              <w:bottom w:val="single" w:sz="4" w:space="0" w:color="000000"/>
              <w:right w:val="single" w:sz="4" w:space="0" w:color="000000"/>
            </w:tcBorders>
            <w:shd w:val="clear" w:color="auto" w:fill="auto"/>
            <w:noWrap/>
            <w:vAlign w:val="bottom"/>
          </w:tcPr>
          <w:p w:rsidR="009F1E38" w:rsidRPr="009F1E38" w:rsidRDefault="009F1E38" w:rsidP="009F1E38">
            <w:pPr>
              <w:spacing w:after="0" w:line="276" w:lineRule="auto"/>
              <w:jc w:val="both"/>
              <w:rPr>
                <w:rFonts w:ascii="Times New Roman" w:hAnsi="Times New Roman" w:cs="Times New Roman"/>
                <w:sz w:val="24"/>
                <w:szCs w:val="24"/>
              </w:rPr>
            </w:pPr>
            <w:r>
              <w:rPr>
                <w:rFonts w:ascii="Times New Roman" w:hAnsi="Times New Roman" w:cs="Times New Roman"/>
                <w:sz w:val="24"/>
                <w:szCs w:val="24"/>
              </w:rPr>
              <w:t>7,88</w:t>
            </w:r>
          </w:p>
        </w:tc>
        <w:tc>
          <w:tcPr>
            <w:tcW w:w="1024" w:type="dxa"/>
            <w:tcBorders>
              <w:top w:val="single" w:sz="4" w:space="0" w:color="000000"/>
              <w:left w:val="nil"/>
              <w:bottom w:val="single" w:sz="4" w:space="0" w:color="000000"/>
              <w:right w:val="single" w:sz="4" w:space="0" w:color="000000"/>
            </w:tcBorders>
          </w:tcPr>
          <w:p w:rsidR="009F1E38" w:rsidRPr="009F1E38" w:rsidRDefault="009F1E38" w:rsidP="009F1E38">
            <w:pPr>
              <w:spacing w:after="0" w:line="276" w:lineRule="auto"/>
              <w:jc w:val="both"/>
              <w:rPr>
                <w:rFonts w:ascii="Times New Roman" w:hAnsi="Times New Roman" w:cs="Times New Roman"/>
                <w:sz w:val="24"/>
                <w:szCs w:val="24"/>
              </w:rPr>
            </w:pPr>
          </w:p>
        </w:tc>
        <w:tc>
          <w:tcPr>
            <w:tcW w:w="1300" w:type="dxa"/>
            <w:tcBorders>
              <w:top w:val="single" w:sz="4" w:space="0" w:color="000000"/>
              <w:left w:val="nil"/>
              <w:bottom w:val="single" w:sz="4" w:space="0" w:color="000000"/>
              <w:right w:val="single" w:sz="4" w:space="0" w:color="000000"/>
            </w:tcBorders>
          </w:tcPr>
          <w:p w:rsidR="009F1E38" w:rsidRPr="009F1E38" w:rsidRDefault="009F1E38" w:rsidP="009F1E38">
            <w:pPr>
              <w:spacing w:after="0" w:line="276" w:lineRule="auto"/>
              <w:jc w:val="both"/>
              <w:rPr>
                <w:rFonts w:ascii="Times New Roman" w:hAnsi="Times New Roman" w:cs="Times New Roman"/>
                <w:sz w:val="24"/>
                <w:szCs w:val="24"/>
              </w:rPr>
            </w:pPr>
          </w:p>
        </w:tc>
        <w:tc>
          <w:tcPr>
            <w:tcW w:w="1063" w:type="dxa"/>
            <w:tcBorders>
              <w:top w:val="single" w:sz="4" w:space="0" w:color="000000"/>
              <w:left w:val="nil"/>
              <w:bottom w:val="single" w:sz="4" w:space="0" w:color="000000"/>
              <w:right w:val="single" w:sz="4" w:space="0" w:color="000000"/>
            </w:tcBorders>
          </w:tcPr>
          <w:p w:rsidR="009F1E38" w:rsidRPr="009F1E38" w:rsidRDefault="009F1E38" w:rsidP="009F1E38">
            <w:pPr>
              <w:spacing w:after="0" w:line="276" w:lineRule="auto"/>
              <w:jc w:val="both"/>
              <w:rPr>
                <w:rFonts w:ascii="Times New Roman" w:hAnsi="Times New Roman" w:cs="Times New Roman"/>
                <w:sz w:val="24"/>
                <w:szCs w:val="24"/>
              </w:rPr>
            </w:pPr>
          </w:p>
        </w:tc>
      </w:tr>
      <w:tr w:rsidR="009F1E38" w:rsidRPr="009F1E38" w:rsidTr="009F1E38">
        <w:trPr>
          <w:trHeight w:val="259"/>
        </w:trPr>
        <w:tc>
          <w:tcPr>
            <w:tcW w:w="1628" w:type="dxa"/>
            <w:tcBorders>
              <w:top w:val="nil"/>
              <w:left w:val="single" w:sz="4" w:space="0" w:color="000000"/>
              <w:bottom w:val="single" w:sz="4" w:space="0" w:color="000000"/>
              <w:right w:val="single" w:sz="4" w:space="0" w:color="000000"/>
            </w:tcBorders>
            <w:shd w:val="clear" w:color="auto" w:fill="auto"/>
            <w:noWrap/>
            <w:vAlign w:val="bottom"/>
            <w:hideMark/>
          </w:tcPr>
          <w:p w:rsidR="009F1E38" w:rsidRPr="009F1E38" w:rsidRDefault="009F1E38" w:rsidP="009F1E38">
            <w:pPr>
              <w:spacing w:after="0" w:line="276" w:lineRule="auto"/>
              <w:jc w:val="both"/>
              <w:rPr>
                <w:rFonts w:ascii="Times New Roman" w:hAnsi="Times New Roman" w:cs="Times New Roman"/>
                <w:sz w:val="24"/>
                <w:szCs w:val="24"/>
              </w:rPr>
            </w:pPr>
            <w:r w:rsidRPr="009F1E38">
              <w:rPr>
                <w:rFonts w:ascii="Times New Roman" w:hAnsi="Times New Roman" w:cs="Times New Roman"/>
                <w:sz w:val="24"/>
                <w:szCs w:val="24"/>
              </w:rPr>
              <w:t>Приморский край</w:t>
            </w:r>
          </w:p>
        </w:tc>
        <w:tc>
          <w:tcPr>
            <w:tcW w:w="681" w:type="dxa"/>
            <w:tcBorders>
              <w:top w:val="nil"/>
              <w:left w:val="nil"/>
              <w:bottom w:val="single" w:sz="4" w:space="0" w:color="000000"/>
              <w:right w:val="single" w:sz="4" w:space="0" w:color="000000"/>
            </w:tcBorders>
            <w:shd w:val="clear" w:color="auto" w:fill="auto"/>
            <w:noWrap/>
            <w:vAlign w:val="bottom"/>
          </w:tcPr>
          <w:p w:rsidR="009F1E38" w:rsidRPr="009F1E38" w:rsidRDefault="009F1E38" w:rsidP="009F1E38">
            <w:pPr>
              <w:spacing w:after="0" w:line="276" w:lineRule="auto"/>
              <w:jc w:val="both"/>
              <w:rPr>
                <w:rFonts w:ascii="Times New Roman" w:hAnsi="Times New Roman" w:cs="Times New Roman"/>
                <w:sz w:val="24"/>
                <w:szCs w:val="24"/>
              </w:rPr>
            </w:pPr>
            <w:r>
              <w:rPr>
                <w:rFonts w:ascii="Times New Roman" w:hAnsi="Times New Roman" w:cs="Times New Roman"/>
                <w:sz w:val="24"/>
                <w:szCs w:val="24"/>
              </w:rPr>
              <w:t>483</w:t>
            </w:r>
          </w:p>
        </w:tc>
        <w:tc>
          <w:tcPr>
            <w:tcW w:w="1196" w:type="dxa"/>
            <w:tcBorders>
              <w:top w:val="nil"/>
              <w:left w:val="nil"/>
              <w:bottom w:val="single" w:sz="4" w:space="0" w:color="000000"/>
              <w:right w:val="single" w:sz="4" w:space="0" w:color="000000"/>
            </w:tcBorders>
            <w:shd w:val="clear" w:color="auto" w:fill="auto"/>
            <w:noWrap/>
            <w:vAlign w:val="bottom"/>
          </w:tcPr>
          <w:p w:rsidR="009F1E38" w:rsidRPr="009F1E38" w:rsidRDefault="009F1E38" w:rsidP="009F1E38">
            <w:pPr>
              <w:spacing w:after="0" w:line="276" w:lineRule="auto"/>
              <w:jc w:val="both"/>
              <w:rPr>
                <w:rFonts w:ascii="Times New Roman" w:hAnsi="Times New Roman" w:cs="Times New Roman"/>
                <w:sz w:val="24"/>
                <w:szCs w:val="24"/>
              </w:rPr>
            </w:pPr>
            <w:r>
              <w:rPr>
                <w:rFonts w:ascii="Times New Roman" w:hAnsi="Times New Roman" w:cs="Times New Roman"/>
                <w:sz w:val="24"/>
                <w:szCs w:val="24"/>
              </w:rPr>
              <w:t>18863</w:t>
            </w:r>
          </w:p>
        </w:tc>
        <w:tc>
          <w:tcPr>
            <w:tcW w:w="634" w:type="dxa"/>
            <w:tcBorders>
              <w:top w:val="nil"/>
              <w:left w:val="nil"/>
              <w:bottom w:val="single" w:sz="4" w:space="0" w:color="000000"/>
              <w:right w:val="single" w:sz="4" w:space="0" w:color="000000"/>
            </w:tcBorders>
            <w:shd w:val="clear" w:color="auto" w:fill="auto"/>
            <w:noWrap/>
            <w:vAlign w:val="bottom"/>
          </w:tcPr>
          <w:p w:rsidR="009F1E38" w:rsidRPr="009F1E38" w:rsidRDefault="009F1E38" w:rsidP="009F1E38">
            <w:pPr>
              <w:spacing w:after="0" w:line="276" w:lineRule="auto"/>
              <w:jc w:val="both"/>
              <w:rPr>
                <w:rFonts w:ascii="Times New Roman" w:hAnsi="Times New Roman" w:cs="Times New Roman"/>
                <w:sz w:val="24"/>
                <w:szCs w:val="24"/>
              </w:rPr>
            </w:pPr>
            <w:r>
              <w:rPr>
                <w:rFonts w:ascii="Times New Roman" w:hAnsi="Times New Roman" w:cs="Times New Roman"/>
                <w:sz w:val="24"/>
                <w:szCs w:val="24"/>
              </w:rPr>
              <w:t>10,44</w:t>
            </w:r>
          </w:p>
        </w:tc>
        <w:tc>
          <w:tcPr>
            <w:tcW w:w="634" w:type="dxa"/>
            <w:tcBorders>
              <w:top w:val="nil"/>
              <w:left w:val="nil"/>
              <w:bottom w:val="single" w:sz="4" w:space="0" w:color="000000"/>
              <w:right w:val="single" w:sz="4" w:space="0" w:color="000000"/>
            </w:tcBorders>
            <w:shd w:val="clear" w:color="auto" w:fill="auto"/>
            <w:noWrap/>
            <w:vAlign w:val="bottom"/>
          </w:tcPr>
          <w:p w:rsidR="009F1E38" w:rsidRPr="009F1E38" w:rsidRDefault="009F1E38" w:rsidP="009F1E38">
            <w:pPr>
              <w:spacing w:after="0" w:line="276" w:lineRule="auto"/>
              <w:jc w:val="both"/>
              <w:rPr>
                <w:rFonts w:ascii="Times New Roman" w:hAnsi="Times New Roman" w:cs="Times New Roman"/>
                <w:sz w:val="24"/>
                <w:szCs w:val="24"/>
              </w:rPr>
            </w:pPr>
            <w:r>
              <w:rPr>
                <w:rFonts w:ascii="Times New Roman" w:hAnsi="Times New Roman" w:cs="Times New Roman"/>
                <w:sz w:val="24"/>
                <w:szCs w:val="24"/>
              </w:rPr>
              <w:t>51,57</w:t>
            </w:r>
          </w:p>
        </w:tc>
        <w:tc>
          <w:tcPr>
            <w:tcW w:w="634" w:type="dxa"/>
            <w:tcBorders>
              <w:top w:val="nil"/>
              <w:left w:val="nil"/>
              <w:bottom w:val="single" w:sz="4" w:space="0" w:color="000000"/>
              <w:right w:val="single" w:sz="4" w:space="0" w:color="000000"/>
            </w:tcBorders>
            <w:shd w:val="clear" w:color="auto" w:fill="auto"/>
            <w:noWrap/>
            <w:vAlign w:val="bottom"/>
          </w:tcPr>
          <w:p w:rsidR="009F1E38" w:rsidRPr="009F1E38" w:rsidRDefault="009F1E38" w:rsidP="009F1E38">
            <w:pPr>
              <w:spacing w:after="0" w:line="276" w:lineRule="auto"/>
              <w:jc w:val="both"/>
              <w:rPr>
                <w:rFonts w:ascii="Times New Roman" w:hAnsi="Times New Roman" w:cs="Times New Roman"/>
                <w:sz w:val="24"/>
                <w:szCs w:val="24"/>
              </w:rPr>
            </w:pPr>
            <w:r>
              <w:rPr>
                <w:rFonts w:ascii="Times New Roman" w:hAnsi="Times New Roman" w:cs="Times New Roman"/>
                <w:sz w:val="24"/>
                <w:szCs w:val="24"/>
              </w:rPr>
              <w:t>32,25</w:t>
            </w:r>
          </w:p>
        </w:tc>
        <w:tc>
          <w:tcPr>
            <w:tcW w:w="541" w:type="dxa"/>
            <w:tcBorders>
              <w:top w:val="nil"/>
              <w:left w:val="nil"/>
              <w:bottom w:val="single" w:sz="4" w:space="0" w:color="000000"/>
              <w:right w:val="single" w:sz="4" w:space="0" w:color="000000"/>
            </w:tcBorders>
            <w:shd w:val="clear" w:color="auto" w:fill="auto"/>
            <w:noWrap/>
            <w:vAlign w:val="bottom"/>
          </w:tcPr>
          <w:p w:rsidR="009F1E38" w:rsidRPr="009F1E38" w:rsidRDefault="009F1E38" w:rsidP="009F1E38">
            <w:pPr>
              <w:spacing w:after="0" w:line="276" w:lineRule="auto"/>
              <w:jc w:val="both"/>
              <w:rPr>
                <w:rFonts w:ascii="Times New Roman" w:hAnsi="Times New Roman" w:cs="Times New Roman"/>
                <w:sz w:val="24"/>
                <w:szCs w:val="24"/>
              </w:rPr>
            </w:pPr>
            <w:r>
              <w:rPr>
                <w:rFonts w:ascii="Times New Roman" w:hAnsi="Times New Roman" w:cs="Times New Roman"/>
                <w:sz w:val="24"/>
                <w:szCs w:val="24"/>
              </w:rPr>
              <w:t>5,73</w:t>
            </w:r>
          </w:p>
        </w:tc>
        <w:tc>
          <w:tcPr>
            <w:tcW w:w="1024" w:type="dxa"/>
            <w:tcBorders>
              <w:top w:val="single" w:sz="4" w:space="0" w:color="000000"/>
              <w:left w:val="nil"/>
              <w:bottom w:val="single" w:sz="4" w:space="0" w:color="000000"/>
              <w:right w:val="single" w:sz="4" w:space="0" w:color="000000"/>
            </w:tcBorders>
          </w:tcPr>
          <w:p w:rsidR="009F1E38" w:rsidRDefault="009F1E38" w:rsidP="009F1E38">
            <w:pPr>
              <w:spacing w:after="0" w:line="276" w:lineRule="auto"/>
              <w:jc w:val="both"/>
              <w:rPr>
                <w:rFonts w:ascii="Times New Roman" w:hAnsi="Times New Roman" w:cs="Times New Roman"/>
                <w:sz w:val="24"/>
                <w:szCs w:val="24"/>
              </w:rPr>
            </w:pPr>
            <w:r>
              <w:rPr>
                <w:rFonts w:ascii="Times New Roman" w:hAnsi="Times New Roman" w:cs="Times New Roman"/>
                <w:sz w:val="24"/>
                <w:szCs w:val="24"/>
              </w:rPr>
              <w:t>5121</w:t>
            </w:r>
          </w:p>
          <w:p w:rsidR="009F1E38" w:rsidRPr="009F1E38" w:rsidRDefault="009F1E38" w:rsidP="009F1E38">
            <w:pPr>
              <w:spacing w:after="0" w:line="276" w:lineRule="auto"/>
              <w:jc w:val="both"/>
              <w:rPr>
                <w:rFonts w:ascii="Times New Roman" w:hAnsi="Times New Roman" w:cs="Times New Roman"/>
                <w:sz w:val="24"/>
                <w:szCs w:val="24"/>
              </w:rPr>
            </w:pPr>
            <w:r>
              <w:rPr>
                <w:rFonts w:ascii="Times New Roman" w:hAnsi="Times New Roman" w:cs="Times New Roman"/>
                <w:sz w:val="24"/>
                <w:szCs w:val="24"/>
              </w:rPr>
              <w:t>27,34</w:t>
            </w:r>
          </w:p>
        </w:tc>
        <w:tc>
          <w:tcPr>
            <w:tcW w:w="1300" w:type="dxa"/>
            <w:tcBorders>
              <w:top w:val="single" w:sz="4" w:space="0" w:color="000000"/>
              <w:left w:val="nil"/>
              <w:bottom w:val="single" w:sz="4" w:space="0" w:color="000000"/>
              <w:right w:val="single" w:sz="4" w:space="0" w:color="000000"/>
            </w:tcBorders>
          </w:tcPr>
          <w:p w:rsidR="009F1E38" w:rsidRDefault="009F1E38" w:rsidP="009F1E38">
            <w:pPr>
              <w:spacing w:after="0" w:line="276" w:lineRule="auto"/>
              <w:jc w:val="both"/>
              <w:rPr>
                <w:rFonts w:ascii="Times New Roman" w:hAnsi="Times New Roman" w:cs="Times New Roman"/>
                <w:sz w:val="24"/>
                <w:szCs w:val="24"/>
              </w:rPr>
            </w:pPr>
            <w:r>
              <w:rPr>
                <w:rFonts w:ascii="Times New Roman" w:hAnsi="Times New Roman" w:cs="Times New Roman"/>
                <w:sz w:val="24"/>
                <w:szCs w:val="24"/>
              </w:rPr>
              <w:t>12557</w:t>
            </w:r>
          </w:p>
          <w:p w:rsidR="009F1E38" w:rsidRPr="009F1E38" w:rsidRDefault="009F1E38" w:rsidP="009F1E38">
            <w:pPr>
              <w:spacing w:after="0" w:line="276" w:lineRule="auto"/>
              <w:jc w:val="both"/>
              <w:rPr>
                <w:rFonts w:ascii="Times New Roman" w:hAnsi="Times New Roman" w:cs="Times New Roman"/>
                <w:sz w:val="24"/>
                <w:szCs w:val="24"/>
              </w:rPr>
            </w:pPr>
            <w:r>
              <w:rPr>
                <w:rFonts w:ascii="Times New Roman" w:hAnsi="Times New Roman" w:cs="Times New Roman"/>
                <w:sz w:val="24"/>
                <w:szCs w:val="24"/>
              </w:rPr>
              <w:t>67,05</w:t>
            </w:r>
          </w:p>
        </w:tc>
        <w:tc>
          <w:tcPr>
            <w:tcW w:w="1063" w:type="dxa"/>
            <w:tcBorders>
              <w:top w:val="single" w:sz="4" w:space="0" w:color="000000"/>
              <w:left w:val="nil"/>
              <w:bottom w:val="single" w:sz="4" w:space="0" w:color="000000"/>
              <w:right w:val="single" w:sz="4" w:space="0" w:color="000000"/>
            </w:tcBorders>
          </w:tcPr>
          <w:p w:rsidR="009F1E38" w:rsidRDefault="009F1E38" w:rsidP="009F1E38">
            <w:pPr>
              <w:spacing w:after="0" w:line="276" w:lineRule="auto"/>
              <w:jc w:val="both"/>
              <w:rPr>
                <w:rFonts w:ascii="Times New Roman" w:hAnsi="Times New Roman" w:cs="Times New Roman"/>
                <w:sz w:val="24"/>
                <w:szCs w:val="24"/>
              </w:rPr>
            </w:pPr>
            <w:r>
              <w:rPr>
                <w:rFonts w:ascii="Times New Roman" w:hAnsi="Times New Roman" w:cs="Times New Roman"/>
                <w:sz w:val="24"/>
                <w:szCs w:val="24"/>
              </w:rPr>
              <w:t>1050</w:t>
            </w:r>
          </w:p>
          <w:p w:rsidR="009F1E38" w:rsidRPr="009F1E38" w:rsidRDefault="009F1E38" w:rsidP="009F1E38">
            <w:pPr>
              <w:spacing w:after="0" w:line="276" w:lineRule="auto"/>
              <w:jc w:val="both"/>
              <w:rPr>
                <w:rFonts w:ascii="Times New Roman" w:hAnsi="Times New Roman" w:cs="Times New Roman"/>
                <w:sz w:val="24"/>
                <w:szCs w:val="24"/>
              </w:rPr>
            </w:pPr>
            <w:r>
              <w:rPr>
                <w:rFonts w:ascii="Times New Roman" w:hAnsi="Times New Roman" w:cs="Times New Roman"/>
                <w:sz w:val="24"/>
                <w:szCs w:val="24"/>
              </w:rPr>
              <w:t>5,61</w:t>
            </w:r>
          </w:p>
        </w:tc>
      </w:tr>
      <w:tr w:rsidR="009F1E38" w:rsidRPr="009F1E38" w:rsidTr="009F1E38">
        <w:trPr>
          <w:trHeight w:val="259"/>
        </w:trPr>
        <w:tc>
          <w:tcPr>
            <w:tcW w:w="1628" w:type="dxa"/>
            <w:tcBorders>
              <w:top w:val="nil"/>
              <w:left w:val="single" w:sz="4" w:space="0" w:color="000000"/>
              <w:bottom w:val="single" w:sz="4" w:space="0" w:color="000000"/>
              <w:right w:val="single" w:sz="4" w:space="0" w:color="000000"/>
            </w:tcBorders>
            <w:shd w:val="clear" w:color="auto" w:fill="auto"/>
            <w:noWrap/>
            <w:vAlign w:val="center"/>
            <w:hideMark/>
          </w:tcPr>
          <w:p w:rsidR="009F1E38" w:rsidRPr="009F1E38" w:rsidRDefault="009F1E38" w:rsidP="009F1E38">
            <w:pPr>
              <w:spacing w:after="0" w:line="276" w:lineRule="auto"/>
              <w:jc w:val="center"/>
              <w:rPr>
                <w:rFonts w:ascii="Times New Roman" w:hAnsi="Times New Roman" w:cs="Times New Roman"/>
                <w:b/>
                <w:sz w:val="24"/>
                <w:szCs w:val="24"/>
              </w:rPr>
            </w:pPr>
            <w:r w:rsidRPr="009F1E38">
              <w:rPr>
                <w:rFonts w:ascii="Times New Roman" w:hAnsi="Times New Roman" w:cs="Times New Roman"/>
                <w:b/>
                <w:sz w:val="24"/>
                <w:szCs w:val="24"/>
              </w:rPr>
              <w:t>Михайловский муниципальный район</w:t>
            </w:r>
          </w:p>
        </w:tc>
        <w:tc>
          <w:tcPr>
            <w:tcW w:w="681" w:type="dxa"/>
            <w:tcBorders>
              <w:top w:val="nil"/>
              <w:left w:val="nil"/>
              <w:bottom w:val="single" w:sz="4" w:space="0" w:color="000000"/>
              <w:right w:val="single" w:sz="4" w:space="0" w:color="000000"/>
            </w:tcBorders>
            <w:shd w:val="clear" w:color="auto" w:fill="auto"/>
            <w:noWrap/>
            <w:vAlign w:val="center"/>
          </w:tcPr>
          <w:p w:rsidR="009F1E38" w:rsidRPr="009F1E38" w:rsidRDefault="009F1E38" w:rsidP="009F1E38">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14</w:t>
            </w:r>
          </w:p>
        </w:tc>
        <w:tc>
          <w:tcPr>
            <w:tcW w:w="1196" w:type="dxa"/>
            <w:tcBorders>
              <w:top w:val="nil"/>
              <w:left w:val="nil"/>
              <w:bottom w:val="single" w:sz="4" w:space="0" w:color="000000"/>
              <w:right w:val="single" w:sz="4" w:space="0" w:color="000000"/>
            </w:tcBorders>
            <w:shd w:val="clear" w:color="auto" w:fill="auto"/>
            <w:noWrap/>
            <w:vAlign w:val="center"/>
          </w:tcPr>
          <w:p w:rsidR="009F1E38" w:rsidRPr="009F1E38" w:rsidRDefault="009F1E38" w:rsidP="009F1E38">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320</w:t>
            </w:r>
          </w:p>
        </w:tc>
        <w:tc>
          <w:tcPr>
            <w:tcW w:w="634" w:type="dxa"/>
            <w:tcBorders>
              <w:top w:val="nil"/>
              <w:left w:val="nil"/>
              <w:bottom w:val="single" w:sz="4" w:space="0" w:color="000000"/>
              <w:right w:val="single" w:sz="4" w:space="0" w:color="000000"/>
            </w:tcBorders>
            <w:shd w:val="clear" w:color="auto" w:fill="auto"/>
            <w:noWrap/>
            <w:vAlign w:val="center"/>
          </w:tcPr>
          <w:p w:rsidR="009F1E38" w:rsidRPr="009F1E38" w:rsidRDefault="009F1E38" w:rsidP="009F1E38">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15</w:t>
            </w:r>
          </w:p>
        </w:tc>
        <w:tc>
          <w:tcPr>
            <w:tcW w:w="634" w:type="dxa"/>
            <w:tcBorders>
              <w:top w:val="nil"/>
              <w:left w:val="nil"/>
              <w:bottom w:val="single" w:sz="4" w:space="0" w:color="000000"/>
              <w:right w:val="single" w:sz="4" w:space="0" w:color="000000"/>
            </w:tcBorders>
            <w:shd w:val="clear" w:color="auto" w:fill="auto"/>
            <w:noWrap/>
            <w:vAlign w:val="center"/>
          </w:tcPr>
          <w:p w:rsidR="009F1E38" w:rsidRPr="009F1E38" w:rsidRDefault="009F1E38" w:rsidP="009F1E38">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48,75</w:t>
            </w:r>
          </w:p>
        </w:tc>
        <w:tc>
          <w:tcPr>
            <w:tcW w:w="634" w:type="dxa"/>
            <w:tcBorders>
              <w:top w:val="nil"/>
              <w:left w:val="nil"/>
              <w:bottom w:val="single" w:sz="4" w:space="0" w:color="000000"/>
              <w:right w:val="single" w:sz="4" w:space="0" w:color="000000"/>
            </w:tcBorders>
            <w:shd w:val="clear" w:color="auto" w:fill="auto"/>
            <w:noWrap/>
            <w:vAlign w:val="center"/>
          </w:tcPr>
          <w:p w:rsidR="009F1E38" w:rsidRPr="009F1E38" w:rsidRDefault="009F1E38" w:rsidP="009F1E38">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29,38</w:t>
            </w:r>
          </w:p>
        </w:tc>
        <w:tc>
          <w:tcPr>
            <w:tcW w:w="541" w:type="dxa"/>
            <w:tcBorders>
              <w:top w:val="nil"/>
              <w:left w:val="nil"/>
              <w:bottom w:val="single" w:sz="4" w:space="0" w:color="000000"/>
              <w:right w:val="single" w:sz="4" w:space="0" w:color="000000"/>
            </w:tcBorders>
            <w:shd w:val="clear" w:color="auto" w:fill="auto"/>
            <w:noWrap/>
            <w:vAlign w:val="center"/>
          </w:tcPr>
          <w:p w:rsidR="009F1E38" w:rsidRPr="009F1E38" w:rsidRDefault="009F1E38" w:rsidP="009F1E38">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6,88</w:t>
            </w:r>
          </w:p>
        </w:tc>
        <w:tc>
          <w:tcPr>
            <w:tcW w:w="1024" w:type="dxa"/>
            <w:tcBorders>
              <w:top w:val="nil"/>
              <w:left w:val="nil"/>
              <w:bottom w:val="single" w:sz="4" w:space="0" w:color="000000"/>
              <w:right w:val="single" w:sz="4" w:space="0" w:color="000000"/>
            </w:tcBorders>
            <w:vAlign w:val="center"/>
          </w:tcPr>
          <w:p w:rsidR="009F1E38" w:rsidRDefault="009F1E38" w:rsidP="009F1E38">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122</w:t>
            </w:r>
          </w:p>
          <w:p w:rsidR="009F1E38" w:rsidRPr="009F1E38" w:rsidRDefault="009F1E38" w:rsidP="009F1E38">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38,13</w:t>
            </w:r>
          </w:p>
        </w:tc>
        <w:tc>
          <w:tcPr>
            <w:tcW w:w="1300" w:type="dxa"/>
            <w:tcBorders>
              <w:top w:val="nil"/>
              <w:left w:val="nil"/>
              <w:bottom w:val="single" w:sz="4" w:space="0" w:color="000000"/>
              <w:right w:val="single" w:sz="4" w:space="0" w:color="000000"/>
            </w:tcBorders>
            <w:vAlign w:val="center"/>
          </w:tcPr>
          <w:p w:rsidR="009F1E38" w:rsidRDefault="009F1E38" w:rsidP="009F1E38">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184</w:t>
            </w:r>
          </w:p>
          <w:p w:rsidR="009F1E38" w:rsidRPr="009F1E38" w:rsidRDefault="009F1E38" w:rsidP="009F1E38">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57,5</w:t>
            </w:r>
          </w:p>
        </w:tc>
        <w:tc>
          <w:tcPr>
            <w:tcW w:w="1063" w:type="dxa"/>
            <w:tcBorders>
              <w:top w:val="nil"/>
              <w:left w:val="nil"/>
              <w:bottom w:val="single" w:sz="4" w:space="0" w:color="000000"/>
              <w:right w:val="single" w:sz="4" w:space="0" w:color="000000"/>
            </w:tcBorders>
            <w:vAlign w:val="center"/>
          </w:tcPr>
          <w:p w:rsidR="009F1E38" w:rsidRDefault="009F1E38" w:rsidP="009F1E38">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14</w:t>
            </w:r>
          </w:p>
          <w:p w:rsidR="009F1E38" w:rsidRPr="009F1E38" w:rsidRDefault="009F1E38" w:rsidP="009F1E38">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4,38</w:t>
            </w:r>
          </w:p>
        </w:tc>
      </w:tr>
    </w:tbl>
    <w:p w:rsidR="009F1E38" w:rsidRDefault="009F1E38" w:rsidP="0023332A">
      <w:pPr>
        <w:spacing w:after="0" w:line="276" w:lineRule="auto"/>
        <w:jc w:val="both"/>
        <w:rPr>
          <w:rFonts w:ascii="Times New Roman" w:hAnsi="Times New Roman" w:cs="Times New Roman"/>
          <w:sz w:val="28"/>
          <w:szCs w:val="28"/>
        </w:rPr>
      </w:pPr>
      <w:r w:rsidRPr="009F1E38">
        <w:rPr>
          <w:rFonts w:ascii="Times New Roman" w:hAnsi="Times New Roman" w:cs="Times New Roman"/>
          <w:sz w:val="28"/>
          <w:szCs w:val="28"/>
        </w:rPr>
        <w:t xml:space="preserve">Достижение планируемых результатов по </w:t>
      </w:r>
      <w:r>
        <w:rPr>
          <w:rFonts w:ascii="Times New Roman" w:hAnsi="Times New Roman" w:cs="Times New Roman"/>
          <w:sz w:val="28"/>
          <w:szCs w:val="28"/>
        </w:rPr>
        <w:t>математике</w:t>
      </w:r>
      <w:r w:rsidRPr="009F1E38">
        <w:rPr>
          <w:rFonts w:ascii="Times New Roman" w:hAnsi="Times New Roman" w:cs="Times New Roman"/>
          <w:sz w:val="28"/>
          <w:szCs w:val="28"/>
        </w:rPr>
        <w:t xml:space="preserve"> в </w:t>
      </w:r>
      <w:r>
        <w:rPr>
          <w:rFonts w:ascii="Times New Roman" w:hAnsi="Times New Roman" w:cs="Times New Roman"/>
          <w:sz w:val="28"/>
          <w:szCs w:val="28"/>
        </w:rPr>
        <w:t>6</w:t>
      </w:r>
      <w:r w:rsidRPr="009F1E38">
        <w:rPr>
          <w:rFonts w:ascii="Times New Roman" w:hAnsi="Times New Roman" w:cs="Times New Roman"/>
          <w:sz w:val="28"/>
          <w:szCs w:val="28"/>
        </w:rPr>
        <w:t>-х классах в сравнении с Приморским краем:</w:t>
      </w:r>
    </w:p>
    <w:tbl>
      <w:tblPr>
        <w:tblStyle w:val="a8"/>
        <w:tblW w:w="0" w:type="auto"/>
        <w:tblLook w:val="04A0" w:firstRow="1" w:lastRow="0" w:firstColumn="1" w:lastColumn="0" w:noHBand="0" w:noVBand="1"/>
      </w:tblPr>
      <w:tblGrid>
        <w:gridCol w:w="6396"/>
        <w:gridCol w:w="1464"/>
        <w:gridCol w:w="1485"/>
      </w:tblGrid>
      <w:tr w:rsidR="009F1E38" w:rsidRPr="009F1E38" w:rsidTr="005E669B">
        <w:tc>
          <w:tcPr>
            <w:tcW w:w="6396" w:type="dxa"/>
          </w:tcPr>
          <w:p w:rsidR="009F1E38" w:rsidRPr="009F1E38" w:rsidRDefault="009F1E38" w:rsidP="009F1E38">
            <w:pPr>
              <w:spacing w:line="276" w:lineRule="auto"/>
              <w:jc w:val="both"/>
              <w:rPr>
                <w:rFonts w:ascii="Times New Roman" w:hAnsi="Times New Roman" w:cs="Times New Roman"/>
                <w:sz w:val="24"/>
                <w:szCs w:val="24"/>
              </w:rPr>
            </w:pPr>
            <w:r w:rsidRPr="009F1E38">
              <w:rPr>
                <w:rFonts w:ascii="Times New Roman" w:hAnsi="Times New Roman" w:cs="Times New Roman"/>
                <w:b/>
                <w:bCs/>
                <w:sz w:val="24"/>
                <w:szCs w:val="24"/>
              </w:rPr>
              <w:t>Блоки ПООП обучающийся научится / получит возможность научиться или проверяемые требования (умения) в соответствии с ФГОС (ФК ГОС)</w:t>
            </w:r>
          </w:p>
        </w:tc>
        <w:tc>
          <w:tcPr>
            <w:tcW w:w="1464" w:type="dxa"/>
          </w:tcPr>
          <w:p w:rsidR="009F1E38" w:rsidRPr="009F1E38" w:rsidRDefault="009F1E38" w:rsidP="009F1E38">
            <w:pPr>
              <w:spacing w:line="276" w:lineRule="auto"/>
              <w:jc w:val="both"/>
              <w:rPr>
                <w:rFonts w:ascii="Times New Roman" w:hAnsi="Times New Roman" w:cs="Times New Roman"/>
                <w:sz w:val="24"/>
                <w:szCs w:val="24"/>
              </w:rPr>
            </w:pPr>
            <w:r w:rsidRPr="009F1E38">
              <w:rPr>
                <w:rFonts w:ascii="Times New Roman" w:hAnsi="Times New Roman" w:cs="Times New Roman"/>
                <w:sz w:val="24"/>
                <w:szCs w:val="24"/>
              </w:rPr>
              <w:t>ПК</w:t>
            </w:r>
          </w:p>
        </w:tc>
        <w:tc>
          <w:tcPr>
            <w:tcW w:w="1485" w:type="dxa"/>
          </w:tcPr>
          <w:p w:rsidR="009F1E38" w:rsidRPr="009F1E38" w:rsidRDefault="009F1E38" w:rsidP="009F1E38">
            <w:pPr>
              <w:spacing w:line="276" w:lineRule="auto"/>
              <w:jc w:val="both"/>
              <w:rPr>
                <w:rFonts w:ascii="Times New Roman" w:hAnsi="Times New Roman" w:cs="Times New Roman"/>
                <w:sz w:val="24"/>
                <w:szCs w:val="24"/>
              </w:rPr>
            </w:pPr>
            <w:r w:rsidRPr="009F1E38">
              <w:rPr>
                <w:rFonts w:ascii="Times New Roman" w:hAnsi="Times New Roman" w:cs="Times New Roman"/>
                <w:sz w:val="24"/>
                <w:szCs w:val="24"/>
              </w:rPr>
              <w:t>ММР</w:t>
            </w:r>
          </w:p>
        </w:tc>
      </w:tr>
      <w:tr w:rsidR="009F1E38" w:rsidRPr="009F1E38" w:rsidTr="005E669B">
        <w:tc>
          <w:tcPr>
            <w:tcW w:w="6396" w:type="dxa"/>
          </w:tcPr>
          <w:p w:rsidR="009F1E38" w:rsidRPr="009F1E38" w:rsidRDefault="009F1E38" w:rsidP="009F1E38">
            <w:pPr>
              <w:jc w:val="both"/>
              <w:rPr>
                <w:rFonts w:ascii="Times New Roman" w:hAnsi="Times New Roman" w:cs="Times New Roman"/>
                <w:sz w:val="24"/>
                <w:szCs w:val="24"/>
              </w:rPr>
            </w:pPr>
            <w:r w:rsidRPr="009F1E38">
              <w:rPr>
                <w:rFonts w:ascii="Times New Roman" w:hAnsi="Times New Roman" w:cs="Times New Roman"/>
                <w:color w:val="000000"/>
                <w:sz w:val="24"/>
                <w:szCs w:val="24"/>
              </w:rPr>
              <w:t>1. Развитие представлений о числе и числовых системах от натуральных до действительных чисел. Оперировать на базовом уровне понятием целое число</w:t>
            </w:r>
          </w:p>
        </w:tc>
        <w:tc>
          <w:tcPr>
            <w:tcW w:w="1464" w:type="dxa"/>
          </w:tcPr>
          <w:p w:rsidR="009F1E38" w:rsidRPr="009F1E38" w:rsidRDefault="003530ED" w:rsidP="009F1E38">
            <w:pPr>
              <w:spacing w:line="276" w:lineRule="auto"/>
              <w:jc w:val="both"/>
              <w:rPr>
                <w:rFonts w:ascii="Times New Roman" w:hAnsi="Times New Roman" w:cs="Times New Roman"/>
                <w:sz w:val="24"/>
                <w:szCs w:val="24"/>
              </w:rPr>
            </w:pPr>
            <w:r>
              <w:rPr>
                <w:rFonts w:ascii="Times New Roman" w:hAnsi="Times New Roman" w:cs="Times New Roman"/>
                <w:sz w:val="24"/>
                <w:szCs w:val="24"/>
              </w:rPr>
              <w:t>80,09</w:t>
            </w:r>
          </w:p>
        </w:tc>
        <w:tc>
          <w:tcPr>
            <w:tcW w:w="1485" w:type="dxa"/>
          </w:tcPr>
          <w:p w:rsidR="009F1E38" w:rsidRPr="009F1E38" w:rsidRDefault="003530ED" w:rsidP="009F1E38">
            <w:pPr>
              <w:spacing w:line="276" w:lineRule="auto"/>
              <w:jc w:val="both"/>
              <w:rPr>
                <w:rFonts w:ascii="Times New Roman" w:hAnsi="Times New Roman" w:cs="Times New Roman"/>
                <w:sz w:val="24"/>
                <w:szCs w:val="24"/>
              </w:rPr>
            </w:pPr>
            <w:r>
              <w:rPr>
                <w:rFonts w:ascii="Times New Roman" w:hAnsi="Times New Roman" w:cs="Times New Roman"/>
                <w:sz w:val="24"/>
                <w:szCs w:val="24"/>
              </w:rPr>
              <w:t>81,56</w:t>
            </w:r>
          </w:p>
        </w:tc>
      </w:tr>
      <w:tr w:rsidR="009F1E38" w:rsidRPr="009F1E38" w:rsidTr="005E669B">
        <w:tc>
          <w:tcPr>
            <w:tcW w:w="6396" w:type="dxa"/>
          </w:tcPr>
          <w:p w:rsidR="009F1E38" w:rsidRPr="009F1E38" w:rsidRDefault="009F1E38" w:rsidP="009F1E38">
            <w:pPr>
              <w:jc w:val="both"/>
              <w:rPr>
                <w:rFonts w:ascii="Times New Roman" w:hAnsi="Times New Roman" w:cs="Times New Roman"/>
                <w:sz w:val="24"/>
                <w:szCs w:val="24"/>
              </w:rPr>
            </w:pPr>
            <w:r w:rsidRPr="009F1E38">
              <w:rPr>
                <w:rFonts w:ascii="Times New Roman" w:hAnsi="Times New Roman" w:cs="Times New Roman"/>
                <w:color w:val="000000"/>
                <w:sz w:val="24"/>
                <w:szCs w:val="24"/>
              </w:rPr>
              <w:t>2. Развитие представлений о числе и числовых системах от натуральных до действительных чисел. Оперировать на базовом уровне понятием обыкновенная дробь, смешанное число</w:t>
            </w:r>
          </w:p>
        </w:tc>
        <w:tc>
          <w:tcPr>
            <w:tcW w:w="1464" w:type="dxa"/>
          </w:tcPr>
          <w:p w:rsidR="009F1E38" w:rsidRPr="009F1E38" w:rsidRDefault="003530ED" w:rsidP="009F1E38">
            <w:pPr>
              <w:spacing w:line="276" w:lineRule="auto"/>
              <w:jc w:val="both"/>
              <w:rPr>
                <w:rFonts w:ascii="Times New Roman" w:hAnsi="Times New Roman" w:cs="Times New Roman"/>
                <w:sz w:val="24"/>
                <w:szCs w:val="24"/>
              </w:rPr>
            </w:pPr>
            <w:r>
              <w:rPr>
                <w:rFonts w:ascii="Times New Roman" w:hAnsi="Times New Roman" w:cs="Times New Roman"/>
                <w:sz w:val="24"/>
                <w:szCs w:val="24"/>
              </w:rPr>
              <w:t>70,82</w:t>
            </w:r>
          </w:p>
        </w:tc>
        <w:tc>
          <w:tcPr>
            <w:tcW w:w="1485" w:type="dxa"/>
          </w:tcPr>
          <w:p w:rsidR="009F1E38" w:rsidRPr="009F1E38" w:rsidRDefault="003530ED" w:rsidP="009F1E38">
            <w:pPr>
              <w:spacing w:line="276" w:lineRule="auto"/>
              <w:jc w:val="both"/>
              <w:rPr>
                <w:rFonts w:ascii="Times New Roman" w:hAnsi="Times New Roman" w:cs="Times New Roman"/>
                <w:sz w:val="24"/>
                <w:szCs w:val="24"/>
              </w:rPr>
            </w:pPr>
            <w:r>
              <w:rPr>
                <w:rFonts w:ascii="Times New Roman" w:hAnsi="Times New Roman" w:cs="Times New Roman"/>
                <w:sz w:val="24"/>
                <w:szCs w:val="24"/>
              </w:rPr>
              <w:t>73,75</w:t>
            </w:r>
          </w:p>
        </w:tc>
      </w:tr>
      <w:tr w:rsidR="009F1E38" w:rsidRPr="009F1E38" w:rsidTr="005E669B">
        <w:tc>
          <w:tcPr>
            <w:tcW w:w="6396" w:type="dxa"/>
          </w:tcPr>
          <w:p w:rsidR="009F1E38" w:rsidRPr="009F1E38" w:rsidRDefault="009F1E38" w:rsidP="009F1E38">
            <w:pPr>
              <w:jc w:val="both"/>
              <w:rPr>
                <w:rFonts w:ascii="Times New Roman" w:hAnsi="Times New Roman" w:cs="Times New Roman"/>
                <w:sz w:val="24"/>
                <w:szCs w:val="24"/>
              </w:rPr>
            </w:pPr>
            <w:r w:rsidRPr="009F1E38">
              <w:rPr>
                <w:rFonts w:ascii="Times New Roman" w:hAnsi="Times New Roman" w:cs="Times New Roman"/>
                <w:color w:val="000000"/>
                <w:sz w:val="24"/>
                <w:szCs w:val="24"/>
              </w:rPr>
              <w:t>3. Развитие представлений о числе и числовых системах от натуральных до действительных чисел. Решать задачи на нахождение части числа и числа по его части</w:t>
            </w:r>
          </w:p>
        </w:tc>
        <w:tc>
          <w:tcPr>
            <w:tcW w:w="1464" w:type="dxa"/>
          </w:tcPr>
          <w:p w:rsidR="009F1E38" w:rsidRPr="009F1E38" w:rsidRDefault="003530ED" w:rsidP="009F1E38">
            <w:pPr>
              <w:spacing w:line="276" w:lineRule="auto"/>
              <w:jc w:val="both"/>
              <w:rPr>
                <w:rFonts w:ascii="Times New Roman" w:hAnsi="Times New Roman" w:cs="Times New Roman"/>
                <w:sz w:val="24"/>
                <w:szCs w:val="24"/>
              </w:rPr>
            </w:pPr>
            <w:r>
              <w:rPr>
                <w:rFonts w:ascii="Times New Roman" w:hAnsi="Times New Roman" w:cs="Times New Roman"/>
                <w:sz w:val="24"/>
                <w:szCs w:val="24"/>
              </w:rPr>
              <w:t>51,68</w:t>
            </w:r>
          </w:p>
        </w:tc>
        <w:tc>
          <w:tcPr>
            <w:tcW w:w="1485" w:type="dxa"/>
          </w:tcPr>
          <w:p w:rsidR="009F1E38" w:rsidRPr="009F1E38" w:rsidRDefault="003530ED" w:rsidP="009F1E38">
            <w:pPr>
              <w:spacing w:line="276" w:lineRule="auto"/>
              <w:jc w:val="both"/>
              <w:rPr>
                <w:rFonts w:ascii="Times New Roman" w:hAnsi="Times New Roman" w:cs="Times New Roman"/>
                <w:sz w:val="24"/>
                <w:szCs w:val="24"/>
              </w:rPr>
            </w:pPr>
            <w:r>
              <w:rPr>
                <w:rFonts w:ascii="Times New Roman" w:hAnsi="Times New Roman" w:cs="Times New Roman"/>
                <w:sz w:val="24"/>
                <w:szCs w:val="24"/>
              </w:rPr>
              <w:t>48,13</w:t>
            </w:r>
          </w:p>
        </w:tc>
      </w:tr>
      <w:tr w:rsidR="009F1E38" w:rsidRPr="009F1E38" w:rsidTr="005E669B">
        <w:tc>
          <w:tcPr>
            <w:tcW w:w="6396" w:type="dxa"/>
          </w:tcPr>
          <w:p w:rsidR="009F1E38" w:rsidRPr="009F1E38" w:rsidRDefault="009F1E38" w:rsidP="009F1E38">
            <w:pPr>
              <w:jc w:val="both"/>
              <w:rPr>
                <w:rFonts w:ascii="Times New Roman" w:hAnsi="Times New Roman" w:cs="Times New Roman"/>
                <w:sz w:val="24"/>
                <w:szCs w:val="24"/>
              </w:rPr>
            </w:pPr>
            <w:r w:rsidRPr="009F1E38">
              <w:rPr>
                <w:rFonts w:ascii="Times New Roman" w:hAnsi="Times New Roman" w:cs="Times New Roman"/>
                <w:color w:val="000000"/>
                <w:sz w:val="24"/>
                <w:szCs w:val="24"/>
              </w:rPr>
              <w:t>4. Развитие представлений о числе и числовых системах от натуральных до действительных чисел. Оперировать на базовом уровне понятием десятичная дробь</w:t>
            </w:r>
          </w:p>
        </w:tc>
        <w:tc>
          <w:tcPr>
            <w:tcW w:w="1464" w:type="dxa"/>
          </w:tcPr>
          <w:p w:rsidR="009F1E38" w:rsidRPr="009F1E38" w:rsidRDefault="003530ED" w:rsidP="009F1E38">
            <w:pPr>
              <w:spacing w:line="276" w:lineRule="auto"/>
              <w:jc w:val="both"/>
              <w:rPr>
                <w:rFonts w:ascii="Times New Roman" w:hAnsi="Times New Roman" w:cs="Times New Roman"/>
                <w:sz w:val="24"/>
                <w:szCs w:val="24"/>
              </w:rPr>
            </w:pPr>
            <w:r>
              <w:rPr>
                <w:rFonts w:ascii="Times New Roman" w:hAnsi="Times New Roman" w:cs="Times New Roman"/>
                <w:sz w:val="24"/>
                <w:szCs w:val="24"/>
              </w:rPr>
              <w:t>65,4</w:t>
            </w:r>
          </w:p>
        </w:tc>
        <w:tc>
          <w:tcPr>
            <w:tcW w:w="1485" w:type="dxa"/>
          </w:tcPr>
          <w:p w:rsidR="009F1E38" w:rsidRPr="009F1E38" w:rsidRDefault="003530ED" w:rsidP="009F1E38">
            <w:pPr>
              <w:spacing w:line="276" w:lineRule="auto"/>
              <w:jc w:val="both"/>
              <w:rPr>
                <w:rFonts w:ascii="Times New Roman" w:hAnsi="Times New Roman" w:cs="Times New Roman"/>
                <w:sz w:val="24"/>
                <w:szCs w:val="24"/>
              </w:rPr>
            </w:pPr>
            <w:r>
              <w:rPr>
                <w:rFonts w:ascii="Times New Roman" w:hAnsi="Times New Roman" w:cs="Times New Roman"/>
                <w:sz w:val="24"/>
                <w:szCs w:val="24"/>
              </w:rPr>
              <w:t>61,25</w:t>
            </w:r>
          </w:p>
        </w:tc>
      </w:tr>
      <w:tr w:rsidR="009F1E38" w:rsidRPr="009F1E38" w:rsidTr="005E669B">
        <w:tc>
          <w:tcPr>
            <w:tcW w:w="6396" w:type="dxa"/>
          </w:tcPr>
          <w:p w:rsidR="009F1E38" w:rsidRPr="009F1E38" w:rsidRDefault="009F1E38" w:rsidP="009F1E38">
            <w:pPr>
              <w:jc w:val="both"/>
              <w:rPr>
                <w:rFonts w:ascii="Times New Roman" w:hAnsi="Times New Roman" w:cs="Times New Roman"/>
                <w:sz w:val="24"/>
                <w:szCs w:val="24"/>
              </w:rPr>
            </w:pPr>
            <w:r w:rsidRPr="009F1E38">
              <w:rPr>
                <w:rFonts w:ascii="Times New Roman" w:hAnsi="Times New Roman" w:cs="Times New Roman"/>
                <w:color w:val="000000"/>
                <w:sz w:val="24"/>
                <w:szCs w:val="24"/>
              </w:rPr>
              <w:t>5. Умение пользоваться оценкой и прикидкой при практических расчетах. Оценивать размеры реальных объектов окружающего мира</w:t>
            </w:r>
          </w:p>
        </w:tc>
        <w:tc>
          <w:tcPr>
            <w:tcW w:w="1464" w:type="dxa"/>
          </w:tcPr>
          <w:p w:rsidR="009F1E38" w:rsidRPr="009F1E38" w:rsidRDefault="003530ED" w:rsidP="009F1E38">
            <w:pPr>
              <w:spacing w:line="276" w:lineRule="auto"/>
              <w:jc w:val="both"/>
              <w:rPr>
                <w:rFonts w:ascii="Times New Roman" w:hAnsi="Times New Roman" w:cs="Times New Roman"/>
                <w:sz w:val="24"/>
                <w:szCs w:val="24"/>
              </w:rPr>
            </w:pPr>
            <w:r>
              <w:rPr>
                <w:rFonts w:ascii="Times New Roman" w:hAnsi="Times New Roman" w:cs="Times New Roman"/>
                <w:sz w:val="24"/>
                <w:szCs w:val="24"/>
              </w:rPr>
              <w:t>79,59</w:t>
            </w:r>
          </w:p>
        </w:tc>
        <w:tc>
          <w:tcPr>
            <w:tcW w:w="1485" w:type="dxa"/>
          </w:tcPr>
          <w:p w:rsidR="009F1E38" w:rsidRPr="009F1E38" w:rsidRDefault="003530ED" w:rsidP="009F1E38">
            <w:pPr>
              <w:spacing w:line="276" w:lineRule="auto"/>
              <w:jc w:val="both"/>
              <w:rPr>
                <w:rFonts w:ascii="Times New Roman" w:hAnsi="Times New Roman" w:cs="Times New Roman"/>
                <w:sz w:val="24"/>
                <w:szCs w:val="24"/>
              </w:rPr>
            </w:pPr>
            <w:r>
              <w:rPr>
                <w:rFonts w:ascii="Times New Roman" w:hAnsi="Times New Roman" w:cs="Times New Roman"/>
                <w:sz w:val="24"/>
                <w:szCs w:val="24"/>
              </w:rPr>
              <w:t>75,63</w:t>
            </w:r>
          </w:p>
        </w:tc>
      </w:tr>
      <w:tr w:rsidR="009F1E38" w:rsidRPr="009F1E38" w:rsidTr="005E669B">
        <w:tc>
          <w:tcPr>
            <w:tcW w:w="6396" w:type="dxa"/>
          </w:tcPr>
          <w:p w:rsidR="009F1E38" w:rsidRPr="009F1E38" w:rsidRDefault="009F1E38" w:rsidP="009F1E38">
            <w:pPr>
              <w:jc w:val="both"/>
              <w:rPr>
                <w:rFonts w:ascii="Times New Roman" w:hAnsi="Times New Roman" w:cs="Times New Roman"/>
                <w:sz w:val="24"/>
                <w:szCs w:val="24"/>
              </w:rPr>
            </w:pPr>
            <w:r w:rsidRPr="009F1E38">
              <w:rPr>
                <w:rFonts w:ascii="Times New Roman" w:hAnsi="Times New Roman" w:cs="Times New Roman"/>
                <w:color w:val="000000"/>
                <w:sz w:val="24"/>
                <w:szCs w:val="24"/>
              </w:rPr>
              <w:t>6. Умение извлекать информацию, представленную в таблицах, на диаграммах. Читать информацию, представленную в виде таблицы, диаграммы / извлекать, интерпретировать информацию, представленную в таблицах и на диаграммах, отражающую свойства и характеристики реальных процессов и явлений</w:t>
            </w:r>
          </w:p>
        </w:tc>
        <w:tc>
          <w:tcPr>
            <w:tcW w:w="1464" w:type="dxa"/>
          </w:tcPr>
          <w:p w:rsidR="009F1E38" w:rsidRPr="009F1E38" w:rsidRDefault="003530ED" w:rsidP="009F1E38">
            <w:pPr>
              <w:spacing w:line="276" w:lineRule="auto"/>
              <w:jc w:val="both"/>
              <w:rPr>
                <w:rFonts w:ascii="Times New Roman" w:hAnsi="Times New Roman" w:cs="Times New Roman"/>
                <w:sz w:val="24"/>
                <w:szCs w:val="24"/>
              </w:rPr>
            </w:pPr>
            <w:r>
              <w:rPr>
                <w:rFonts w:ascii="Times New Roman" w:hAnsi="Times New Roman" w:cs="Times New Roman"/>
                <w:sz w:val="24"/>
                <w:szCs w:val="24"/>
              </w:rPr>
              <w:t>83,1</w:t>
            </w:r>
          </w:p>
        </w:tc>
        <w:tc>
          <w:tcPr>
            <w:tcW w:w="1485" w:type="dxa"/>
          </w:tcPr>
          <w:p w:rsidR="009F1E38" w:rsidRPr="009F1E38" w:rsidRDefault="003530ED" w:rsidP="009F1E38">
            <w:pPr>
              <w:spacing w:line="276" w:lineRule="auto"/>
              <w:jc w:val="both"/>
              <w:rPr>
                <w:rFonts w:ascii="Times New Roman" w:hAnsi="Times New Roman" w:cs="Times New Roman"/>
                <w:sz w:val="24"/>
                <w:szCs w:val="24"/>
              </w:rPr>
            </w:pPr>
            <w:r>
              <w:rPr>
                <w:rFonts w:ascii="Times New Roman" w:hAnsi="Times New Roman" w:cs="Times New Roman"/>
                <w:sz w:val="24"/>
                <w:szCs w:val="24"/>
              </w:rPr>
              <w:t>80,63</w:t>
            </w:r>
          </w:p>
        </w:tc>
      </w:tr>
      <w:tr w:rsidR="009F1E38" w:rsidRPr="009F1E38" w:rsidTr="005E669B">
        <w:tc>
          <w:tcPr>
            <w:tcW w:w="6396" w:type="dxa"/>
          </w:tcPr>
          <w:p w:rsidR="009F1E38" w:rsidRPr="009F1E38" w:rsidRDefault="009F1E38" w:rsidP="009F1E38">
            <w:pPr>
              <w:jc w:val="both"/>
              <w:rPr>
                <w:rFonts w:ascii="Times New Roman" w:hAnsi="Times New Roman" w:cs="Times New Roman"/>
                <w:sz w:val="24"/>
                <w:szCs w:val="24"/>
              </w:rPr>
            </w:pPr>
            <w:r w:rsidRPr="009F1E38">
              <w:rPr>
                <w:rFonts w:ascii="Times New Roman" w:hAnsi="Times New Roman" w:cs="Times New Roman"/>
                <w:color w:val="000000"/>
                <w:sz w:val="24"/>
                <w:szCs w:val="24"/>
              </w:rPr>
              <w:t>7. Овладение символьным языком алгебры. Оперировать понятием модуль числа, геометрическая интерпретация модуля числа</w:t>
            </w:r>
          </w:p>
        </w:tc>
        <w:tc>
          <w:tcPr>
            <w:tcW w:w="1464" w:type="dxa"/>
          </w:tcPr>
          <w:p w:rsidR="009F1E38" w:rsidRPr="009F1E38" w:rsidRDefault="003530ED" w:rsidP="009F1E38">
            <w:pPr>
              <w:spacing w:line="276" w:lineRule="auto"/>
              <w:jc w:val="both"/>
              <w:rPr>
                <w:rFonts w:ascii="Times New Roman" w:hAnsi="Times New Roman" w:cs="Times New Roman"/>
                <w:sz w:val="24"/>
                <w:szCs w:val="24"/>
              </w:rPr>
            </w:pPr>
            <w:r>
              <w:rPr>
                <w:rFonts w:ascii="Times New Roman" w:hAnsi="Times New Roman" w:cs="Times New Roman"/>
                <w:sz w:val="24"/>
                <w:szCs w:val="24"/>
              </w:rPr>
              <w:t>46,58</w:t>
            </w:r>
          </w:p>
        </w:tc>
        <w:tc>
          <w:tcPr>
            <w:tcW w:w="1485" w:type="dxa"/>
          </w:tcPr>
          <w:p w:rsidR="009F1E38" w:rsidRPr="009F1E38" w:rsidRDefault="003530ED" w:rsidP="009F1E38">
            <w:pPr>
              <w:spacing w:line="276" w:lineRule="auto"/>
              <w:jc w:val="both"/>
              <w:rPr>
                <w:rFonts w:ascii="Times New Roman" w:hAnsi="Times New Roman" w:cs="Times New Roman"/>
                <w:sz w:val="24"/>
                <w:szCs w:val="24"/>
              </w:rPr>
            </w:pPr>
            <w:r>
              <w:rPr>
                <w:rFonts w:ascii="Times New Roman" w:hAnsi="Times New Roman" w:cs="Times New Roman"/>
                <w:sz w:val="24"/>
                <w:szCs w:val="24"/>
              </w:rPr>
              <w:t>52,19</w:t>
            </w:r>
          </w:p>
        </w:tc>
      </w:tr>
      <w:tr w:rsidR="009F1E38" w:rsidRPr="009F1E38" w:rsidTr="005E669B">
        <w:tc>
          <w:tcPr>
            <w:tcW w:w="6396" w:type="dxa"/>
          </w:tcPr>
          <w:p w:rsidR="009F1E38" w:rsidRPr="009F1E38" w:rsidRDefault="009F1E38" w:rsidP="009F1E38">
            <w:pPr>
              <w:jc w:val="both"/>
              <w:rPr>
                <w:rFonts w:ascii="Times New Roman" w:hAnsi="Times New Roman" w:cs="Times New Roman"/>
                <w:sz w:val="24"/>
                <w:szCs w:val="24"/>
              </w:rPr>
            </w:pPr>
            <w:r w:rsidRPr="009F1E38">
              <w:rPr>
                <w:rFonts w:ascii="Times New Roman" w:hAnsi="Times New Roman" w:cs="Times New Roman"/>
                <w:color w:val="000000"/>
                <w:sz w:val="24"/>
                <w:szCs w:val="24"/>
              </w:rPr>
              <w:t>8. Развитие представлений о числе и числовых системах от натуральных до действительных чисел. Сравнивать рациональные числа / упорядочивать числа, записанные в виде обыкновенных дробей, десятичных дробей</w:t>
            </w:r>
          </w:p>
        </w:tc>
        <w:tc>
          <w:tcPr>
            <w:tcW w:w="1464" w:type="dxa"/>
          </w:tcPr>
          <w:p w:rsidR="009F1E38" w:rsidRPr="009F1E38" w:rsidRDefault="003530ED" w:rsidP="009F1E38">
            <w:pPr>
              <w:spacing w:line="276" w:lineRule="auto"/>
              <w:jc w:val="both"/>
              <w:rPr>
                <w:rFonts w:ascii="Times New Roman" w:hAnsi="Times New Roman" w:cs="Times New Roman"/>
                <w:sz w:val="24"/>
                <w:szCs w:val="24"/>
              </w:rPr>
            </w:pPr>
            <w:r>
              <w:rPr>
                <w:rFonts w:ascii="Times New Roman" w:hAnsi="Times New Roman" w:cs="Times New Roman"/>
                <w:sz w:val="24"/>
                <w:szCs w:val="24"/>
              </w:rPr>
              <w:t>66,86</w:t>
            </w:r>
          </w:p>
        </w:tc>
        <w:tc>
          <w:tcPr>
            <w:tcW w:w="1485" w:type="dxa"/>
          </w:tcPr>
          <w:p w:rsidR="009F1E38" w:rsidRPr="009F1E38" w:rsidRDefault="003530ED" w:rsidP="009F1E38">
            <w:pPr>
              <w:spacing w:line="276" w:lineRule="auto"/>
              <w:jc w:val="both"/>
              <w:rPr>
                <w:rFonts w:ascii="Times New Roman" w:hAnsi="Times New Roman" w:cs="Times New Roman"/>
                <w:sz w:val="24"/>
                <w:szCs w:val="24"/>
              </w:rPr>
            </w:pPr>
            <w:r>
              <w:rPr>
                <w:rFonts w:ascii="Times New Roman" w:hAnsi="Times New Roman" w:cs="Times New Roman"/>
                <w:sz w:val="24"/>
                <w:szCs w:val="24"/>
              </w:rPr>
              <w:t>72,81</w:t>
            </w:r>
          </w:p>
        </w:tc>
      </w:tr>
      <w:tr w:rsidR="009F1E38" w:rsidRPr="009F1E38" w:rsidTr="005E669B">
        <w:tc>
          <w:tcPr>
            <w:tcW w:w="6396" w:type="dxa"/>
          </w:tcPr>
          <w:p w:rsidR="009F1E38" w:rsidRPr="009F1E38" w:rsidRDefault="009F1E38" w:rsidP="009F1E38">
            <w:pPr>
              <w:jc w:val="both"/>
              <w:rPr>
                <w:rFonts w:ascii="Times New Roman" w:hAnsi="Times New Roman" w:cs="Times New Roman"/>
                <w:sz w:val="24"/>
                <w:szCs w:val="24"/>
              </w:rPr>
            </w:pPr>
            <w:r w:rsidRPr="009F1E38">
              <w:rPr>
                <w:rFonts w:ascii="Times New Roman" w:hAnsi="Times New Roman" w:cs="Times New Roman"/>
                <w:color w:val="000000"/>
                <w:sz w:val="24"/>
                <w:szCs w:val="24"/>
              </w:rPr>
              <w:t>9. Овладение навыками письменных вычислений. Использовать свойства чисел и правила действий с рациональными числами при выполнении вычислений / выполнять вычисления, в том числе с использованием приемов рациональных вычислений</w:t>
            </w:r>
          </w:p>
        </w:tc>
        <w:tc>
          <w:tcPr>
            <w:tcW w:w="1464" w:type="dxa"/>
          </w:tcPr>
          <w:p w:rsidR="009F1E38" w:rsidRPr="009F1E38" w:rsidRDefault="003530ED" w:rsidP="009F1E38">
            <w:pPr>
              <w:spacing w:line="276" w:lineRule="auto"/>
              <w:jc w:val="both"/>
              <w:rPr>
                <w:rFonts w:ascii="Times New Roman" w:hAnsi="Times New Roman" w:cs="Times New Roman"/>
                <w:sz w:val="24"/>
                <w:szCs w:val="24"/>
              </w:rPr>
            </w:pPr>
            <w:r>
              <w:rPr>
                <w:rFonts w:ascii="Times New Roman" w:hAnsi="Times New Roman" w:cs="Times New Roman"/>
                <w:sz w:val="24"/>
                <w:szCs w:val="24"/>
              </w:rPr>
              <w:t>32,68</w:t>
            </w:r>
          </w:p>
        </w:tc>
        <w:tc>
          <w:tcPr>
            <w:tcW w:w="1485" w:type="dxa"/>
          </w:tcPr>
          <w:p w:rsidR="009F1E38" w:rsidRPr="009F1E38" w:rsidRDefault="003530ED" w:rsidP="009F1E38">
            <w:pPr>
              <w:spacing w:line="276" w:lineRule="auto"/>
              <w:jc w:val="both"/>
              <w:rPr>
                <w:rFonts w:ascii="Times New Roman" w:hAnsi="Times New Roman" w:cs="Times New Roman"/>
                <w:sz w:val="24"/>
                <w:szCs w:val="24"/>
              </w:rPr>
            </w:pPr>
            <w:r>
              <w:rPr>
                <w:rFonts w:ascii="Times New Roman" w:hAnsi="Times New Roman" w:cs="Times New Roman"/>
                <w:sz w:val="24"/>
                <w:szCs w:val="24"/>
              </w:rPr>
              <w:t>31,56</w:t>
            </w:r>
          </w:p>
        </w:tc>
      </w:tr>
      <w:tr w:rsidR="009F1E38" w:rsidRPr="009F1E38" w:rsidTr="005E669B">
        <w:tc>
          <w:tcPr>
            <w:tcW w:w="6396" w:type="dxa"/>
          </w:tcPr>
          <w:p w:rsidR="009F1E38" w:rsidRPr="009F1E38" w:rsidRDefault="009F1E38" w:rsidP="009F1E38">
            <w:pPr>
              <w:jc w:val="both"/>
              <w:rPr>
                <w:rFonts w:ascii="Times New Roman" w:hAnsi="Times New Roman" w:cs="Times New Roman"/>
                <w:sz w:val="24"/>
                <w:szCs w:val="24"/>
              </w:rPr>
            </w:pPr>
            <w:r w:rsidRPr="009F1E38">
              <w:rPr>
                <w:rFonts w:ascii="Times New Roman" w:hAnsi="Times New Roman" w:cs="Times New Roman"/>
                <w:color w:val="000000"/>
                <w:sz w:val="24"/>
                <w:szCs w:val="24"/>
              </w:rPr>
              <w:t>10. Умение анализировать, извлекать необходимую информацию. Решать несложные логические задачи, находить пересечение, объединение, подмножество в простейших ситуациях</w:t>
            </w:r>
          </w:p>
        </w:tc>
        <w:tc>
          <w:tcPr>
            <w:tcW w:w="1464" w:type="dxa"/>
          </w:tcPr>
          <w:p w:rsidR="009F1E38" w:rsidRPr="009F1E38" w:rsidRDefault="003530ED" w:rsidP="009F1E38">
            <w:pPr>
              <w:spacing w:line="276" w:lineRule="auto"/>
              <w:jc w:val="both"/>
              <w:rPr>
                <w:rFonts w:ascii="Times New Roman" w:hAnsi="Times New Roman" w:cs="Times New Roman"/>
                <w:sz w:val="24"/>
                <w:szCs w:val="24"/>
              </w:rPr>
            </w:pPr>
            <w:r>
              <w:rPr>
                <w:rFonts w:ascii="Times New Roman" w:hAnsi="Times New Roman" w:cs="Times New Roman"/>
                <w:sz w:val="24"/>
                <w:szCs w:val="24"/>
              </w:rPr>
              <w:t>73</w:t>
            </w:r>
          </w:p>
        </w:tc>
        <w:tc>
          <w:tcPr>
            <w:tcW w:w="1485" w:type="dxa"/>
          </w:tcPr>
          <w:p w:rsidR="009F1E38" w:rsidRPr="009F1E38" w:rsidRDefault="003530ED" w:rsidP="009F1E38">
            <w:pPr>
              <w:spacing w:line="276" w:lineRule="auto"/>
              <w:jc w:val="both"/>
              <w:rPr>
                <w:rFonts w:ascii="Times New Roman" w:hAnsi="Times New Roman" w:cs="Times New Roman"/>
                <w:sz w:val="24"/>
                <w:szCs w:val="24"/>
              </w:rPr>
            </w:pPr>
            <w:r>
              <w:rPr>
                <w:rFonts w:ascii="Times New Roman" w:hAnsi="Times New Roman" w:cs="Times New Roman"/>
                <w:sz w:val="24"/>
                <w:szCs w:val="24"/>
              </w:rPr>
              <w:t>70,63</w:t>
            </w:r>
          </w:p>
        </w:tc>
      </w:tr>
      <w:tr w:rsidR="009F1E38" w:rsidRPr="009F1E38" w:rsidTr="005E669B">
        <w:tc>
          <w:tcPr>
            <w:tcW w:w="6396" w:type="dxa"/>
          </w:tcPr>
          <w:p w:rsidR="009F1E38" w:rsidRPr="009F1E38" w:rsidRDefault="009F1E38" w:rsidP="009F1E38">
            <w:pPr>
              <w:jc w:val="both"/>
              <w:rPr>
                <w:rFonts w:ascii="Times New Roman" w:hAnsi="Times New Roman" w:cs="Times New Roman"/>
                <w:sz w:val="24"/>
                <w:szCs w:val="24"/>
              </w:rPr>
            </w:pPr>
            <w:r w:rsidRPr="009F1E38">
              <w:rPr>
                <w:rFonts w:ascii="Times New Roman" w:hAnsi="Times New Roman" w:cs="Times New Roman"/>
                <w:color w:val="000000"/>
                <w:sz w:val="24"/>
                <w:szCs w:val="24"/>
              </w:rPr>
              <w:t>11. Умение применять изученные понятия, результаты, методы для решения задач практического характера и задач их смежных дисциплин. Решать задачи на покупки, находить процент от числа, число по проценту от него, находить процентное отношение двух чисел, находить процентное снижение или процентное повышение величины</w:t>
            </w:r>
          </w:p>
        </w:tc>
        <w:tc>
          <w:tcPr>
            <w:tcW w:w="1464" w:type="dxa"/>
          </w:tcPr>
          <w:p w:rsidR="009F1E38" w:rsidRPr="009F1E38" w:rsidRDefault="003530ED" w:rsidP="009F1E38">
            <w:pPr>
              <w:spacing w:line="276" w:lineRule="auto"/>
              <w:jc w:val="both"/>
              <w:rPr>
                <w:rFonts w:ascii="Times New Roman" w:hAnsi="Times New Roman" w:cs="Times New Roman"/>
                <w:sz w:val="24"/>
                <w:szCs w:val="24"/>
              </w:rPr>
            </w:pPr>
            <w:r>
              <w:rPr>
                <w:rFonts w:ascii="Times New Roman" w:hAnsi="Times New Roman" w:cs="Times New Roman"/>
                <w:sz w:val="24"/>
                <w:szCs w:val="24"/>
              </w:rPr>
              <w:t>33,96</w:t>
            </w:r>
          </w:p>
        </w:tc>
        <w:tc>
          <w:tcPr>
            <w:tcW w:w="1485" w:type="dxa"/>
          </w:tcPr>
          <w:p w:rsidR="009F1E38" w:rsidRPr="009F1E38" w:rsidRDefault="003530ED" w:rsidP="009F1E38">
            <w:pPr>
              <w:spacing w:line="276" w:lineRule="auto"/>
              <w:jc w:val="both"/>
              <w:rPr>
                <w:rFonts w:ascii="Times New Roman" w:hAnsi="Times New Roman" w:cs="Times New Roman"/>
                <w:sz w:val="24"/>
                <w:szCs w:val="24"/>
              </w:rPr>
            </w:pPr>
            <w:r>
              <w:rPr>
                <w:rFonts w:ascii="Times New Roman" w:hAnsi="Times New Roman" w:cs="Times New Roman"/>
                <w:sz w:val="24"/>
                <w:szCs w:val="24"/>
              </w:rPr>
              <w:t>23,13</w:t>
            </w:r>
          </w:p>
        </w:tc>
      </w:tr>
      <w:tr w:rsidR="009F1E38" w:rsidRPr="009F1E38" w:rsidTr="005E669B">
        <w:tc>
          <w:tcPr>
            <w:tcW w:w="6396" w:type="dxa"/>
          </w:tcPr>
          <w:p w:rsidR="009F1E38" w:rsidRPr="009F1E38" w:rsidRDefault="009F1E38" w:rsidP="009F1E38">
            <w:pPr>
              <w:jc w:val="both"/>
              <w:rPr>
                <w:rFonts w:ascii="Times New Roman" w:hAnsi="Times New Roman" w:cs="Times New Roman"/>
                <w:sz w:val="24"/>
                <w:szCs w:val="24"/>
              </w:rPr>
            </w:pPr>
            <w:r w:rsidRPr="009F1E38">
              <w:rPr>
                <w:rFonts w:ascii="Times New Roman" w:hAnsi="Times New Roman" w:cs="Times New Roman"/>
                <w:color w:val="000000"/>
                <w:sz w:val="24"/>
                <w:szCs w:val="24"/>
              </w:rPr>
              <w:t>12. Овладение геометрическим языком, развитие навыков изобразительных умений, навыков геометрических построений. Оперировать на базовом уровне понятиями: фигура, точка, отрезок, прямая, луч, ломанная, угол, многоугольник, треугольник и четырехугольник, прямоугольник и квадрат, окружность и круг, прямоугольный параллелепипед, куб, шар. Изображать изучаемые фигуры от руки и с помощью линейки</w:t>
            </w:r>
          </w:p>
        </w:tc>
        <w:tc>
          <w:tcPr>
            <w:tcW w:w="1464" w:type="dxa"/>
          </w:tcPr>
          <w:p w:rsidR="009F1E38" w:rsidRPr="009F1E38" w:rsidRDefault="003530ED" w:rsidP="009F1E38">
            <w:pPr>
              <w:spacing w:line="276" w:lineRule="auto"/>
              <w:jc w:val="both"/>
              <w:rPr>
                <w:rFonts w:ascii="Times New Roman" w:hAnsi="Times New Roman" w:cs="Times New Roman"/>
                <w:sz w:val="24"/>
                <w:szCs w:val="24"/>
              </w:rPr>
            </w:pPr>
            <w:r>
              <w:rPr>
                <w:rFonts w:ascii="Times New Roman" w:hAnsi="Times New Roman" w:cs="Times New Roman"/>
                <w:sz w:val="24"/>
                <w:szCs w:val="24"/>
              </w:rPr>
              <w:t>55</w:t>
            </w:r>
          </w:p>
        </w:tc>
        <w:tc>
          <w:tcPr>
            <w:tcW w:w="1485" w:type="dxa"/>
          </w:tcPr>
          <w:p w:rsidR="009F1E38" w:rsidRPr="009F1E38" w:rsidRDefault="003530ED" w:rsidP="009F1E38">
            <w:pPr>
              <w:spacing w:line="276" w:lineRule="auto"/>
              <w:jc w:val="both"/>
              <w:rPr>
                <w:rFonts w:ascii="Times New Roman" w:hAnsi="Times New Roman" w:cs="Times New Roman"/>
                <w:sz w:val="24"/>
                <w:szCs w:val="24"/>
              </w:rPr>
            </w:pPr>
            <w:r>
              <w:rPr>
                <w:rFonts w:ascii="Times New Roman" w:hAnsi="Times New Roman" w:cs="Times New Roman"/>
                <w:sz w:val="24"/>
                <w:szCs w:val="24"/>
              </w:rPr>
              <w:t>52,81</w:t>
            </w:r>
          </w:p>
        </w:tc>
      </w:tr>
      <w:tr w:rsidR="009F1E38" w:rsidRPr="009F1E38" w:rsidTr="005E669B">
        <w:tc>
          <w:tcPr>
            <w:tcW w:w="6396" w:type="dxa"/>
          </w:tcPr>
          <w:p w:rsidR="009F1E38" w:rsidRPr="009F1E38" w:rsidRDefault="009F1E38" w:rsidP="009F1E38">
            <w:pPr>
              <w:jc w:val="both"/>
              <w:rPr>
                <w:rFonts w:ascii="Times New Roman" w:hAnsi="Times New Roman" w:cs="Times New Roman"/>
                <w:color w:val="000000"/>
                <w:sz w:val="24"/>
                <w:szCs w:val="24"/>
              </w:rPr>
            </w:pPr>
            <w:r w:rsidRPr="009F1E38">
              <w:rPr>
                <w:rFonts w:ascii="Times New Roman" w:hAnsi="Times New Roman" w:cs="Times New Roman"/>
                <w:color w:val="000000"/>
                <w:sz w:val="24"/>
                <w:szCs w:val="24"/>
              </w:rPr>
              <w:t>13. Умение проводить логические обоснования, доказательства математических утверждений. Решать простые и сложные задачи разных типов, а также задачи повышенной трудности</w:t>
            </w:r>
          </w:p>
        </w:tc>
        <w:tc>
          <w:tcPr>
            <w:tcW w:w="1464" w:type="dxa"/>
          </w:tcPr>
          <w:p w:rsidR="009F1E38" w:rsidRPr="009F1E38" w:rsidRDefault="003530ED" w:rsidP="009F1E38">
            <w:pPr>
              <w:spacing w:line="276" w:lineRule="auto"/>
              <w:jc w:val="both"/>
              <w:rPr>
                <w:rFonts w:ascii="Times New Roman" w:hAnsi="Times New Roman" w:cs="Times New Roman"/>
                <w:sz w:val="24"/>
                <w:szCs w:val="24"/>
              </w:rPr>
            </w:pPr>
            <w:r>
              <w:rPr>
                <w:rFonts w:ascii="Times New Roman" w:hAnsi="Times New Roman" w:cs="Times New Roman"/>
                <w:sz w:val="24"/>
                <w:szCs w:val="24"/>
              </w:rPr>
              <w:t>11,96</w:t>
            </w:r>
          </w:p>
        </w:tc>
        <w:tc>
          <w:tcPr>
            <w:tcW w:w="1485" w:type="dxa"/>
          </w:tcPr>
          <w:p w:rsidR="009F1E38" w:rsidRPr="009F1E38" w:rsidRDefault="003530ED" w:rsidP="009F1E38">
            <w:pPr>
              <w:spacing w:line="276" w:lineRule="auto"/>
              <w:jc w:val="both"/>
              <w:rPr>
                <w:rFonts w:ascii="Times New Roman" w:hAnsi="Times New Roman" w:cs="Times New Roman"/>
                <w:sz w:val="24"/>
                <w:szCs w:val="24"/>
              </w:rPr>
            </w:pPr>
            <w:r>
              <w:rPr>
                <w:rFonts w:ascii="Times New Roman" w:hAnsi="Times New Roman" w:cs="Times New Roman"/>
                <w:sz w:val="24"/>
                <w:szCs w:val="24"/>
              </w:rPr>
              <w:t>10,63</w:t>
            </w:r>
          </w:p>
        </w:tc>
      </w:tr>
    </w:tbl>
    <w:p w:rsidR="00B1335A" w:rsidRDefault="00B1335A" w:rsidP="005E669B">
      <w:pPr>
        <w:spacing w:after="0" w:line="276" w:lineRule="auto"/>
        <w:jc w:val="both"/>
        <w:rPr>
          <w:rFonts w:ascii="Times New Roman" w:hAnsi="Times New Roman" w:cs="Times New Roman"/>
          <w:sz w:val="28"/>
          <w:szCs w:val="28"/>
        </w:rPr>
      </w:pPr>
      <w:r w:rsidRPr="00B1335A">
        <w:rPr>
          <w:rFonts w:ascii="Times New Roman" w:hAnsi="Times New Roman" w:cs="Times New Roman"/>
          <w:sz w:val="28"/>
          <w:szCs w:val="28"/>
        </w:rPr>
        <w:t>Анализируя результаты выполнения ВПР по русскому языку в 6-х классах выявлен недостаточный уровень достижения следующих планируемых результатов:</w:t>
      </w:r>
      <w:r>
        <w:rPr>
          <w:rFonts w:ascii="Times New Roman" w:hAnsi="Times New Roman" w:cs="Times New Roman"/>
          <w:sz w:val="28"/>
          <w:szCs w:val="28"/>
        </w:rPr>
        <w:t xml:space="preserve"> </w:t>
      </w:r>
      <w:r w:rsidRPr="00B1335A">
        <w:rPr>
          <w:rFonts w:ascii="Times New Roman" w:hAnsi="Times New Roman" w:cs="Times New Roman"/>
          <w:sz w:val="28"/>
          <w:szCs w:val="28"/>
        </w:rPr>
        <w:t>11. Умение применять изученные понятия, результаты, методы для решения задач практического характера и задач их смежных дисциплин. Решать задачи на покупки, находить процент от числа, число по проценту от него, находить процентное отношение двух чисел, находить процентное снижение или процентное повышение величины</w:t>
      </w:r>
      <w:r>
        <w:rPr>
          <w:rFonts w:ascii="Times New Roman" w:hAnsi="Times New Roman" w:cs="Times New Roman"/>
          <w:sz w:val="28"/>
          <w:szCs w:val="28"/>
        </w:rPr>
        <w:t>.</w:t>
      </w:r>
    </w:p>
    <w:p w:rsidR="005E669B" w:rsidRDefault="005E669B" w:rsidP="00B1335A">
      <w:pPr>
        <w:spacing w:after="0" w:line="276" w:lineRule="auto"/>
        <w:ind w:firstLine="708"/>
        <w:jc w:val="both"/>
        <w:rPr>
          <w:rFonts w:ascii="Times New Roman" w:hAnsi="Times New Roman" w:cs="Times New Roman"/>
          <w:sz w:val="28"/>
          <w:szCs w:val="28"/>
        </w:rPr>
      </w:pPr>
      <w:r w:rsidRPr="005E669B">
        <w:rPr>
          <w:rFonts w:ascii="Times New Roman" w:hAnsi="Times New Roman" w:cs="Times New Roman"/>
          <w:sz w:val="28"/>
          <w:szCs w:val="28"/>
        </w:rPr>
        <w:t xml:space="preserve">Во Всероссийских проверочных работах в 6 классах по </w:t>
      </w:r>
      <w:r>
        <w:rPr>
          <w:rFonts w:ascii="Times New Roman" w:hAnsi="Times New Roman" w:cs="Times New Roman"/>
          <w:sz w:val="28"/>
          <w:szCs w:val="28"/>
        </w:rPr>
        <w:t xml:space="preserve">биологии </w:t>
      </w:r>
      <w:r w:rsidRPr="005E669B">
        <w:rPr>
          <w:rFonts w:ascii="Times New Roman" w:hAnsi="Times New Roman" w:cs="Times New Roman"/>
          <w:sz w:val="28"/>
          <w:szCs w:val="28"/>
        </w:rPr>
        <w:t xml:space="preserve">участвовали </w:t>
      </w:r>
      <w:r>
        <w:rPr>
          <w:rFonts w:ascii="Times New Roman" w:hAnsi="Times New Roman" w:cs="Times New Roman"/>
          <w:sz w:val="28"/>
          <w:szCs w:val="28"/>
        </w:rPr>
        <w:t>8</w:t>
      </w:r>
      <w:r w:rsidRPr="005E669B">
        <w:rPr>
          <w:rFonts w:ascii="Times New Roman" w:hAnsi="Times New Roman" w:cs="Times New Roman"/>
          <w:sz w:val="28"/>
          <w:szCs w:val="28"/>
        </w:rPr>
        <w:t xml:space="preserve"> школ –  </w:t>
      </w:r>
      <w:r>
        <w:rPr>
          <w:rFonts w:ascii="Times New Roman" w:hAnsi="Times New Roman" w:cs="Times New Roman"/>
          <w:sz w:val="28"/>
          <w:szCs w:val="28"/>
        </w:rPr>
        <w:t xml:space="preserve">134 </w:t>
      </w:r>
      <w:r w:rsidRPr="005E669B">
        <w:rPr>
          <w:rFonts w:ascii="Times New Roman" w:hAnsi="Times New Roman" w:cs="Times New Roman"/>
          <w:sz w:val="28"/>
          <w:szCs w:val="28"/>
        </w:rPr>
        <w:t xml:space="preserve">обучающихся. Максимальный первичный балл – </w:t>
      </w:r>
      <w:r>
        <w:rPr>
          <w:rFonts w:ascii="Times New Roman" w:hAnsi="Times New Roman" w:cs="Times New Roman"/>
          <w:sz w:val="28"/>
          <w:szCs w:val="28"/>
        </w:rPr>
        <w:t>24</w:t>
      </w:r>
      <w:r w:rsidRPr="005E669B">
        <w:rPr>
          <w:rFonts w:ascii="Times New Roman" w:hAnsi="Times New Roman" w:cs="Times New Roman"/>
          <w:sz w:val="28"/>
          <w:szCs w:val="28"/>
        </w:rPr>
        <w:t xml:space="preserve">. Статистика по отметкам ВПР 2024 по </w:t>
      </w:r>
      <w:r w:rsidR="006B04CE">
        <w:rPr>
          <w:rFonts w:ascii="Times New Roman" w:hAnsi="Times New Roman" w:cs="Times New Roman"/>
          <w:sz w:val="28"/>
          <w:szCs w:val="28"/>
        </w:rPr>
        <w:t>биологии</w:t>
      </w:r>
      <w:r w:rsidRPr="005E669B">
        <w:rPr>
          <w:rFonts w:ascii="Times New Roman" w:hAnsi="Times New Roman" w:cs="Times New Roman"/>
          <w:sz w:val="28"/>
          <w:szCs w:val="28"/>
        </w:rPr>
        <w:t xml:space="preserve"> в 6х классах представлена в таблице:</w:t>
      </w:r>
    </w:p>
    <w:tbl>
      <w:tblPr>
        <w:tblW w:w="9335" w:type="dxa"/>
        <w:tblLook w:val="04A0" w:firstRow="1" w:lastRow="0" w:firstColumn="1" w:lastColumn="0" w:noHBand="0" w:noVBand="1"/>
      </w:tblPr>
      <w:tblGrid>
        <w:gridCol w:w="1588"/>
        <w:gridCol w:w="668"/>
        <w:gridCol w:w="1170"/>
        <w:gridCol w:w="533"/>
        <w:gridCol w:w="623"/>
        <w:gridCol w:w="658"/>
        <w:gridCol w:w="781"/>
        <w:gridCol w:w="1002"/>
        <w:gridCol w:w="1271"/>
        <w:gridCol w:w="1041"/>
      </w:tblGrid>
      <w:tr w:rsidR="005E669B" w:rsidRPr="005E669B" w:rsidTr="005E669B">
        <w:trPr>
          <w:trHeight w:val="259"/>
        </w:trPr>
        <w:tc>
          <w:tcPr>
            <w:tcW w:w="1585" w:type="dxa"/>
            <w:tcBorders>
              <w:top w:val="single" w:sz="4" w:space="0" w:color="000000"/>
              <w:left w:val="single" w:sz="8" w:space="0" w:color="000000"/>
              <w:bottom w:val="single" w:sz="8" w:space="0" w:color="000000"/>
              <w:right w:val="single" w:sz="4" w:space="0" w:color="000000"/>
            </w:tcBorders>
            <w:shd w:val="clear" w:color="auto" w:fill="auto"/>
            <w:noWrap/>
            <w:vAlign w:val="bottom"/>
            <w:hideMark/>
          </w:tcPr>
          <w:p w:rsidR="005E669B" w:rsidRPr="005E669B" w:rsidRDefault="005E669B" w:rsidP="005E669B">
            <w:pPr>
              <w:spacing w:after="0" w:line="276" w:lineRule="auto"/>
              <w:jc w:val="both"/>
              <w:rPr>
                <w:rFonts w:ascii="Times New Roman" w:hAnsi="Times New Roman" w:cs="Times New Roman"/>
                <w:b/>
                <w:bCs/>
                <w:sz w:val="24"/>
                <w:szCs w:val="24"/>
              </w:rPr>
            </w:pPr>
            <w:r w:rsidRPr="005E669B">
              <w:rPr>
                <w:rFonts w:ascii="Times New Roman" w:hAnsi="Times New Roman" w:cs="Times New Roman"/>
                <w:b/>
                <w:bCs/>
                <w:sz w:val="24"/>
                <w:szCs w:val="24"/>
              </w:rPr>
              <w:t>Группы участников</w:t>
            </w:r>
          </w:p>
        </w:tc>
        <w:tc>
          <w:tcPr>
            <w:tcW w:w="667" w:type="dxa"/>
            <w:tcBorders>
              <w:top w:val="single" w:sz="4" w:space="0" w:color="000000"/>
              <w:left w:val="nil"/>
              <w:bottom w:val="single" w:sz="8" w:space="0" w:color="000000"/>
              <w:right w:val="single" w:sz="4" w:space="0" w:color="000000"/>
            </w:tcBorders>
            <w:shd w:val="clear" w:color="auto" w:fill="auto"/>
            <w:noWrap/>
            <w:vAlign w:val="bottom"/>
            <w:hideMark/>
          </w:tcPr>
          <w:p w:rsidR="005E669B" w:rsidRPr="005E669B" w:rsidRDefault="005E669B" w:rsidP="005E669B">
            <w:pPr>
              <w:spacing w:after="0" w:line="276" w:lineRule="auto"/>
              <w:jc w:val="both"/>
              <w:rPr>
                <w:rFonts w:ascii="Times New Roman" w:hAnsi="Times New Roman" w:cs="Times New Roman"/>
                <w:b/>
                <w:bCs/>
                <w:sz w:val="24"/>
                <w:szCs w:val="24"/>
              </w:rPr>
            </w:pPr>
            <w:r w:rsidRPr="005E669B">
              <w:rPr>
                <w:rFonts w:ascii="Times New Roman" w:hAnsi="Times New Roman" w:cs="Times New Roman"/>
                <w:b/>
                <w:bCs/>
                <w:sz w:val="24"/>
                <w:szCs w:val="24"/>
              </w:rPr>
              <w:t>Кол-во ОО</w:t>
            </w:r>
          </w:p>
        </w:tc>
        <w:tc>
          <w:tcPr>
            <w:tcW w:w="1168" w:type="dxa"/>
            <w:tcBorders>
              <w:top w:val="single" w:sz="4" w:space="0" w:color="000000"/>
              <w:left w:val="nil"/>
              <w:bottom w:val="single" w:sz="8" w:space="0" w:color="000000"/>
              <w:right w:val="single" w:sz="4" w:space="0" w:color="000000"/>
            </w:tcBorders>
            <w:shd w:val="clear" w:color="auto" w:fill="auto"/>
            <w:noWrap/>
            <w:vAlign w:val="bottom"/>
            <w:hideMark/>
          </w:tcPr>
          <w:p w:rsidR="005E669B" w:rsidRPr="005E669B" w:rsidRDefault="005E669B" w:rsidP="005E669B">
            <w:pPr>
              <w:spacing w:after="0" w:line="276" w:lineRule="auto"/>
              <w:jc w:val="both"/>
              <w:rPr>
                <w:rFonts w:ascii="Times New Roman" w:hAnsi="Times New Roman" w:cs="Times New Roman"/>
                <w:b/>
                <w:bCs/>
                <w:sz w:val="24"/>
                <w:szCs w:val="24"/>
              </w:rPr>
            </w:pPr>
            <w:r w:rsidRPr="005E669B">
              <w:rPr>
                <w:rFonts w:ascii="Times New Roman" w:hAnsi="Times New Roman" w:cs="Times New Roman"/>
                <w:b/>
                <w:bCs/>
                <w:sz w:val="24"/>
                <w:szCs w:val="24"/>
              </w:rPr>
              <w:t>Кол-во участников</w:t>
            </w:r>
          </w:p>
        </w:tc>
        <w:tc>
          <w:tcPr>
            <w:tcW w:w="532" w:type="dxa"/>
            <w:tcBorders>
              <w:top w:val="single" w:sz="4" w:space="0" w:color="000000"/>
              <w:left w:val="nil"/>
              <w:bottom w:val="single" w:sz="8" w:space="0" w:color="000000"/>
              <w:right w:val="single" w:sz="4" w:space="0" w:color="000000"/>
            </w:tcBorders>
            <w:shd w:val="clear" w:color="auto" w:fill="auto"/>
            <w:noWrap/>
            <w:vAlign w:val="bottom"/>
            <w:hideMark/>
          </w:tcPr>
          <w:p w:rsidR="005E669B" w:rsidRPr="005E669B" w:rsidRDefault="005E669B" w:rsidP="005E669B">
            <w:pPr>
              <w:spacing w:after="0" w:line="276" w:lineRule="auto"/>
              <w:jc w:val="both"/>
              <w:rPr>
                <w:rFonts w:ascii="Times New Roman" w:hAnsi="Times New Roman" w:cs="Times New Roman"/>
                <w:b/>
                <w:bCs/>
                <w:sz w:val="24"/>
                <w:szCs w:val="24"/>
              </w:rPr>
            </w:pPr>
            <w:r w:rsidRPr="005E669B">
              <w:rPr>
                <w:rFonts w:ascii="Times New Roman" w:hAnsi="Times New Roman" w:cs="Times New Roman"/>
                <w:b/>
                <w:bCs/>
                <w:sz w:val="24"/>
                <w:szCs w:val="24"/>
              </w:rPr>
              <w:t>2</w:t>
            </w:r>
          </w:p>
        </w:tc>
        <w:tc>
          <w:tcPr>
            <w:tcW w:w="649" w:type="dxa"/>
            <w:tcBorders>
              <w:top w:val="single" w:sz="4" w:space="0" w:color="000000"/>
              <w:left w:val="nil"/>
              <w:bottom w:val="single" w:sz="8" w:space="0" w:color="000000"/>
              <w:right w:val="single" w:sz="4" w:space="0" w:color="000000"/>
            </w:tcBorders>
            <w:shd w:val="clear" w:color="auto" w:fill="auto"/>
            <w:noWrap/>
            <w:vAlign w:val="bottom"/>
            <w:hideMark/>
          </w:tcPr>
          <w:p w:rsidR="005E669B" w:rsidRPr="005E669B" w:rsidRDefault="005E669B" w:rsidP="005E669B">
            <w:pPr>
              <w:spacing w:after="0" w:line="276" w:lineRule="auto"/>
              <w:jc w:val="both"/>
              <w:rPr>
                <w:rFonts w:ascii="Times New Roman" w:hAnsi="Times New Roman" w:cs="Times New Roman"/>
                <w:b/>
                <w:bCs/>
                <w:sz w:val="24"/>
                <w:szCs w:val="24"/>
              </w:rPr>
            </w:pPr>
            <w:r w:rsidRPr="005E669B">
              <w:rPr>
                <w:rFonts w:ascii="Times New Roman" w:hAnsi="Times New Roman" w:cs="Times New Roman"/>
                <w:b/>
                <w:bCs/>
                <w:sz w:val="24"/>
                <w:szCs w:val="24"/>
              </w:rPr>
              <w:t>3</w:t>
            </w:r>
          </w:p>
        </w:tc>
        <w:tc>
          <w:tcPr>
            <w:tcW w:w="803" w:type="dxa"/>
            <w:tcBorders>
              <w:top w:val="single" w:sz="4" w:space="0" w:color="000000"/>
              <w:left w:val="nil"/>
              <w:bottom w:val="single" w:sz="8" w:space="0" w:color="000000"/>
              <w:right w:val="single" w:sz="4" w:space="0" w:color="000000"/>
            </w:tcBorders>
            <w:shd w:val="clear" w:color="auto" w:fill="auto"/>
            <w:noWrap/>
            <w:vAlign w:val="bottom"/>
            <w:hideMark/>
          </w:tcPr>
          <w:p w:rsidR="005E669B" w:rsidRPr="005E669B" w:rsidRDefault="005E669B" w:rsidP="005E669B">
            <w:pPr>
              <w:spacing w:after="0" w:line="276" w:lineRule="auto"/>
              <w:jc w:val="both"/>
              <w:rPr>
                <w:rFonts w:ascii="Times New Roman" w:hAnsi="Times New Roman" w:cs="Times New Roman"/>
                <w:b/>
                <w:bCs/>
                <w:sz w:val="24"/>
                <w:szCs w:val="24"/>
              </w:rPr>
            </w:pPr>
            <w:r w:rsidRPr="005E669B">
              <w:rPr>
                <w:rFonts w:ascii="Times New Roman" w:hAnsi="Times New Roman" w:cs="Times New Roman"/>
                <w:b/>
                <w:bCs/>
                <w:sz w:val="24"/>
                <w:szCs w:val="24"/>
              </w:rPr>
              <w:t>4</w:t>
            </w:r>
          </w:p>
        </w:tc>
        <w:tc>
          <w:tcPr>
            <w:tcW w:w="965" w:type="dxa"/>
            <w:tcBorders>
              <w:top w:val="single" w:sz="4" w:space="0" w:color="000000"/>
              <w:left w:val="nil"/>
              <w:bottom w:val="single" w:sz="8" w:space="0" w:color="000000"/>
              <w:right w:val="single" w:sz="8" w:space="0" w:color="000000"/>
            </w:tcBorders>
            <w:shd w:val="clear" w:color="auto" w:fill="auto"/>
            <w:noWrap/>
            <w:vAlign w:val="bottom"/>
            <w:hideMark/>
          </w:tcPr>
          <w:p w:rsidR="005E669B" w:rsidRPr="005E669B" w:rsidRDefault="005E669B" w:rsidP="005E669B">
            <w:pPr>
              <w:spacing w:after="0" w:line="276" w:lineRule="auto"/>
              <w:jc w:val="both"/>
              <w:rPr>
                <w:rFonts w:ascii="Times New Roman" w:hAnsi="Times New Roman" w:cs="Times New Roman"/>
                <w:b/>
                <w:bCs/>
                <w:sz w:val="24"/>
                <w:szCs w:val="24"/>
              </w:rPr>
            </w:pPr>
            <w:r w:rsidRPr="005E669B">
              <w:rPr>
                <w:rFonts w:ascii="Times New Roman" w:hAnsi="Times New Roman" w:cs="Times New Roman"/>
                <w:b/>
                <w:bCs/>
                <w:sz w:val="24"/>
                <w:szCs w:val="24"/>
              </w:rPr>
              <w:t>5</w:t>
            </w:r>
          </w:p>
        </w:tc>
        <w:tc>
          <w:tcPr>
            <w:tcW w:w="658" w:type="dxa"/>
            <w:tcBorders>
              <w:top w:val="single" w:sz="4" w:space="0" w:color="000000"/>
              <w:left w:val="nil"/>
              <w:bottom w:val="single" w:sz="8" w:space="0" w:color="000000"/>
              <w:right w:val="single" w:sz="8" w:space="0" w:color="000000"/>
            </w:tcBorders>
          </w:tcPr>
          <w:p w:rsidR="005E669B" w:rsidRPr="005E669B" w:rsidRDefault="005E669B" w:rsidP="005E669B">
            <w:pPr>
              <w:spacing w:after="0" w:line="276" w:lineRule="auto"/>
              <w:jc w:val="both"/>
              <w:rPr>
                <w:rFonts w:ascii="Times New Roman" w:hAnsi="Times New Roman" w:cs="Times New Roman"/>
                <w:b/>
                <w:bCs/>
                <w:sz w:val="24"/>
                <w:szCs w:val="24"/>
              </w:rPr>
            </w:pPr>
            <w:r w:rsidRPr="005E669B">
              <w:rPr>
                <w:rFonts w:ascii="Times New Roman" w:hAnsi="Times New Roman" w:cs="Times New Roman"/>
                <w:b/>
                <w:bCs/>
                <w:sz w:val="24"/>
                <w:szCs w:val="24"/>
              </w:rPr>
              <w:t>понизили</w:t>
            </w:r>
          </w:p>
        </w:tc>
        <w:tc>
          <w:tcPr>
            <w:tcW w:w="1269" w:type="dxa"/>
            <w:tcBorders>
              <w:top w:val="single" w:sz="4" w:space="0" w:color="000000"/>
              <w:left w:val="nil"/>
              <w:bottom w:val="single" w:sz="8" w:space="0" w:color="000000"/>
              <w:right w:val="single" w:sz="8" w:space="0" w:color="000000"/>
            </w:tcBorders>
          </w:tcPr>
          <w:p w:rsidR="005E669B" w:rsidRPr="005E669B" w:rsidRDefault="005E669B" w:rsidP="005E669B">
            <w:pPr>
              <w:spacing w:after="0" w:line="276" w:lineRule="auto"/>
              <w:jc w:val="both"/>
              <w:rPr>
                <w:rFonts w:ascii="Times New Roman" w:hAnsi="Times New Roman" w:cs="Times New Roman"/>
                <w:b/>
                <w:bCs/>
                <w:sz w:val="24"/>
                <w:szCs w:val="24"/>
              </w:rPr>
            </w:pPr>
            <w:r w:rsidRPr="005E669B">
              <w:rPr>
                <w:rFonts w:ascii="Times New Roman" w:hAnsi="Times New Roman" w:cs="Times New Roman"/>
                <w:b/>
                <w:bCs/>
                <w:sz w:val="24"/>
                <w:szCs w:val="24"/>
              </w:rPr>
              <w:t>подтвердили</w:t>
            </w:r>
          </w:p>
        </w:tc>
        <w:tc>
          <w:tcPr>
            <w:tcW w:w="1039" w:type="dxa"/>
            <w:tcBorders>
              <w:top w:val="single" w:sz="4" w:space="0" w:color="000000"/>
              <w:left w:val="nil"/>
              <w:bottom w:val="single" w:sz="8" w:space="0" w:color="000000"/>
              <w:right w:val="single" w:sz="8" w:space="0" w:color="000000"/>
            </w:tcBorders>
          </w:tcPr>
          <w:p w:rsidR="005E669B" w:rsidRPr="005E669B" w:rsidRDefault="005E669B" w:rsidP="005E669B">
            <w:pPr>
              <w:spacing w:after="0" w:line="276" w:lineRule="auto"/>
              <w:jc w:val="both"/>
              <w:rPr>
                <w:rFonts w:ascii="Times New Roman" w:hAnsi="Times New Roman" w:cs="Times New Roman"/>
                <w:b/>
                <w:bCs/>
                <w:sz w:val="24"/>
                <w:szCs w:val="24"/>
              </w:rPr>
            </w:pPr>
            <w:r w:rsidRPr="005E669B">
              <w:rPr>
                <w:rFonts w:ascii="Times New Roman" w:hAnsi="Times New Roman" w:cs="Times New Roman"/>
                <w:b/>
                <w:bCs/>
                <w:sz w:val="24"/>
                <w:szCs w:val="24"/>
              </w:rPr>
              <w:t>повысили</w:t>
            </w:r>
          </w:p>
        </w:tc>
      </w:tr>
      <w:tr w:rsidR="005E669B" w:rsidRPr="005E669B" w:rsidTr="005E669B">
        <w:trPr>
          <w:trHeight w:val="259"/>
        </w:trPr>
        <w:tc>
          <w:tcPr>
            <w:tcW w:w="158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E669B" w:rsidRPr="005E669B" w:rsidRDefault="005E669B" w:rsidP="005E669B">
            <w:pPr>
              <w:spacing w:after="0" w:line="276" w:lineRule="auto"/>
              <w:jc w:val="both"/>
              <w:rPr>
                <w:rFonts w:ascii="Times New Roman" w:hAnsi="Times New Roman" w:cs="Times New Roman"/>
                <w:sz w:val="24"/>
                <w:szCs w:val="24"/>
              </w:rPr>
            </w:pPr>
            <w:r w:rsidRPr="005E669B">
              <w:rPr>
                <w:rFonts w:ascii="Times New Roman" w:hAnsi="Times New Roman" w:cs="Times New Roman"/>
                <w:sz w:val="24"/>
                <w:szCs w:val="24"/>
              </w:rPr>
              <w:t>Вся выборка</w:t>
            </w:r>
          </w:p>
        </w:tc>
        <w:tc>
          <w:tcPr>
            <w:tcW w:w="667" w:type="dxa"/>
            <w:tcBorders>
              <w:top w:val="single" w:sz="4" w:space="0" w:color="000000"/>
              <w:left w:val="nil"/>
              <w:bottom w:val="single" w:sz="4" w:space="0" w:color="000000"/>
              <w:right w:val="single" w:sz="4" w:space="0" w:color="000000"/>
            </w:tcBorders>
            <w:shd w:val="clear" w:color="auto" w:fill="auto"/>
            <w:noWrap/>
            <w:vAlign w:val="bottom"/>
          </w:tcPr>
          <w:p w:rsidR="005E669B" w:rsidRPr="005E669B" w:rsidRDefault="005E669B" w:rsidP="005E669B">
            <w:pPr>
              <w:spacing w:after="0" w:line="276" w:lineRule="auto"/>
              <w:jc w:val="both"/>
              <w:rPr>
                <w:rFonts w:ascii="Times New Roman" w:hAnsi="Times New Roman" w:cs="Times New Roman"/>
                <w:sz w:val="24"/>
                <w:szCs w:val="24"/>
              </w:rPr>
            </w:pPr>
            <w:r>
              <w:rPr>
                <w:rFonts w:ascii="Times New Roman" w:hAnsi="Times New Roman" w:cs="Times New Roman"/>
                <w:sz w:val="24"/>
                <w:szCs w:val="24"/>
              </w:rPr>
              <w:t>21951</w:t>
            </w:r>
          </w:p>
        </w:tc>
        <w:tc>
          <w:tcPr>
            <w:tcW w:w="1168" w:type="dxa"/>
            <w:tcBorders>
              <w:top w:val="single" w:sz="4" w:space="0" w:color="000000"/>
              <w:left w:val="nil"/>
              <w:bottom w:val="single" w:sz="4" w:space="0" w:color="000000"/>
              <w:right w:val="single" w:sz="4" w:space="0" w:color="000000"/>
            </w:tcBorders>
            <w:shd w:val="clear" w:color="auto" w:fill="auto"/>
            <w:noWrap/>
            <w:vAlign w:val="bottom"/>
          </w:tcPr>
          <w:p w:rsidR="005E669B" w:rsidRPr="005E669B" w:rsidRDefault="005E669B" w:rsidP="005E669B">
            <w:pPr>
              <w:spacing w:after="0" w:line="276" w:lineRule="auto"/>
              <w:jc w:val="both"/>
              <w:rPr>
                <w:rFonts w:ascii="Times New Roman" w:hAnsi="Times New Roman" w:cs="Times New Roman"/>
                <w:sz w:val="24"/>
                <w:szCs w:val="24"/>
              </w:rPr>
            </w:pPr>
            <w:r>
              <w:rPr>
                <w:rFonts w:ascii="Times New Roman" w:hAnsi="Times New Roman" w:cs="Times New Roman"/>
                <w:sz w:val="24"/>
                <w:szCs w:val="24"/>
              </w:rPr>
              <w:t>609198</w:t>
            </w:r>
          </w:p>
        </w:tc>
        <w:tc>
          <w:tcPr>
            <w:tcW w:w="532" w:type="dxa"/>
            <w:tcBorders>
              <w:top w:val="single" w:sz="4" w:space="0" w:color="000000"/>
              <w:left w:val="nil"/>
              <w:bottom w:val="single" w:sz="4" w:space="0" w:color="000000"/>
              <w:right w:val="single" w:sz="4" w:space="0" w:color="000000"/>
            </w:tcBorders>
            <w:shd w:val="clear" w:color="auto" w:fill="auto"/>
            <w:noWrap/>
            <w:vAlign w:val="bottom"/>
          </w:tcPr>
          <w:p w:rsidR="005E669B" w:rsidRPr="005E669B" w:rsidRDefault="005E669B" w:rsidP="005E669B">
            <w:pPr>
              <w:spacing w:after="0" w:line="276" w:lineRule="auto"/>
              <w:jc w:val="both"/>
              <w:rPr>
                <w:rFonts w:ascii="Times New Roman" w:hAnsi="Times New Roman" w:cs="Times New Roman"/>
                <w:sz w:val="24"/>
                <w:szCs w:val="24"/>
              </w:rPr>
            </w:pPr>
            <w:r>
              <w:rPr>
                <w:rFonts w:ascii="Times New Roman" w:hAnsi="Times New Roman" w:cs="Times New Roman"/>
                <w:sz w:val="24"/>
                <w:szCs w:val="24"/>
              </w:rPr>
              <w:t>8,38</w:t>
            </w:r>
          </w:p>
        </w:tc>
        <w:tc>
          <w:tcPr>
            <w:tcW w:w="649" w:type="dxa"/>
            <w:tcBorders>
              <w:top w:val="single" w:sz="4" w:space="0" w:color="000000"/>
              <w:left w:val="nil"/>
              <w:bottom w:val="single" w:sz="4" w:space="0" w:color="000000"/>
              <w:right w:val="single" w:sz="4" w:space="0" w:color="000000"/>
            </w:tcBorders>
            <w:shd w:val="clear" w:color="auto" w:fill="auto"/>
            <w:noWrap/>
            <w:vAlign w:val="bottom"/>
          </w:tcPr>
          <w:p w:rsidR="005E669B" w:rsidRPr="005E669B" w:rsidRDefault="005E669B" w:rsidP="005E669B">
            <w:pPr>
              <w:spacing w:after="0" w:line="276" w:lineRule="auto"/>
              <w:jc w:val="both"/>
              <w:rPr>
                <w:rFonts w:ascii="Times New Roman" w:hAnsi="Times New Roman" w:cs="Times New Roman"/>
                <w:sz w:val="24"/>
                <w:szCs w:val="24"/>
              </w:rPr>
            </w:pPr>
            <w:r>
              <w:rPr>
                <w:rFonts w:ascii="Times New Roman" w:hAnsi="Times New Roman" w:cs="Times New Roman"/>
                <w:sz w:val="24"/>
                <w:szCs w:val="24"/>
              </w:rPr>
              <w:t>41,42</w:t>
            </w:r>
          </w:p>
        </w:tc>
        <w:tc>
          <w:tcPr>
            <w:tcW w:w="803" w:type="dxa"/>
            <w:tcBorders>
              <w:top w:val="single" w:sz="4" w:space="0" w:color="000000"/>
              <w:left w:val="nil"/>
              <w:bottom w:val="single" w:sz="4" w:space="0" w:color="000000"/>
              <w:right w:val="single" w:sz="4" w:space="0" w:color="000000"/>
            </w:tcBorders>
            <w:shd w:val="clear" w:color="auto" w:fill="auto"/>
            <w:noWrap/>
            <w:vAlign w:val="bottom"/>
          </w:tcPr>
          <w:p w:rsidR="005E669B" w:rsidRPr="005E669B" w:rsidRDefault="005E669B" w:rsidP="005E669B">
            <w:pPr>
              <w:spacing w:after="0" w:line="276" w:lineRule="auto"/>
              <w:jc w:val="both"/>
              <w:rPr>
                <w:rFonts w:ascii="Times New Roman" w:hAnsi="Times New Roman" w:cs="Times New Roman"/>
                <w:sz w:val="24"/>
                <w:szCs w:val="24"/>
              </w:rPr>
            </w:pPr>
            <w:r>
              <w:rPr>
                <w:rFonts w:ascii="Times New Roman" w:hAnsi="Times New Roman" w:cs="Times New Roman"/>
                <w:sz w:val="24"/>
                <w:szCs w:val="24"/>
              </w:rPr>
              <w:t>38,85</w:t>
            </w:r>
          </w:p>
        </w:tc>
        <w:tc>
          <w:tcPr>
            <w:tcW w:w="965" w:type="dxa"/>
            <w:tcBorders>
              <w:top w:val="single" w:sz="4" w:space="0" w:color="000000"/>
              <w:left w:val="nil"/>
              <w:bottom w:val="single" w:sz="4" w:space="0" w:color="000000"/>
              <w:right w:val="single" w:sz="4" w:space="0" w:color="000000"/>
            </w:tcBorders>
            <w:shd w:val="clear" w:color="auto" w:fill="auto"/>
            <w:noWrap/>
            <w:vAlign w:val="bottom"/>
          </w:tcPr>
          <w:p w:rsidR="005E669B" w:rsidRPr="005E669B" w:rsidRDefault="005E669B" w:rsidP="005E669B">
            <w:pPr>
              <w:spacing w:after="0" w:line="276" w:lineRule="auto"/>
              <w:jc w:val="both"/>
              <w:rPr>
                <w:rFonts w:ascii="Times New Roman" w:hAnsi="Times New Roman" w:cs="Times New Roman"/>
                <w:sz w:val="24"/>
                <w:szCs w:val="24"/>
              </w:rPr>
            </w:pPr>
            <w:r>
              <w:rPr>
                <w:rFonts w:ascii="Times New Roman" w:hAnsi="Times New Roman" w:cs="Times New Roman"/>
                <w:sz w:val="24"/>
                <w:szCs w:val="24"/>
              </w:rPr>
              <w:t>11,36</w:t>
            </w:r>
          </w:p>
        </w:tc>
        <w:tc>
          <w:tcPr>
            <w:tcW w:w="658" w:type="dxa"/>
            <w:tcBorders>
              <w:top w:val="single" w:sz="4" w:space="0" w:color="000000"/>
              <w:left w:val="nil"/>
              <w:bottom w:val="single" w:sz="4" w:space="0" w:color="000000"/>
              <w:right w:val="single" w:sz="4" w:space="0" w:color="000000"/>
            </w:tcBorders>
          </w:tcPr>
          <w:p w:rsidR="005E669B" w:rsidRPr="005E669B" w:rsidRDefault="005E669B" w:rsidP="005E669B">
            <w:pPr>
              <w:spacing w:after="0" w:line="276" w:lineRule="auto"/>
              <w:jc w:val="both"/>
              <w:rPr>
                <w:rFonts w:ascii="Times New Roman" w:hAnsi="Times New Roman" w:cs="Times New Roman"/>
                <w:sz w:val="24"/>
                <w:szCs w:val="24"/>
              </w:rPr>
            </w:pPr>
          </w:p>
        </w:tc>
        <w:tc>
          <w:tcPr>
            <w:tcW w:w="1269" w:type="dxa"/>
            <w:tcBorders>
              <w:top w:val="single" w:sz="4" w:space="0" w:color="000000"/>
              <w:left w:val="nil"/>
              <w:bottom w:val="single" w:sz="4" w:space="0" w:color="000000"/>
              <w:right w:val="single" w:sz="4" w:space="0" w:color="000000"/>
            </w:tcBorders>
          </w:tcPr>
          <w:p w:rsidR="005E669B" w:rsidRPr="005E669B" w:rsidRDefault="005E669B" w:rsidP="005E669B">
            <w:pPr>
              <w:spacing w:after="0" w:line="276" w:lineRule="auto"/>
              <w:jc w:val="both"/>
              <w:rPr>
                <w:rFonts w:ascii="Times New Roman" w:hAnsi="Times New Roman" w:cs="Times New Roman"/>
                <w:sz w:val="24"/>
                <w:szCs w:val="24"/>
              </w:rPr>
            </w:pPr>
          </w:p>
        </w:tc>
        <w:tc>
          <w:tcPr>
            <w:tcW w:w="1039" w:type="dxa"/>
            <w:tcBorders>
              <w:top w:val="single" w:sz="4" w:space="0" w:color="000000"/>
              <w:left w:val="nil"/>
              <w:bottom w:val="single" w:sz="4" w:space="0" w:color="000000"/>
              <w:right w:val="single" w:sz="4" w:space="0" w:color="000000"/>
            </w:tcBorders>
          </w:tcPr>
          <w:p w:rsidR="005E669B" w:rsidRPr="005E669B" w:rsidRDefault="005E669B" w:rsidP="005E669B">
            <w:pPr>
              <w:spacing w:after="0" w:line="276" w:lineRule="auto"/>
              <w:jc w:val="both"/>
              <w:rPr>
                <w:rFonts w:ascii="Times New Roman" w:hAnsi="Times New Roman" w:cs="Times New Roman"/>
                <w:sz w:val="24"/>
                <w:szCs w:val="24"/>
              </w:rPr>
            </w:pPr>
          </w:p>
        </w:tc>
      </w:tr>
      <w:tr w:rsidR="005E669B" w:rsidRPr="005E669B" w:rsidTr="005E669B">
        <w:trPr>
          <w:trHeight w:val="259"/>
        </w:trPr>
        <w:tc>
          <w:tcPr>
            <w:tcW w:w="1585" w:type="dxa"/>
            <w:tcBorders>
              <w:top w:val="nil"/>
              <w:left w:val="single" w:sz="4" w:space="0" w:color="000000"/>
              <w:bottom w:val="single" w:sz="4" w:space="0" w:color="000000"/>
              <w:right w:val="single" w:sz="4" w:space="0" w:color="000000"/>
            </w:tcBorders>
            <w:shd w:val="clear" w:color="auto" w:fill="auto"/>
            <w:noWrap/>
            <w:vAlign w:val="bottom"/>
            <w:hideMark/>
          </w:tcPr>
          <w:p w:rsidR="005E669B" w:rsidRPr="005E669B" w:rsidRDefault="005E669B" w:rsidP="005E669B">
            <w:pPr>
              <w:spacing w:after="0" w:line="276" w:lineRule="auto"/>
              <w:jc w:val="both"/>
              <w:rPr>
                <w:rFonts w:ascii="Times New Roman" w:hAnsi="Times New Roman" w:cs="Times New Roman"/>
                <w:sz w:val="24"/>
                <w:szCs w:val="24"/>
              </w:rPr>
            </w:pPr>
            <w:r w:rsidRPr="005E669B">
              <w:rPr>
                <w:rFonts w:ascii="Times New Roman" w:hAnsi="Times New Roman" w:cs="Times New Roman"/>
                <w:sz w:val="24"/>
                <w:szCs w:val="24"/>
              </w:rPr>
              <w:t>Приморский край</w:t>
            </w:r>
          </w:p>
        </w:tc>
        <w:tc>
          <w:tcPr>
            <w:tcW w:w="667" w:type="dxa"/>
            <w:tcBorders>
              <w:top w:val="nil"/>
              <w:left w:val="nil"/>
              <w:bottom w:val="single" w:sz="4" w:space="0" w:color="000000"/>
              <w:right w:val="single" w:sz="4" w:space="0" w:color="000000"/>
            </w:tcBorders>
            <w:shd w:val="clear" w:color="auto" w:fill="auto"/>
            <w:noWrap/>
            <w:vAlign w:val="bottom"/>
          </w:tcPr>
          <w:p w:rsidR="005E669B" w:rsidRPr="005E669B" w:rsidRDefault="005E669B" w:rsidP="005E669B">
            <w:pPr>
              <w:spacing w:after="0" w:line="276" w:lineRule="auto"/>
              <w:jc w:val="both"/>
              <w:rPr>
                <w:rFonts w:ascii="Times New Roman" w:hAnsi="Times New Roman" w:cs="Times New Roman"/>
                <w:sz w:val="24"/>
                <w:szCs w:val="24"/>
              </w:rPr>
            </w:pPr>
            <w:r>
              <w:rPr>
                <w:rFonts w:ascii="Times New Roman" w:hAnsi="Times New Roman" w:cs="Times New Roman"/>
                <w:sz w:val="24"/>
                <w:szCs w:val="24"/>
              </w:rPr>
              <w:t>276</w:t>
            </w:r>
          </w:p>
        </w:tc>
        <w:tc>
          <w:tcPr>
            <w:tcW w:w="1168" w:type="dxa"/>
            <w:tcBorders>
              <w:top w:val="nil"/>
              <w:left w:val="nil"/>
              <w:bottom w:val="single" w:sz="4" w:space="0" w:color="000000"/>
              <w:right w:val="single" w:sz="4" w:space="0" w:color="000000"/>
            </w:tcBorders>
            <w:shd w:val="clear" w:color="auto" w:fill="auto"/>
            <w:noWrap/>
            <w:vAlign w:val="bottom"/>
          </w:tcPr>
          <w:p w:rsidR="005E669B" w:rsidRPr="005E669B" w:rsidRDefault="005E669B" w:rsidP="005E669B">
            <w:pPr>
              <w:spacing w:after="0" w:line="276" w:lineRule="auto"/>
              <w:jc w:val="both"/>
              <w:rPr>
                <w:rFonts w:ascii="Times New Roman" w:hAnsi="Times New Roman" w:cs="Times New Roman"/>
                <w:sz w:val="24"/>
                <w:szCs w:val="24"/>
              </w:rPr>
            </w:pPr>
            <w:r>
              <w:rPr>
                <w:rFonts w:ascii="Times New Roman" w:hAnsi="Times New Roman" w:cs="Times New Roman"/>
                <w:sz w:val="24"/>
                <w:szCs w:val="24"/>
              </w:rPr>
              <w:t>7480</w:t>
            </w:r>
          </w:p>
        </w:tc>
        <w:tc>
          <w:tcPr>
            <w:tcW w:w="532" w:type="dxa"/>
            <w:tcBorders>
              <w:top w:val="nil"/>
              <w:left w:val="nil"/>
              <w:bottom w:val="single" w:sz="4" w:space="0" w:color="000000"/>
              <w:right w:val="single" w:sz="4" w:space="0" w:color="000000"/>
            </w:tcBorders>
            <w:shd w:val="clear" w:color="auto" w:fill="auto"/>
            <w:noWrap/>
            <w:vAlign w:val="bottom"/>
          </w:tcPr>
          <w:p w:rsidR="005E669B" w:rsidRPr="005E669B" w:rsidRDefault="005E669B" w:rsidP="005E669B">
            <w:pPr>
              <w:spacing w:after="0" w:line="276" w:lineRule="auto"/>
              <w:jc w:val="both"/>
              <w:rPr>
                <w:rFonts w:ascii="Times New Roman" w:hAnsi="Times New Roman" w:cs="Times New Roman"/>
                <w:sz w:val="24"/>
                <w:szCs w:val="24"/>
              </w:rPr>
            </w:pPr>
            <w:r>
              <w:rPr>
                <w:rFonts w:ascii="Times New Roman" w:hAnsi="Times New Roman" w:cs="Times New Roman"/>
                <w:sz w:val="24"/>
                <w:szCs w:val="24"/>
              </w:rPr>
              <w:t>7,3</w:t>
            </w:r>
          </w:p>
        </w:tc>
        <w:tc>
          <w:tcPr>
            <w:tcW w:w="649" w:type="dxa"/>
            <w:tcBorders>
              <w:top w:val="nil"/>
              <w:left w:val="nil"/>
              <w:bottom w:val="single" w:sz="4" w:space="0" w:color="000000"/>
              <w:right w:val="single" w:sz="4" w:space="0" w:color="000000"/>
            </w:tcBorders>
            <w:shd w:val="clear" w:color="auto" w:fill="auto"/>
            <w:noWrap/>
            <w:vAlign w:val="bottom"/>
          </w:tcPr>
          <w:p w:rsidR="005E669B" w:rsidRPr="005E669B" w:rsidRDefault="005E669B" w:rsidP="005E669B">
            <w:pPr>
              <w:spacing w:after="0" w:line="276" w:lineRule="auto"/>
              <w:jc w:val="both"/>
              <w:rPr>
                <w:rFonts w:ascii="Times New Roman" w:hAnsi="Times New Roman" w:cs="Times New Roman"/>
                <w:sz w:val="24"/>
                <w:szCs w:val="24"/>
              </w:rPr>
            </w:pPr>
            <w:r>
              <w:rPr>
                <w:rFonts w:ascii="Times New Roman" w:hAnsi="Times New Roman" w:cs="Times New Roman"/>
                <w:sz w:val="24"/>
                <w:szCs w:val="24"/>
              </w:rPr>
              <w:t>44,64</w:t>
            </w:r>
          </w:p>
        </w:tc>
        <w:tc>
          <w:tcPr>
            <w:tcW w:w="803" w:type="dxa"/>
            <w:tcBorders>
              <w:top w:val="nil"/>
              <w:left w:val="nil"/>
              <w:bottom w:val="single" w:sz="4" w:space="0" w:color="000000"/>
              <w:right w:val="single" w:sz="4" w:space="0" w:color="000000"/>
            </w:tcBorders>
            <w:shd w:val="clear" w:color="auto" w:fill="auto"/>
            <w:noWrap/>
            <w:vAlign w:val="bottom"/>
          </w:tcPr>
          <w:p w:rsidR="005E669B" w:rsidRPr="005E669B" w:rsidRDefault="005E669B" w:rsidP="005E669B">
            <w:pPr>
              <w:spacing w:after="0" w:line="276" w:lineRule="auto"/>
              <w:jc w:val="both"/>
              <w:rPr>
                <w:rFonts w:ascii="Times New Roman" w:hAnsi="Times New Roman" w:cs="Times New Roman"/>
                <w:sz w:val="24"/>
                <w:szCs w:val="24"/>
              </w:rPr>
            </w:pPr>
            <w:r>
              <w:rPr>
                <w:rFonts w:ascii="Times New Roman" w:hAnsi="Times New Roman" w:cs="Times New Roman"/>
                <w:sz w:val="24"/>
                <w:szCs w:val="24"/>
              </w:rPr>
              <w:t>38,43</w:t>
            </w:r>
          </w:p>
        </w:tc>
        <w:tc>
          <w:tcPr>
            <w:tcW w:w="965" w:type="dxa"/>
            <w:tcBorders>
              <w:top w:val="nil"/>
              <w:left w:val="nil"/>
              <w:bottom w:val="single" w:sz="4" w:space="0" w:color="000000"/>
              <w:right w:val="single" w:sz="4" w:space="0" w:color="000000"/>
            </w:tcBorders>
            <w:shd w:val="clear" w:color="auto" w:fill="auto"/>
            <w:noWrap/>
            <w:vAlign w:val="bottom"/>
          </w:tcPr>
          <w:p w:rsidR="005E669B" w:rsidRPr="005E669B" w:rsidRDefault="005E669B" w:rsidP="005E669B">
            <w:pPr>
              <w:spacing w:after="0" w:line="276" w:lineRule="auto"/>
              <w:jc w:val="both"/>
              <w:rPr>
                <w:rFonts w:ascii="Times New Roman" w:hAnsi="Times New Roman" w:cs="Times New Roman"/>
                <w:sz w:val="24"/>
                <w:szCs w:val="24"/>
              </w:rPr>
            </w:pPr>
            <w:r>
              <w:rPr>
                <w:rFonts w:ascii="Times New Roman" w:hAnsi="Times New Roman" w:cs="Times New Roman"/>
                <w:sz w:val="24"/>
                <w:szCs w:val="24"/>
              </w:rPr>
              <w:t>9,63</w:t>
            </w:r>
          </w:p>
        </w:tc>
        <w:tc>
          <w:tcPr>
            <w:tcW w:w="658" w:type="dxa"/>
            <w:tcBorders>
              <w:top w:val="single" w:sz="4" w:space="0" w:color="000000"/>
              <w:left w:val="nil"/>
              <w:bottom w:val="single" w:sz="4" w:space="0" w:color="000000"/>
              <w:right w:val="single" w:sz="4" w:space="0" w:color="000000"/>
            </w:tcBorders>
          </w:tcPr>
          <w:p w:rsidR="005E669B" w:rsidRDefault="005E669B" w:rsidP="005E669B">
            <w:pPr>
              <w:spacing w:after="0" w:line="276" w:lineRule="auto"/>
              <w:jc w:val="both"/>
              <w:rPr>
                <w:rFonts w:ascii="Times New Roman" w:hAnsi="Times New Roman" w:cs="Times New Roman"/>
                <w:sz w:val="24"/>
                <w:szCs w:val="24"/>
              </w:rPr>
            </w:pPr>
            <w:r>
              <w:rPr>
                <w:rFonts w:ascii="Times New Roman" w:hAnsi="Times New Roman" w:cs="Times New Roman"/>
                <w:sz w:val="24"/>
                <w:szCs w:val="24"/>
              </w:rPr>
              <w:t>2194</w:t>
            </w:r>
          </w:p>
          <w:p w:rsidR="005E669B" w:rsidRPr="005E669B" w:rsidRDefault="005E669B" w:rsidP="005E669B">
            <w:pPr>
              <w:spacing w:after="0" w:line="276" w:lineRule="auto"/>
              <w:jc w:val="both"/>
              <w:rPr>
                <w:rFonts w:ascii="Times New Roman" w:hAnsi="Times New Roman" w:cs="Times New Roman"/>
                <w:sz w:val="24"/>
                <w:szCs w:val="24"/>
              </w:rPr>
            </w:pPr>
            <w:r>
              <w:rPr>
                <w:rFonts w:ascii="Times New Roman" w:hAnsi="Times New Roman" w:cs="Times New Roman"/>
                <w:sz w:val="24"/>
                <w:szCs w:val="24"/>
              </w:rPr>
              <w:t>29,49</w:t>
            </w:r>
          </w:p>
        </w:tc>
        <w:tc>
          <w:tcPr>
            <w:tcW w:w="1269" w:type="dxa"/>
            <w:tcBorders>
              <w:top w:val="single" w:sz="4" w:space="0" w:color="000000"/>
              <w:left w:val="nil"/>
              <w:bottom w:val="single" w:sz="4" w:space="0" w:color="000000"/>
              <w:right w:val="single" w:sz="4" w:space="0" w:color="000000"/>
            </w:tcBorders>
          </w:tcPr>
          <w:p w:rsidR="005E669B" w:rsidRDefault="005E669B" w:rsidP="005E669B">
            <w:pPr>
              <w:spacing w:after="0" w:line="276" w:lineRule="auto"/>
              <w:jc w:val="both"/>
              <w:rPr>
                <w:rFonts w:ascii="Times New Roman" w:hAnsi="Times New Roman" w:cs="Times New Roman"/>
                <w:sz w:val="24"/>
                <w:szCs w:val="24"/>
              </w:rPr>
            </w:pPr>
            <w:r>
              <w:rPr>
                <w:rFonts w:ascii="Times New Roman" w:hAnsi="Times New Roman" w:cs="Times New Roman"/>
                <w:sz w:val="24"/>
                <w:szCs w:val="24"/>
              </w:rPr>
              <w:t>4730</w:t>
            </w:r>
          </w:p>
          <w:p w:rsidR="005E669B" w:rsidRPr="005E669B" w:rsidRDefault="005E669B" w:rsidP="005E669B">
            <w:pPr>
              <w:spacing w:after="0" w:line="276" w:lineRule="auto"/>
              <w:jc w:val="both"/>
              <w:rPr>
                <w:rFonts w:ascii="Times New Roman" w:hAnsi="Times New Roman" w:cs="Times New Roman"/>
                <w:sz w:val="24"/>
                <w:szCs w:val="24"/>
              </w:rPr>
            </w:pPr>
            <w:r>
              <w:rPr>
                <w:rFonts w:ascii="Times New Roman" w:hAnsi="Times New Roman" w:cs="Times New Roman"/>
                <w:sz w:val="24"/>
                <w:szCs w:val="24"/>
              </w:rPr>
              <w:t>63,57</w:t>
            </w:r>
          </w:p>
        </w:tc>
        <w:tc>
          <w:tcPr>
            <w:tcW w:w="1039" w:type="dxa"/>
            <w:tcBorders>
              <w:top w:val="single" w:sz="4" w:space="0" w:color="000000"/>
              <w:left w:val="nil"/>
              <w:bottom w:val="single" w:sz="4" w:space="0" w:color="000000"/>
              <w:right w:val="single" w:sz="4" w:space="0" w:color="000000"/>
            </w:tcBorders>
          </w:tcPr>
          <w:p w:rsidR="005E669B" w:rsidRDefault="005E669B" w:rsidP="005E669B">
            <w:pPr>
              <w:spacing w:after="0" w:line="276" w:lineRule="auto"/>
              <w:jc w:val="both"/>
              <w:rPr>
                <w:rFonts w:ascii="Times New Roman" w:hAnsi="Times New Roman" w:cs="Times New Roman"/>
                <w:sz w:val="24"/>
                <w:szCs w:val="24"/>
              </w:rPr>
            </w:pPr>
            <w:r>
              <w:rPr>
                <w:rFonts w:ascii="Times New Roman" w:hAnsi="Times New Roman" w:cs="Times New Roman"/>
                <w:sz w:val="24"/>
                <w:szCs w:val="24"/>
              </w:rPr>
              <w:t>517</w:t>
            </w:r>
          </w:p>
          <w:p w:rsidR="005E669B" w:rsidRPr="005E669B" w:rsidRDefault="005E669B" w:rsidP="005E669B">
            <w:pPr>
              <w:spacing w:after="0" w:line="276" w:lineRule="auto"/>
              <w:jc w:val="both"/>
              <w:rPr>
                <w:rFonts w:ascii="Times New Roman" w:hAnsi="Times New Roman" w:cs="Times New Roman"/>
                <w:sz w:val="24"/>
                <w:szCs w:val="24"/>
              </w:rPr>
            </w:pPr>
            <w:r>
              <w:rPr>
                <w:rFonts w:ascii="Times New Roman" w:hAnsi="Times New Roman" w:cs="Times New Roman"/>
                <w:sz w:val="24"/>
                <w:szCs w:val="24"/>
              </w:rPr>
              <w:t>6,95</w:t>
            </w:r>
          </w:p>
        </w:tc>
      </w:tr>
      <w:tr w:rsidR="005E669B" w:rsidRPr="005E669B" w:rsidTr="005E669B">
        <w:trPr>
          <w:trHeight w:val="259"/>
        </w:trPr>
        <w:tc>
          <w:tcPr>
            <w:tcW w:w="1585" w:type="dxa"/>
            <w:tcBorders>
              <w:top w:val="nil"/>
              <w:left w:val="single" w:sz="4" w:space="0" w:color="000000"/>
              <w:bottom w:val="single" w:sz="4" w:space="0" w:color="000000"/>
              <w:right w:val="single" w:sz="4" w:space="0" w:color="000000"/>
            </w:tcBorders>
            <w:shd w:val="clear" w:color="auto" w:fill="auto"/>
            <w:noWrap/>
            <w:vAlign w:val="center"/>
            <w:hideMark/>
          </w:tcPr>
          <w:p w:rsidR="005E669B" w:rsidRPr="005E669B" w:rsidRDefault="005E669B" w:rsidP="005E669B">
            <w:pPr>
              <w:spacing w:after="0" w:line="276" w:lineRule="auto"/>
              <w:jc w:val="both"/>
              <w:rPr>
                <w:rFonts w:ascii="Times New Roman" w:hAnsi="Times New Roman" w:cs="Times New Roman"/>
                <w:b/>
                <w:sz w:val="24"/>
                <w:szCs w:val="24"/>
              </w:rPr>
            </w:pPr>
            <w:r w:rsidRPr="005E669B">
              <w:rPr>
                <w:rFonts w:ascii="Times New Roman" w:hAnsi="Times New Roman" w:cs="Times New Roman"/>
                <w:b/>
                <w:sz w:val="24"/>
                <w:szCs w:val="24"/>
              </w:rPr>
              <w:t>Михайловский муниципальный район</w:t>
            </w:r>
          </w:p>
        </w:tc>
        <w:tc>
          <w:tcPr>
            <w:tcW w:w="667" w:type="dxa"/>
            <w:tcBorders>
              <w:top w:val="nil"/>
              <w:left w:val="nil"/>
              <w:bottom w:val="single" w:sz="4" w:space="0" w:color="000000"/>
              <w:right w:val="single" w:sz="4" w:space="0" w:color="000000"/>
            </w:tcBorders>
            <w:shd w:val="clear" w:color="auto" w:fill="auto"/>
            <w:noWrap/>
            <w:vAlign w:val="center"/>
          </w:tcPr>
          <w:p w:rsidR="005E669B" w:rsidRPr="005E669B" w:rsidRDefault="005E669B" w:rsidP="005E669B">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8</w:t>
            </w:r>
          </w:p>
        </w:tc>
        <w:tc>
          <w:tcPr>
            <w:tcW w:w="1168" w:type="dxa"/>
            <w:tcBorders>
              <w:top w:val="nil"/>
              <w:left w:val="nil"/>
              <w:bottom w:val="single" w:sz="4" w:space="0" w:color="000000"/>
              <w:right w:val="single" w:sz="4" w:space="0" w:color="000000"/>
            </w:tcBorders>
            <w:shd w:val="clear" w:color="auto" w:fill="auto"/>
            <w:noWrap/>
            <w:vAlign w:val="center"/>
          </w:tcPr>
          <w:p w:rsidR="005E669B" w:rsidRPr="005E669B" w:rsidRDefault="005E669B" w:rsidP="005E669B">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134</w:t>
            </w:r>
          </w:p>
        </w:tc>
        <w:tc>
          <w:tcPr>
            <w:tcW w:w="532" w:type="dxa"/>
            <w:tcBorders>
              <w:top w:val="nil"/>
              <w:left w:val="nil"/>
              <w:bottom w:val="single" w:sz="4" w:space="0" w:color="000000"/>
              <w:right w:val="single" w:sz="4" w:space="0" w:color="000000"/>
            </w:tcBorders>
            <w:shd w:val="clear" w:color="auto" w:fill="auto"/>
            <w:noWrap/>
            <w:vAlign w:val="center"/>
          </w:tcPr>
          <w:p w:rsidR="005E669B" w:rsidRPr="005E669B" w:rsidRDefault="005E669B" w:rsidP="005E669B">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6,72</w:t>
            </w:r>
          </w:p>
        </w:tc>
        <w:tc>
          <w:tcPr>
            <w:tcW w:w="649" w:type="dxa"/>
            <w:tcBorders>
              <w:top w:val="nil"/>
              <w:left w:val="nil"/>
              <w:bottom w:val="single" w:sz="4" w:space="0" w:color="000000"/>
              <w:right w:val="single" w:sz="4" w:space="0" w:color="000000"/>
            </w:tcBorders>
            <w:shd w:val="clear" w:color="auto" w:fill="auto"/>
            <w:noWrap/>
            <w:vAlign w:val="center"/>
          </w:tcPr>
          <w:p w:rsidR="005E669B" w:rsidRPr="005E669B" w:rsidRDefault="005E669B" w:rsidP="005E669B">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58,21</w:t>
            </w:r>
          </w:p>
        </w:tc>
        <w:tc>
          <w:tcPr>
            <w:tcW w:w="803" w:type="dxa"/>
            <w:tcBorders>
              <w:top w:val="nil"/>
              <w:left w:val="nil"/>
              <w:bottom w:val="single" w:sz="4" w:space="0" w:color="000000"/>
              <w:right w:val="single" w:sz="4" w:space="0" w:color="000000"/>
            </w:tcBorders>
            <w:shd w:val="clear" w:color="auto" w:fill="auto"/>
            <w:noWrap/>
            <w:vAlign w:val="center"/>
          </w:tcPr>
          <w:p w:rsidR="005E669B" w:rsidRPr="005E669B" w:rsidRDefault="005E669B" w:rsidP="005E669B">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24,63</w:t>
            </w:r>
          </w:p>
        </w:tc>
        <w:tc>
          <w:tcPr>
            <w:tcW w:w="965" w:type="dxa"/>
            <w:tcBorders>
              <w:top w:val="nil"/>
              <w:left w:val="nil"/>
              <w:bottom w:val="single" w:sz="4" w:space="0" w:color="000000"/>
              <w:right w:val="single" w:sz="4" w:space="0" w:color="000000"/>
            </w:tcBorders>
            <w:shd w:val="clear" w:color="auto" w:fill="auto"/>
            <w:noWrap/>
            <w:vAlign w:val="center"/>
          </w:tcPr>
          <w:p w:rsidR="005E669B" w:rsidRPr="005E669B" w:rsidRDefault="005E669B" w:rsidP="005E669B">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10,45</w:t>
            </w:r>
          </w:p>
        </w:tc>
        <w:tc>
          <w:tcPr>
            <w:tcW w:w="658" w:type="dxa"/>
            <w:tcBorders>
              <w:top w:val="nil"/>
              <w:left w:val="nil"/>
              <w:bottom w:val="single" w:sz="4" w:space="0" w:color="000000"/>
              <w:right w:val="single" w:sz="4" w:space="0" w:color="000000"/>
            </w:tcBorders>
            <w:vAlign w:val="center"/>
          </w:tcPr>
          <w:p w:rsidR="005E669B" w:rsidRDefault="005E669B" w:rsidP="005E669B">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51</w:t>
            </w:r>
          </w:p>
          <w:p w:rsidR="005E669B" w:rsidRPr="005E669B" w:rsidRDefault="005E669B" w:rsidP="005E669B">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38,06</w:t>
            </w:r>
          </w:p>
        </w:tc>
        <w:tc>
          <w:tcPr>
            <w:tcW w:w="1269" w:type="dxa"/>
            <w:tcBorders>
              <w:top w:val="nil"/>
              <w:left w:val="nil"/>
              <w:bottom w:val="single" w:sz="4" w:space="0" w:color="000000"/>
              <w:right w:val="single" w:sz="4" w:space="0" w:color="000000"/>
            </w:tcBorders>
            <w:vAlign w:val="center"/>
          </w:tcPr>
          <w:p w:rsidR="005E669B" w:rsidRDefault="005E669B" w:rsidP="005E669B">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68</w:t>
            </w:r>
          </w:p>
          <w:p w:rsidR="005E669B" w:rsidRPr="005E669B" w:rsidRDefault="005E669B" w:rsidP="005E669B">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50,75</w:t>
            </w:r>
          </w:p>
        </w:tc>
        <w:tc>
          <w:tcPr>
            <w:tcW w:w="1039" w:type="dxa"/>
            <w:tcBorders>
              <w:top w:val="nil"/>
              <w:left w:val="nil"/>
              <w:bottom w:val="single" w:sz="4" w:space="0" w:color="000000"/>
              <w:right w:val="single" w:sz="4" w:space="0" w:color="000000"/>
            </w:tcBorders>
            <w:vAlign w:val="center"/>
          </w:tcPr>
          <w:p w:rsidR="005E669B" w:rsidRDefault="005E669B" w:rsidP="005E669B">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15</w:t>
            </w:r>
          </w:p>
          <w:p w:rsidR="005E669B" w:rsidRPr="005E669B" w:rsidRDefault="005E669B" w:rsidP="005E669B">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11,19</w:t>
            </w:r>
          </w:p>
        </w:tc>
      </w:tr>
    </w:tbl>
    <w:p w:rsidR="005E669B" w:rsidRDefault="005E669B" w:rsidP="005E669B">
      <w:pPr>
        <w:spacing w:after="0" w:line="276" w:lineRule="auto"/>
        <w:jc w:val="both"/>
        <w:rPr>
          <w:rFonts w:ascii="Times New Roman" w:hAnsi="Times New Roman" w:cs="Times New Roman"/>
          <w:sz w:val="28"/>
          <w:szCs w:val="28"/>
        </w:rPr>
      </w:pPr>
      <w:r w:rsidRPr="005E669B">
        <w:rPr>
          <w:rFonts w:ascii="Times New Roman" w:hAnsi="Times New Roman" w:cs="Times New Roman"/>
          <w:sz w:val="28"/>
          <w:szCs w:val="28"/>
        </w:rPr>
        <w:t xml:space="preserve">Достижение планируемых результатов по </w:t>
      </w:r>
      <w:r>
        <w:rPr>
          <w:rFonts w:ascii="Times New Roman" w:hAnsi="Times New Roman" w:cs="Times New Roman"/>
          <w:sz w:val="28"/>
          <w:szCs w:val="28"/>
        </w:rPr>
        <w:t>биологии</w:t>
      </w:r>
      <w:r w:rsidRPr="005E669B">
        <w:rPr>
          <w:rFonts w:ascii="Times New Roman" w:hAnsi="Times New Roman" w:cs="Times New Roman"/>
          <w:sz w:val="28"/>
          <w:szCs w:val="28"/>
        </w:rPr>
        <w:t xml:space="preserve"> в </w:t>
      </w:r>
      <w:r>
        <w:rPr>
          <w:rFonts w:ascii="Times New Roman" w:hAnsi="Times New Roman" w:cs="Times New Roman"/>
          <w:sz w:val="28"/>
          <w:szCs w:val="28"/>
        </w:rPr>
        <w:t>6</w:t>
      </w:r>
      <w:r w:rsidRPr="005E669B">
        <w:rPr>
          <w:rFonts w:ascii="Times New Roman" w:hAnsi="Times New Roman" w:cs="Times New Roman"/>
          <w:sz w:val="28"/>
          <w:szCs w:val="28"/>
        </w:rPr>
        <w:t>-х классах в сравнении с Приморским краем:</w:t>
      </w:r>
    </w:p>
    <w:tbl>
      <w:tblPr>
        <w:tblStyle w:val="a8"/>
        <w:tblW w:w="0" w:type="auto"/>
        <w:tblLook w:val="04A0" w:firstRow="1" w:lastRow="0" w:firstColumn="1" w:lastColumn="0" w:noHBand="0" w:noVBand="1"/>
      </w:tblPr>
      <w:tblGrid>
        <w:gridCol w:w="5297"/>
        <w:gridCol w:w="782"/>
        <w:gridCol w:w="1454"/>
        <w:gridCol w:w="1812"/>
      </w:tblGrid>
      <w:tr w:rsidR="005E669B" w:rsidRPr="005E669B" w:rsidTr="00B1335A">
        <w:trPr>
          <w:trHeight w:val="300"/>
        </w:trPr>
        <w:tc>
          <w:tcPr>
            <w:tcW w:w="5525" w:type="dxa"/>
            <w:noWrap/>
            <w:hideMark/>
          </w:tcPr>
          <w:p w:rsidR="005E669B" w:rsidRPr="005E669B" w:rsidRDefault="005E669B" w:rsidP="005E669B">
            <w:pPr>
              <w:spacing w:line="276" w:lineRule="auto"/>
              <w:jc w:val="both"/>
              <w:rPr>
                <w:rFonts w:ascii="Times New Roman" w:hAnsi="Times New Roman" w:cs="Times New Roman"/>
                <w:b/>
                <w:bCs/>
                <w:sz w:val="24"/>
                <w:szCs w:val="24"/>
              </w:rPr>
            </w:pPr>
            <w:r w:rsidRPr="005E669B">
              <w:rPr>
                <w:rFonts w:ascii="Times New Roman" w:hAnsi="Times New Roman" w:cs="Times New Roman"/>
                <w:b/>
                <w:bCs/>
                <w:sz w:val="24"/>
                <w:szCs w:val="24"/>
              </w:rPr>
              <w:t>Блоки ПООП обучающийся научится / получит возможность научиться или проверяемые требования (умения) в соответствии с ФГОС (ФК ГОС)</w:t>
            </w:r>
          </w:p>
        </w:tc>
        <w:tc>
          <w:tcPr>
            <w:tcW w:w="744" w:type="dxa"/>
            <w:noWrap/>
            <w:hideMark/>
          </w:tcPr>
          <w:p w:rsidR="005E669B" w:rsidRPr="005E669B" w:rsidRDefault="005E669B" w:rsidP="005E669B">
            <w:pPr>
              <w:spacing w:line="276" w:lineRule="auto"/>
              <w:jc w:val="both"/>
              <w:rPr>
                <w:rFonts w:ascii="Times New Roman" w:hAnsi="Times New Roman" w:cs="Times New Roman"/>
                <w:b/>
                <w:bCs/>
                <w:sz w:val="24"/>
                <w:szCs w:val="24"/>
              </w:rPr>
            </w:pPr>
            <w:r w:rsidRPr="005E669B">
              <w:rPr>
                <w:rFonts w:ascii="Times New Roman" w:hAnsi="Times New Roman" w:cs="Times New Roman"/>
                <w:b/>
                <w:bCs/>
                <w:sz w:val="24"/>
                <w:szCs w:val="24"/>
              </w:rPr>
              <w:t>Макс балл</w:t>
            </w:r>
          </w:p>
        </w:tc>
        <w:tc>
          <w:tcPr>
            <w:tcW w:w="1371" w:type="dxa"/>
            <w:noWrap/>
            <w:hideMark/>
          </w:tcPr>
          <w:p w:rsidR="005E669B" w:rsidRPr="005E669B" w:rsidRDefault="005E669B" w:rsidP="005E669B">
            <w:pPr>
              <w:spacing w:line="276" w:lineRule="auto"/>
              <w:jc w:val="both"/>
              <w:rPr>
                <w:rFonts w:ascii="Times New Roman" w:hAnsi="Times New Roman" w:cs="Times New Roman"/>
                <w:sz w:val="24"/>
                <w:szCs w:val="24"/>
              </w:rPr>
            </w:pPr>
            <w:r w:rsidRPr="005E669B">
              <w:rPr>
                <w:rFonts w:ascii="Times New Roman" w:hAnsi="Times New Roman" w:cs="Times New Roman"/>
                <w:sz w:val="24"/>
                <w:szCs w:val="24"/>
              </w:rPr>
              <w:t>Приморский край</w:t>
            </w:r>
          </w:p>
        </w:tc>
        <w:tc>
          <w:tcPr>
            <w:tcW w:w="1705" w:type="dxa"/>
            <w:noWrap/>
            <w:hideMark/>
          </w:tcPr>
          <w:p w:rsidR="005E669B" w:rsidRPr="005E669B" w:rsidRDefault="005E669B" w:rsidP="005E669B">
            <w:pPr>
              <w:spacing w:line="276" w:lineRule="auto"/>
              <w:jc w:val="both"/>
              <w:rPr>
                <w:rFonts w:ascii="Times New Roman" w:hAnsi="Times New Roman" w:cs="Times New Roman"/>
                <w:sz w:val="24"/>
                <w:szCs w:val="24"/>
              </w:rPr>
            </w:pPr>
            <w:r w:rsidRPr="005E669B">
              <w:rPr>
                <w:rFonts w:ascii="Times New Roman" w:hAnsi="Times New Roman" w:cs="Times New Roman"/>
                <w:sz w:val="24"/>
                <w:szCs w:val="24"/>
              </w:rPr>
              <w:t>Михайловский муниципальный район</w:t>
            </w:r>
          </w:p>
        </w:tc>
      </w:tr>
      <w:tr w:rsidR="005E669B" w:rsidRPr="005E669B" w:rsidTr="00B1335A">
        <w:trPr>
          <w:trHeight w:val="300"/>
        </w:trPr>
        <w:tc>
          <w:tcPr>
            <w:tcW w:w="5525" w:type="dxa"/>
            <w:noWrap/>
            <w:hideMark/>
          </w:tcPr>
          <w:p w:rsidR="005E669B" w:rsidRPr="005E669B" w:rsidRDefault="005E669B" w:rsidP="005E669B">
            <w:pPr>
              <w:spacing w:line="276" w:lineRule="auto"/>
              <w:jc w:val="both"/>
              <w:rPr>
                <w:rFonts w:ascii="Times New Roman" w:hAnsi="Times New Roman" w:cs="Times New Roman"/>
                <w:sz w:val="24"/>
                <w:szCs w:val="24"/>
              </w:rPr>
            </w:pPr>
          </w:p>
        </w:tc>
        <w:tc>
          <w:tcPr>
            <w:tcW w:w="744" w:type="dxa"/>
            <w:noWrap/>
            <w:hideMark/>
          </w:tcPr>
          <w:p w:rsidR="005E669B" w:rsidRPr="005E669B" w:rsidRDefault="005E669B" w:rsidP="005E669B">
            <w:pPr>
              <w:spacing w:line="276" w:lineRule="auto"/>
              <w:jc w:val="both"/>
              <w:rPr>
                <w:rFonts w:ascii="Times New Roman" w:hAnsi="Times New Roman" w:cs="Times New Roman"/>
                <w:sz w:val="24"/>
                <w:szCs w:val="24"/>
              </w:rPr>
            </w:pPr>
            <w:r w:rsidRPr="005E669B">
              <w:rPr>
                <w:rFonts w:ascii="Times New Roman" w:hAnsi="Times New Roman" w:cs="Times New Roman"/>
                <w:sz w:val="24"/>
                <w:szCs w:val="24"/>
              </w:rPr>
              <w:t> </w:t>
            </w:r>
          </w:p>
        </w:tc>
        <w:tc>
          <w:tcPr>
            <w:tcW w:w="1371" w:type="dxa"/>
            <w:noWrap/>
            <w:hideMark/>
          </w:tcPr>
          <w:p w:rsidR="005E669B" w:rsidRPr="005E669B" w:rsidRDefault="005E669B" w:rsidP="005E669B">
            <w:pPr>
              <w:spacing w:line="276" w:lineRule="auto"/>
              <w:jc w:val="both"/>
              <w:rPr>
                <w:rFonts w:ascii="Times New Roman" w:hAnsi="Times New Roman" w:cs="Times New Roman"/>
                <w:sz w:val="24"/>
                <w:szCs w:val="24"/>
              </w:rPr>
            </w:pPr>
            <w:r w:rsidRPr="005E669B">
              <w:rPr>
                <w:rFonts w:ascii="Times New Roman" w:hAnsi="Times New Roman" w:cs="Times New Roman"/>
                <w:sz w:val="24"/>
                <w:szCs w:val="24"/>
              </w:rPr>
              <w:t>7480 уч.</w:t>
            </w:r>
          </w:p>
        </w:tc>
        <w:tc>
          <w:tcPr>
            <w:tcW w:w="1705" w:type="dxa"/>
            <w:noWrap/>
            <w:hideMark/>
          </w:tcPr>
          <w:p w:rsidR="005E669B" w:rsidRPr="005E669B" w:rsidRDefault="005E669B" w:rsidP="005E669B">
            <w:pPr>
              <w:spacing w:line="276" w:lineRule="auto"/>
              <w:jc w:val="both"/>
              <w:rPr>
                <w:rFonts w:ascii="Times New Roman" w:hAnsi="Times New Roman" w:cs="Times New Roman"/>
                <w:sz w:val="24"/>
                <w:szCs w:val="24"/>
              </w:rPr>
            </w:pPr>
            <w:r w:rsidRPr="005E669B">
              <w:rPr>
                <w:rFonts w:ascii="Times New Roman" w:hAnsi="Times New Roman" w:cs="Times New Roman"/>
                <w:sz w:val="24"/>
                <w:szCs w:val="24"/>
              </w:rPr>
              <w:t>134 уч.</w:t>
            </w:r>
          </w:p>
        </w:tc>
      </w:tr>
      <w:tr w:rsidR="005E669B" w:rsidRPr="005E669B" w:rsidTr="00B1335A">
        <w:trPr>
          <w:trHeight w:val="300"/>
        </w:trPr>
        <w:tc>
          <w:tcPr>
            <w:tcW w:w="5525" w:type="dxa"/>
            <w:noWrap/>
            <w:hideMark/>
          </w:tcPr>
          <w:p w:rsidR="005E669B" w:rsidRPr="005E669B" w:rsidRDefault="005E669B" w:rsidP="005E669B">
            <w:pPr>
              <w:spacing w:line="276" w:lineRule="auto"/>
              <w:jc w:val="both"/>
              <w:rPr>
                <w:rFonts w:ascii="Times New Roman" w:hAnsi="Times New Roman" w:cs="Times New Roman"/>
                <w:sz w:val="24"/>
                <w:szCs w:val="24"/>
              </w:rPr>
            </w:pPr>
            <w:r w:rsidRPr="005E669B">
              <w:rPr>
                <w:rFonts w:ascii="Times New Roman" w:hAnsi="Times New Roman" w:cs="Times New Roman"/>
                <w:sz w:val="24"/>
                <w:szCs w:val="24"/>
              </w:rPr>
              <w:t>1.1. Свойства живых организмов, их проявление у растений. Жизнедеятельность цветковых растений. Выделять существенные признаки биологических объектов (клеток и организмов растений, животных, грибов, бактерий) и процессов, характерных для живых организмов</w:t>
            </w:r>
          </w:p>
        </w:tc>
        <w:tc>
          <w:tcPr>
            <w:tcW w:w="744" w:type="dxa"/>
            <w:noWrap/>
            <w:hideMark/>
          </w:tcPr>
          <w:p w:rsidR="005E669B" w:rsidRPr="005E669B" w:rsidRDefault="005E669B" w:rsidP="005E669B">
            <w:pPr>
              <w:spacing w:line="276" w:lineRule="auto"/>
              <w:jc w:val="both"/>
              <w:rPr>
                <w:rFonts w:ascii="Times New Roman" w:hAnsi="Times New Roman" w:cs="Times New Roman"/>
                <w:sz w:val="24"/>
                <w:szCs w:val="24"/>
              </w:rPr>
            </w:pPr>
            <w:r w:rsidRPr="005E669B">
              <w:rPr>
                <w:rFonts w:ascii="Times New Roman" w:hAnsi="Times New Roman" w:cs="Times New Roman"/>
                <w:sz w:val="24"/>
                <w:szCs w:val="24"/>
              </w:rPr>
              <w:t>1</w:t>
            </w:r>
          </w:p>
        </w:tc>
        <w:tc>
          <w:tcPr>
            <w:tcW w:w="1371" w:type="dxa"/>
            <w:noWrap/>
            <w:hideMark/>
          </w:tcPr>
          <w:p w:rsidR="005E669B" w:rsidRPr="005E669B" w:rsidRDefault="005E669B" w:rsidP="005E669B">
            <w:pPr>
              <w:spacing w:line="276" w:lineRule="auto"/>
              <w:jc w:val="both"/>
              <w:rPr>
                <w:rFonts w:ascii="Times New Roman" w:hAnsi="Times New Roman" w:cs="Times New Roman"/>
                <w:sz w:val="24"/>
                <w:szCs w:val="24"/>
              </w:rPr>
            </w:pPr>
            <w:r w:rsidRPr="005E669B">
              <w:rPr>
                <w:rFonts w:ascii="Times New Roman" w:hAnsi="Times New Roman" w:cs="Times New Roman"/>
                <w:sz w:val="24"/>
                <w:szCs w:val="24"/>
              </w:rPr>
              <w:t>69,72</w:t>
            </w:r>
          </w:p>
        </w:tc>
        <w:tc>
          <w:tcPr>
            <w:tcW w:w="1705" w:type="dxa"/>
            <w:noWrap/>
            <w:hideMark/>
          </w:tcPr>
          <w:p w:rsidR="005E669B" w:rsidRPr="005E669B" w:rsidRDefault="005E669B" w:rsidP="005E669B">
            <w:pPr>
              <w:spacing w:line="276" w:lineRule="auto"/>
              <w:jc w:val="both"/>
              <w:rPr>
                <w:rFonts w:ascii="Times New Roman" w:hAnsi="Times New Roman" w:cs="Times New Roman"/>
                <w:sz w:val="24"/>
                <w:szCs w:val="24"/>
              </w:rPr>
            </w:pPr>
            <w:r w:rsidRPr="005E669B">
              <w:rPr>
                <w:rFonts w:ascii="Times New Roman" w:hAnsi="Times New Roman" w:cs="Times New Roman"/>
                <w:sz w:val="24"/>
                <w:szCs w:val="24"/>
              </w:rPr>
              <w:t>74,63</w:t>
            </w:r>
          </w:p>
        </w:tc>
      </w:tr>
      <w:tr w:rsidR="005E669B" w:rsidRPr="005E669B" w:rsidTr="00B1335A">
        <w:trPr>
          <w:trHeight w:val="300"/>
        </w:trPr>
        <w:tc>
          <w:tcPr>
            <w:tcW w:w="5525" w:type="dxa"/>
            <w:noWrap/>
            <w:hideMark/>
          </w:tcPr>
          <w:p w:rsidR="005E669B" w:rsidRPr="005E669B" w:rsidRDefault="005E669B" w:rsidP="005E669B">
            <w:pPr>
              <w:spacing w:line="276" w:lineRule="auto"/>
              <w:jc w:val="both"/>
              <w:rPr>
                <w:rFonts w:ascii="Times New Roman" w:hAnsi="Times New Roman" w:cs="Times New Roman"/>
                <w:sz w:val="24"/>
                <w:szCs w:val="24"/>
              </w:rPr>
            </w:pPr>
            <w:r w:rsidRPr="005E669B">
              <w:rPr>
                <w:rFonts w:ascii="Times New Roman" w:hAnsi="Times New Roman" w:cs="Times New Roman"/>
                <w:sz w:val="24"/>
                <w:szCs w:val="24"/>
              </w:rPr>
              <w:t>1.2. Свойства живых организмов, их проявление у растений. Жизнедеятельность цветковых растений. Выделять существенные признаки биологических объектов (клеток и организмов растений, животных, грибов, бактерий) и процессов, характерных для живых организмов</w:t>
            </w:r>
          </w:p>
        </w:tc>
        <w:tc>
          <w:tcPr>
            <w:tcW w:w="744" w:type="dxa"/>
            <w:noWrap/>
            <w:hideMark/>
          </w:tcPr>
          <w:p w:rsidR="005E669B" w:rsidRPr="005E669B" w:rsidRDefault="005E669B" w:rsidP="005E669B">
            <w:pPr>
              <w:spacing w:line="276" w:lineRule="auto"/>
              <w:jc w:val="both"/>
              <w:rPr>
                <w:rFonts w:ascii="Times New Roman" w:hAnsi="Times New Roman" w:cs="Times New Roman"/>
                <w:sz w:val="24"/>
                <w:szCs w:val="24"/>
              </w:rPr>
            </w:pPr>
            <w:r w:rsidRPr="005E669B">
              <w:rPr>
                <w:rFonts w:ascii="Times New Roman" w:hAnsi="Times New Roman" w:cs="Times New Roman"/>
                <w:sz w:val="24"/>
                <w:szCs w:val="24"/>
              </w:rPr>
              <w:t>1</w:t>
            </w:r>
          </w:p>
        </w:tc>
        <w:tc>
          <w:tcPr>
            <w:tcW w:w="1371" w:type="dxa"/>
            <w:noWrap/>
            <w:hideMark/>
          </w:tcPr>
          <w:p w:rsidR="005E669B" w:rsidRPr="005E669B" w:rsidRDefault="005E669B" w:rsidP="005E669B">
            <w:pPr>
              <w:spacing w:line="276" w:lineRule="auto"/>
              <w:jc w:val="both"/>
              <w:rPr>
                <w:rFonts w:ascii="Times New Roman" w:hAnsi="Times New Roman" w:cs="Times New Roman"/>
                <w:sz w:val="24"/>
                <w:szCs w:val="24"/>
              </w:rPr>
            </w:pPr>
            <w:r w:rsidRPr="005E669B">
              <w:rPr>
                <w:rFonts w:ascii="Times New Roman" w:hAnsi="Times New Roman" w:cs="Times New Roman"/>
                <w:sz w:val="24"/>
                <w:szCs w:val="24"/>
              </w:rPr>
              <w:t>47,41</w:t>
            </w:r>
          </w:p>
        </w:tc>
        <w:tc>
          <w:tcPr>
            <w:tcW w:w="1705" w:type="dxa"/>
            <w:noWrap/>
            <w:hideMark/>
          </w:tcPr>
          <w:p w:rsidR="005E669B" w:rsidRPr="005E669B" w:rsidRDefault="005E669B" w:rsidP="005E669B">
            <w:pPr>
              <w:spacing w:line="276" w:lineRule="auto"/>
              <w:jc w:val="both"/>
              <w:rPr>
                <w:rFonts w:ascii="Times New Roman" w:hAnsi="Times New Roman" w:cs="Times New Roman"/>
                <w:sz w:val="24"/>
                <w:szCs w:val="24"/>
              </w:rPr>
            </w:pPr>
            <w:r w:rsidRPr="005E669B">
              <w:rPr>
                <w:rFonts w:ascii="Times New Roman" w:hAnsi="Times New Roman" w:cs="Times New Roman"/>
                <w:sz w:val="24"/>
                <w:szCs w:val="24"/>
              </w:rPr>
              <w:t>52,24</w:t>
            </w:r>
          </w:p>
        </w:tc>
      </w:tr>
      <w:tr w:rsidR="005E669B" w:rsidRPr="005E669B" w:rsidTr="00B1335A">
        <w:trPr>
          <w:trHeight w:val="300"/>
        </w:trPr>
        <w:tc>
          <w:tcPr>
            <w:tcW w:w="5525" w:type="dxa"/>
            <w:noWrap/>
            <w:hideMark/>
          </w:tcPr>
          <w:p w:rsidR="005E669B" w:rsidRPr="005E669B" w:rsidRDefault="005E669B" w:rsidP="005E669B">
            <w:pPr>
              <w:spacing w:line="276" w:lineRule="auto"/>
              <w:jc w:val="both"/>
              <w:rPr>
                <w:rFonts w:ascii="Times New Roman" w:hAnsi="Times New Roman" w:cs="Times New Roman"/>
                <w:sz w:val="24"/>
                <w:szCs w:val="24"/>
              </w:rPr>
            </w:pPr>
            <w:r w:rsidRPr="005E669B">
              <w:rPr>
                <w:rFonts w:ascii="Times New Roman" w:hAnsi="Times New Roman" w:cs="Times New Roman"/>
                <w:sz w:val="24"/>
                <w:szCs w:val="24"/>
              </w:rPr>
              <w:t>1.3. Свойства живых организмов, их проявление у растений. Жизнедеятельность цветковых растений. Выделять существенные признаки биологических объектов (клеток и организмов растений, животных, грибов, бактерий) и процессов, характерных для живых организмов</w:t>
            </w:r>
          </w:p>
        </w:tc>
        <w:tc>
          <w:tcPr>
            <w:tcW w:w="744" w:type="dxa"/>
            <w:noWrap/>
            <w:hideMark/>
          </w:tcPr>
          <w:p w:rsidR="005E669B" w:rsidRPr="005E669B" w:rsidRDefault="005E669B" w:rsidP="005E669B">
            <w:pPr>
              <w:spacing w:line="276" w:lineRule="auto"/>
              <w:jc w:val="both"/>
              <w:rPr>
                <w:rFonts w:ascii="Times New Roman" w:hAnsi="Times New Roman" w:cs="Times New Roman"/>
                <w:sz w:val="24"/>
                <w:szCs w:val="24"/>
              </w:rPr>
            </w:pPr>
            <w:r w:rsidRPr="005E669B">
              <w:rPr>
                <w:rFonts w:ascii="Times New Roman" w:hAnsi="Times New Roman" w:cs="Times New Roman"/>
                <w:sz w:val="24"/>
                <w:szCs w:val="24"/>
              </w:rPr>
              <w:t>1</w:t>
            </w:r>
          </w:p>
        </w:tc>
        <w:tc>
          <w:tcPr>
            <w:tcW w:w="1371" w:type="dxa"/>
            <w:noWrap/>
            <w:hideMark/>
          </w:tcPr>
          <w:p w:rsidR="005E669B" w:rsidRPr="005E669B" w:rsidRDefault="005E669B" w:rsidP="005E669B">
            <w:pPr>
              <w:spacing w:line="276" w:lineRule="auto"/>
              <w:jc w:val="both"/>
              <w:rPr>
                <w:rFonts w:ascii="Times New Roman" w:hAnsi="Times New Roman" w:cs="Times New Roman"/>
                <w:sz w:val="24"/>
                <w:szCs w:val="24"/>
              </w:rPr>
            </w:pPr>
            <w:r w:rsidRPr="005E669B">
              <w:rPr>
                <w:rFonts w:ascii="Times New Roman" w:hAnsi="Times New Roman" w:cs="Times New Roman"/>
                <w:sz w:val="24"/>
                <w:szCs w:val="24"/>
              </w:rPr>
              <w:t>55,71</w:t>
            </w:r>
          </w:p>
        </w:tc>
        <w:tc>
          <w:tcPr>
            <w:tcW w:w="1705" w:type="dxa"/>
            <w:noWrap/>
            <w:hideMark/>
          </w:tcPr>
          <w:p w:rsidR="005E669B" w:rsidRPr="005E669B" w:rsidRDefault="005E669B" w:rsidP="005E669B">
            <w:pPr>
              <w:spacing w:line="276" w:lineRule="auto"/>
              <w:jc w:val="both"/>
              <w:rPr>
                <w:rFonts w:ascii="Times New Roman" w:hAnsi="Times New Roman" w:cs="Times New Roman"/>
                <w:sz w:val="24"/>
                <w:szCs w:val="24"/>
              </w:rPr>
            </w:pPr>
            <w:r w:rsidRPr="005E669B">
              <w:rPr>
                <w:rFonts w:ascii="Times New Roman" w:hAnsi="Times New Roman" w:cs="Times New Roman"/>
                <w:sz w:val="24"/>
                <w:szCs w:val="24"/>
              </w:rPr>
              <w:t>45,52</w:t>
            </w:r>
          </w:p>
        </w:tc>
      </w:tr>
      <w:tr w:rsidR="005E669B" w:rsidRPr="005E669B" w:rsidTr="00B1335A">
        <w:trPr>
          <w:trHeight w:val="300"/>
        </w:trPr>
        <w:tc>
          <w:tcPr>
            <w:tcW w:w="5525" w:type="dxa"/>
            <w:noWrap/>
            <w:hideMark/>
          </w:tcPr>
          <w:p w:rsidR="005E669B" w:rsidRPr="005E669B" w:rsidRDefault="005E669B" w:rsidP="005E669B">
            <w:pPr>
              <w:spacing w:line="276" w:lineRule="auto"/>
              <w:jc w:val="both"/>
              <w:rPr>
                <w:rFonts w:ascii="Times New Roman" w:hAnsi="Times New Roman" w:cs="Times New Roman"/>
                <w:sz w:val="24"/>
                <w:szCs w:val="24"/>
              </w:rPr>
            </w:pPr>
            <w:r w:rsidRPr="005E669B">
              <w:rPr>
                <w:rFonts w:ascii="Times New Roman" w:hAnsi="Times New Roman" w:cs="Times New Roman"/>
                <w:sz w:val="24"/>
                <w:szCs w:val="24"/>
              </w:rPr>
              <w:t>2.1. Микроскопическое строение растений. Ткани растений. Устанавливать взаимосвязи между особенностями строения и функциями клеток и тканей, органов и систем органов</w:t>
            </w:r>
          </w:p>
        </w:tc>
        <w:tc>
          <w:tcPr>
            <w:tcW w:w="744" w:type="dxa"/>
            <w:noWrap/>
            <w:hideMark/>
          </w:tcPr>
          <w:p w:rsidR="005E669B" w:rsidRPr="005E669B" w:rsidRDefault="005E669B" w:rsidP="005E669B">
            <w:pPr>
              <w:spacing w:line="276" w:lineRule="auto"/>
              <w:jc w:val="both"/>
              <w:rPr>
                <w:rFonts w:ascii="Times New Roman" w:hAnsi="Times New Roman" w:cs="Times New Roman"/>
                <w:sz w:val="24"/>
                <w:szCs w:val="24"/>
              </w:rPr>
            </w:pPr>
            <w:r w:rsidRPr="005E669B">
              <w:rPr>
                <w:rFonts w:ascii="Times New Roman" w:hAnsi="Times New Roman" w:cs="Times New Roman"/>
                <w:sz w:val="24"/>
                <w:szCs w:val="24"/>
              </w:rPr>
              <w:t>1</w:t>
            </w:r>
          </w:p>
        </w:tc>
        <w:tc>
          <w:tcPr>
            <w:tcW w:w="1371" w:type="dxa"/>
            <w:noWrap/>
            <w:hideMark/>
          </w:tcPr>
          <w:p w:rsidR="005E669B" w:rsidRPr="005E669B" w:rsidRDefault="005E669B" w:rsidP="005E669B">
            <w:pPr>
              <w:spacing w:line="276" w:lineRule="auto"/>
              <w:jc w:val="both"/>
              <w:rPr>
                <w:rFonts w:ascii="Times New Roman" w:hAnsi="Times New Roman" w:cs="Times New Roman"/>
                <w:sz w:val="24"/>
                <w:szCs w:val="24"/>
              </w:rPr>
            </w:pPr>
            <w:r w:rsidRPr="005E669B">
              <w:rPr>
                <w:rFonts w:ascii="Times New Roman" w:hAnsi="Times New Roman" w:cs="Times New Roman"/>
                <w:sz w:val="24"/>
                <w:szCs w:val="24"/>
              </w:rPr>
              <w:t>68,92</w:t>
            </w:r>
          </w:p>
        </w:tc>
        <w:tc>
          <w:tcPr>
            <w:tcW w:w="1705" w:type="dxa"/>
            <w:noWrap/>
            <w:hideMark/>
          </w:tcPr>
          <w:p w:rsidR="005E669B" w:rsidRPr="005E669B" w:rsidRDefault="005E669B" w:rsidP="005E669B">
            <w:pPr>
              <w:spacing w:line="276" w:lineRule="auto"/>
              <w:jc w:val="both"/>
              <w:rPr>
                <w:rFonts w:ascii="Times New Roman" w:hAnsi="Times New Roman" w:cs="Times New Roman"/>
                <w:sz w:val="24"/>
                <w:szCs w:val="24"/>
              </w:rPr>
            </w:pPr>
            <w:r w:rsidRPr="005E669B">
              <w:rPr>
                <w:rFonts w:ascii="Times New Roman" w:hAnsi="Times New Roman" w:cs="Times New Roman"/>
                <w:sz w:val="24"/>
                <w:szCs w:val="24"/>
              </w:rPr>
              <w:t>82,09</w:t>
            </w:r>
          </w:p>
        </w:tc>
      </w:tr>
      <w:tr w:rsidR="005E669B" w:rsidRPr="005E669B" w:rsidTr="00B1335A">
        <w:trPr>
          <w:trHeight w:val="300"/>
        </w:trPr>
        <w:tc>
          <w:tcPr>
            <w:tcW w:w="5525" w:type="dxa"/>
            <w:noWrap/>
            <w:hideMark/>
          </w:tcPr>
          <w:p w:rsidR="005E669B" w:rsidRPr="005E669B" w:rsidRDefault="005E669B" w:rsidP="005E669B">
            <w:pPr>
              <w:spacing w:line="276" w:lineRule="auto"/>
              <w:jc w:val="both"/>
              <w:rPr>
                <w:rFonts w:ascii="Times New Roman" w:hAnsi="Times New Roman" w:cs="Times New Roman"/>
                <w:sz w:val="24"/>
                <w:szCs w:val="24"/>
              </w:rPr>
            </w:pPr>
            <w:r w:rsidRPr="005E669B">
              <w:rPr>
                <w:rFonts w:ascii="Times New Roman" w:hAnsi="Times New Roman" w:cs="Times New Roman"/>
                <w:sz w:val="24"/>
                <w:szCs w:val="24"/>
              </w:rPr>
              <w:t>2.2. Микроскопическое строение растений. Ткани растений. Устанавливать взаимосвязи между особенностями строения и функциями клеток и тканей, органов и систем органов</w:t>
            </w:r>
          </w:p>
        </w:tc>
        <w:tc>
          <w:tcPr>
            <w:tcW w:w="744" w:type="dxa"/>
            <w:noWrap/>
            <w:hideMark/>
          </w:tcPr>
          <w:p w:rsidR="005E669B" w:rsidRPr="005E669B" w:rsidRDefault="005E669B" w:rsidP="005E669B">
            <w:pPr>
              <w:spacing w:line="276" w:lineRule="auto"/>
              <w:jc w:val="both"/>
              <w:rPr>
                <w:rFonts w:ascii="Times New Roman" w:hAnsi="Times New Roman" w:cs="Times New Roman"/>
                <w:sz w:val="24"/>
                <w:szCs w:val="24"/>
              </w:rPr>
            </w:pPr>
            <w:r w:rsidRPr="005E669B">
              <w:rPr>
                <w:rFonts w:ascii="Times New Roman" w:hAnsi="Times New Roman" w:cs="Times New Roman"/>
                <w:sz w:val="24"/>
                <w:szCs w:val="24"/>
              </w:rPr>
              <w:t>1</w:t>
            </w:r>
          </w:p>
        </w:tc>
        <w:tc>
          <w:tcPr>
            <w:tcW w:w="1371" w:type="dxa"/>
            <w:noWrap/>
            <w:hideMark/>
          </w:tcPr>
          <w:p w:rsidR="005E669B" w:rsidRPr="005E669B" w:rsidRDefault="005E669B" w:rsidP="005E669B">
            <w:pPr>
              <w:spacing w:line="276" w:lineRule="auto"/>
              <w:jc w:val="both"/>
              <w:rPr>
                <w:rFonts w:ascii="Times New Roman" w:hAnsi="Times New Roman" w:cs="Times New Roman"/>
                <w:sz w:val="24"/>
                <w:szCs w:val="24"/>
              </w:rPr>
            </w:pPr>
            <w:r w:rsidRPr="005E669B">
              <w:rPr>
                <w:rFonts w:ascii="Times New Roman" w:hAnsi="Times New Roman" w:cs="Times New Roman"/>
                <w:sz w:val="24"/>
                <w:szCs w:val="24"/>
              </w:rPr>
              <w:t>53,8</w:t>
            </w:r>
          </w:p>
        </w:tc>
        <w:tc>
          <w:tcPr>
            <w:tcW w:w="1705" w:type="dxa"/>
            <w:noWrap/>
            <w:hideMark/>
          </w:tcPr>
          <w:p w:rsidR="005E669B" w:rsidRPr="005E669B" w:rsidRDefault="005E669B" w:rsidP="005E669B">
            <w:pPr>
              <w:spacing w:line="276" w:lineRule="auto"/>
              <w:jc w:val="both"/>
              <w:rPr>
                <w:rFonts w:ascii="Times New Roman" w:hAnsi="Times New Roman" w:cs="Times New Roman"/>
                <w:sz w:val="24"/>
                <w:szCs w:val="24"/>
              </w:rPr>
            </w:pPr>
            <w:r w:rsidRPr="005E669B">
              <w:rPr>
                <w:rFonts w:ascii="Times New Roman" w:hAnsi="Times New Roman" w:cs="Times New Roman"/>
                <w:sz w:val="24"/>
                <w:szCs w:val="24"/>
              </w:rPr>
              <w:t>38,81</w:t>
            </w:r>
          </w:p>
        </w:tc>
      </w:tr>
      <w:tr w:rsidR="005E669B" w:rsidRPr="005E669B" w:rsidTr="00B1335A">
        <w:trPr>
          <w:trHeight w:val="300"/>
        </w:trPr>
        <w:tc>
          <w:tcPr>
            <w:tcW w:w="5525" w:type="dxa"/>
            <w:noWrap/>
            <w:hideMark/>
          </w:tcPr>
          <w:p w:rsidR="005E669B" w:rsidRPr="005E669B" w:rsidRDefault="005E669B" w:rsidP="005E669B">
            <w:pPr>
              <w:spacing w:line="276" w:lineRule="auto"/>
              <w:jc w:val="both"/>
              <w:rPr>
                <w:rFonts w:ascii="Times New Roman" w:hAnsi="Times New Roman" w:cs="Times New Roman"/>
                <w:sz w:val="24"/>
                <w:szCs w:val="24"/>
              </w:rPr>
            </w:pPr>
            <w:r w:rsidRPr="005E669B">
              <w:rPr>
                <w:rFonts w:ascii="Times New Roman" w:hAnsi="Times New Roman" w:cs="Times New Roman"/>
                <w:sz w:val="24"/>
                <w:szCs w:val="24"/>
              </w:rPr>
              <w:t>3. Царство Растения. Органы цветкового растения. Жизнедеятельность цветковых растений. Выделять существенные признаки биологических объектов (клеток и организмов растений, животных, грибов, бактерий) и процессов, характерных для живых организмов</w:t>
            </w:r>
          </w:p>
        </w:tc>
        <w:tc>
          <w:tcPr>
            <w:tcW w:w="744" w:type="dxa"/>
            <w:noWrap/>
            <w:hideMark/>
          </w:tcPr>
          <w:p w:rsidR="005E669B" w:rsidRPr="005E669B" w:rsidRDefault="005E669B" w:rsidP="005E669B">
            <w:pPr>
              <w:spacing w:line="276" w:lineRule="auto"/>
              <w:jc w:val="both"/>
              <w:rPr>
                <w:rFonts w:ascii="Times New Roman" w:hAnsi="Times New Roman" w:cs="Times New Roman"/>
                <w:sz w:val="24"/>
                <w:szCs w:val="24"/>
              </w:rPr>
            </w:pPr>
            <w:r w:rsidRPr="005E669B">
              <w:rPr>
                <w:rFonts w:ascii="Times New Roman" w:hAnsi="Times New Roman" w:cs="Times New Roman"/>
                <w:sz w:val="24"/>
                <w:szCs w:val="24"/>
              </w:rPr>
              <w:t>2</w:t>
            </w:r>
          </w:p>
        </w:tc>
        <w:tc>
          <w:tcPr>
            <w:tcW w:w="1371" w:type="dxa"/>
            <w:noWrap/>
            <w:hideMark/>
          </w:tcPr>
          <w:p w:rsidR="005E669B" w:rsidRPr="005E669B" w:rsidRDefault="005E669B" w:rsidP="005E669B">
            <w:pPr>
              <w:spacing w:line="276" w:lineRule="auto"/>
              <w:jc w:val="both"/>
              <w:rPr>
                <w:rFonts w:ascii="Times New Roman" w:hAnsi="Times New Roman" w:cs="Times New Roman"/>
                <w:sz w:val="24"/>
                <w:szCs w:val="24"/>
              </w:rPr>
            </w:pPr>
            <w:r w:rsidRPr="005E669B">
              <w:rPr>
                <w:rFonts w:ascii="Times New Roman" w:hAnsi="Times New Roman" w:cs="Times New Roman"/>
                <w:sz w:val="24"/>
                <w:szCs w:val="24"/>
              </w:rPr>
              <w:t>60,27</w:t>
            </w:r>
          </w:p>
        </w:tc>
        <w:tc>
          <w:tcPr>
            <w:tcW w:w="1705" w:type="dxa"/>
            <w:noWrap/>
            <w:hideMark/>
          </w:tcPr>
          <w:p w:rsidR="005E669B" w:rsidRPr="005E669B" w:rsidRDefault="005E669B" w:rsidP="005E669B">
            <w:pPr>
              <w:spacing w:line="276" w:lineRule="auto"/>
              <w:jc w:val="both"/>
              <w:rPr>
                <w:rFonts w:ascii="Times New Roman" w:hAnsi="Times New Roman" w:cs="Times New Roman"/>
                <w:sz w:val="24"/>
                <w:szCs w:val="24"/>
              </w:rPr>
            </w:pPr>
            <w:r w:rsidRPr="005E669B">
              <w:rPr>
                <w:rFonts w:ascii="Times New Roman" w:hAnsi="Times New Roman" w:cs="Times New Roman"/>
                <w:sz w:val="24"/>
                <w:szCs w:val="24"/>
              </w:rPr>
              <w:t>66,42</w:t>
            </w:r>
          </w:p>
        </w:tc>
      </w:tr>
      <w:tr w:rsidR="005E669B" w:rsidRPr="005E669B" w:rsidTr="00B1335A">
        <w:trPr>
          <w:trHeight w:val="300"/>
        </w:trPr>
        <w:tc>
          <w:tcPr>
            <w:tcW w:w="5525" w:type="dxa"/>
            <w:noWrap/>
            <w:hideMark/>
          </w:tcPr>
          <w:p w:rsidR="005E669B" w:rsidRPr="005E669B" w:rsidRDefault="005E669B" w:rsidP="005E669B">
            <w:pPr>
              <w:spacing w:line="276" w:lineRule="auto"/>
              <w:jc w:val="both"/>
              <w:rPr>
                <w:rFonts w:ascii="Times New Roman" w:hAnsi="Times New Roman" w:cs="Times New Roman"/>
                <w:sz w:val="24"/>
                <w:szCs w:val="24"/>
              </w:rPr>
            </w:pPr>
            <w:r w:rsidRPr="005E669B">
              <w:rPr>
                <w:rFonts w:ascii="Times New Roman" w:hAnsi="Times New Roman" w:cs="Times New Roman"/>
                <w:sz w:val="24"/>
                <w:szCs w:val="24"/>
              </w:rPr>
              <w:t>4.1. Царство Растения. Органы цветкового растения. Различать по внешнему виду, схемам и описаниям реальные биологические объекты или их изображения, выявлять отличительные признаки биологических объектов</w:t>
            </w:r>
          </w:p>
        </w:tc>
        <w:tc>
          <w:tcPr>
            <w:tcW w:w="744" w:type="dxa"/>
            <w:noWrap/>
            <w:hideMark/>
          </w:tcPr>
          <w:p w:rsidR="005E669B" w:rsidRPr="005E669B" w:rsidRDefault="005E669B" w:rsidP="005E669B">
            <w:pPr>
              <w:spacing w:line="276" w:lineRule="auto"/>
              <w:jc w:val="both"/>
              <w:rPr>
                <w:rFonts w:ascii="Times New Roman" w:hAnsi="Times New Roman" w:cs="Times New Roman"/>
                <w:sz w:val="24"/>
                <w:szCs w:val="24"/>
              </w:rPr>
            </w:pPr>
            <w:r w:rsidRPr="005E669B">
              <w:rPr>
                <w:rFonts w:ascii="Times New Roman" w:hAnsi="Times New Roman" w:cs="Times New Roman"/>
                <w:sz w:val="24"/>
                <w:szCs w:val="24"/>
              </w:rPr>
              <w:t>2</w:t>
            </w:r>
          </w:p>
        </w:tc>
        <w:tc>
          <w:tcPr>
            <w:tcW w:w="1371" w:type="dxa"/>
            <w:noWrap/>
            <w:hideMark/>
          </w:tcPr>
          <w:p w:rsidR="005E669B" w:rsidRPr="005E669B" w:rsidRDefault="005E669B" w:rsidP="005E669B">
            <w:pPr>
              <w:spacing w:line="276" w:lineRule="auto"/>
              <w:jc w:val="both"/>
              <w:rPr>
                <w:rFonts w:ascii="Times New Roman" w:hAnsi="Times New Roman" w:cs="Times New Roman"/>
                <w:sz w:val="24"/>
                <w:szCs w:val="24"/>
              </w:rPr>
            </w:pPr>
            <w:r w:rsidRPr="005E669B">
              <w:rPr>
                <w:rFonts w:ascii="Times New Roman" w:hAnsi="Times New Roman" w:cs="Times New Roman"/>
                <w:sz w:val="24"/>
                <w:szCs w:val="24"/>
              </w:rPr>
              <w:t>71,26</w:t>
            </w:r>
          </w:p>
        </w:tc>
        <w:tc>
          <w:tcPr>
            <w:tcW w:w="1705" w:type="dxa"/>
            <w:noWrap/>
            <w:hideMark/>
          </w:tcPr>
          <w:p w:rsidR="005E669B" w:rsidRPr="005E669B" w:rsidRDefault="005E669B" w:rsidP="005E669B">
            <w:pPr>
              <w:spacing w:line="276" w:lineRule="auto"/>
              <w:jc w:val="both"/>
              <w:rPr>
                <w:rFonts w:ascii="Times New Roman" w:hAnsi="Times New Roman" w:cs="Times New Roman"/>
                <w:sz w:val="24"/>
                <w:szCs w:val="24"/>
              </w:rPr>
            </w:pPr>
            <w:r w:rsidRPr="005E669B">
              <w:rPr>
                <w:rFonts w:ascii="Times New Roman" w:hAnsi="Times New Roman" w:cs="Times New Roman"/>
                <w:sz w:val="24"/>
                <w:szCs w:val="24"/>
              </w:rPr>
              <w:t>67,91</w:t>
            </w:r>
          </w:p>
        </w:tc>
      </w:tr>
      <w:tr w:rsidR="005E669B" w:rsidRPr="005E669B" w:rsidTr="00B1335A">
        <w:trPr>
          <w:trHeight w:val="300"/>
        </w:trPr>
        <w:tc>
          <w:tcPr>
            <w:tcW w:w="5525" w:type="dxa"/>
            <w:noWrap/>
            <w:hideMark/>
          </w:tcPr>
          <w:p w:rsidR="005E669B" w:rsidRPr="005E669B" w:rsidRDefault="005E669B" w:rsidP="005E669B">
            <w:pPr>
              <w:spacing w:line="276" w:lineRule="auto"/>
              <w:jc w:val="both"/>
              <w:rPr>
                <w:rFonts w:ascii="Times New Roman" w:hAnsi="Times New Roman" w:cs="Times New Roman"/>
                <w:sz w:val="24"/>
                <w:szCs w:val="24"/>
              </w:rPr>
            </w:pPr>
            <w:r w:rsidRPr="005E669B">
              <w:rPr>
                <w:rFonts w:ascii="Times New Roman" w:hAnsi="Times New Roman" w:cs="Times New Roman"/>
                <w:sz w:val="24"/>
                <w:szCs w:val="24"/>
              </w:rPr>
              <w:t>4.2. Царство Растения. Органы цветкового растения. Различать по внешнему виду, схемам и описаниям реальные биологические объекты или их изображения, выявлять отличительные признаки биологических объектов</w:t>
            </w:r>
          </w:p>
        </w:tc>
        <w:tc>
          <w:tcPr>
            <w:tcW w:w="744" w:type="dxa"/>
            <w:noWrap/>
            <w:hideMark/>
          </w:tcPr>
          <w:p w:rsidR="005E669B" w:rsidRPr="005E669B" w:rsidRDefault="005E669B" w:rsidP="005E669B">
            <w:pPr>
              <w:spacing w:line="276" w:lineRule="auto"/>
              <w:jc w:val="both"/>
              <w:rPr>
                <w:rFonts w:ascii="Times New Roman" w:hAnsi="Times New Roman" w:cs="Times New Roman"/>
                <w:sz w:val="24"/>
                <w:szCs w:val="24"/>
              </w:rPr>
            </w:pPr>
            <w:r w:rsidRPr="005E669B">
              <w:rPr>
                <w:rFonts w:ascii="Times New Roman" w:hAnsi="Times New Roman" w:cs="Times New Roman"/>
                <w:sz w:val="24"/>
                <w:szCs w:val="24"/>
              </w:rPr>
              <w:t>1</w:t>
            </w:r>
          </w:p>
        </w:tc>
        <w:tc>
          <w:tcPr>
            <w:tcW w:w="1371" w:type="dxa"/>
            <w:noWrap/>
            <w:hideMark/>
          </w:tcPr>
          <w:p w:rsidR="005E669B" w:rsidRPr="005E669B" w:rsidRDefault="005E669B" w:rsidP="005E669B">
            <w:pPr>
              <w:spacing w:line="276" w:lineRule="auto"/>
              <w:jc w:val="both"/>
              <w:rPr>
                <w:rFonts w:ascii="Times New Roman" w:hAnsi="Times New Roman" w:cs="Times New Roman"/>
                <w:sz w:val="24"/>
                <w:szCs w:val="24"/>
              </w:rPr>
            </w:pPr>
            <w:r w:rsidRPr="005E669B">
              <w:rPr>
                <w:rFonts w:ascii="Times New Roman" w:hAnsi="Times New Roman" w:cs="Times New Roman"/>
                <w:sz w:val="24"/>
                <w:szCs w:val="24"/>
              </w:rPr>
              <w:t>53,1</w:t>
            </w:r>
          </w:p>
        </w:tc>
        <w:tc>
          <w:tcPr>
            <w:tcW w:w="1705" w:type="dxa"/>
            <w:noWrap/>
            <w:hideMark/>
          </w:tcPr>
          <w:p w:rsidR="005E669B" w:rsidRPr="005E669B" w:rsidRDefault="005E669B" w:rsidP="005E669B">
            <w:pPr>
              <w:spacing w:line="276" w:lineRule="auto"/>
              <w:jc w:val="both"/>
              <w:rPr>
                <w:rFonts w:ascii="Times New Roman" w:hAnsi="Times New Roman" w:cs="Times New Roman"/>
                <w:sz w:val="24"/>
                <w:szCs w:val="24"/>
              </w:rPr>
            </w:pPr>
            <w:r w:rsidRPr="005E669B">
              <w:rPr>
                <w:rFonts w:ascii="Times New Roman" w:hAnsi="Times New Roman" w:cs="Times New Roman"/>
                <w:sz w:val="24"/>
                <w:szCs w:val="24"/>
              </w:rPr>
              <w:t>44,03</w:t>
            </w:r>
          </w:p>
        </w:tc>
      </w:tr>
      <w:tr w:rsidR="005E669B" w:rsidRPr="005E669B" w:rsidTr="00B1335A">
        <w:trPr>
          <w:trHeight w:val="300"/>
        </w:trPr>
        <w:tc>
          <w:tcPr>
            <w:tcW w:w="5525" w:type="dxa"/>
            <w:noWrap/>
            <w:hideMark/>
          </w:tcPr>
          <w:p w:rsidR="005E669B" w:rsidRPr="005E669B" w:rsidRDefault="005E669B" w:rsidP="005E669B">
            <w:pPr>
              <w:spacing w:line="276" w:lineRule="auto"/>
              <w:jc w:val="both"/>
              <w:rPr>
                <w:rFonts w:ascii="Times New Roman" w:hAnsi="Times New Roman" w:cs="Times New Roman"/>
                <w:sz w:val="24"/>
                <w:szCs w:val="24"/>
              </w:rPr>
            </w:pPr>
            <w:r w:rsidRPr="005E669B">
              <w:rPr>
                <w:rFonts w:ascii="Times New Roman" w:hAnsi="Times New Roman" w:cs="Times New Roman"/>
                <w:sz w:val="24"/>
                <w:szCs w:val="24"/>
              </w:rPr>
              <w:t>4.3. Царство Растения. Органы цветкового растения. Различать по внешнему виду, схемам и описаниям реальные биологические объекты или их изображения, выявлять отличительные признаки биологических объектов</w:t>
            </w:r>
          </w:p>
        </w:tc>
        <w:tc>
          <w:tcPr>
            <w:tcW w:w="744" w:type="dxa"/>
            <w:noWrap/>
            <w:hideMark/>
          </w:tcPr>
          <w:p w:rsidR="005E669B" w:rsidRPr="005E669B" w:rsidRDefault="005E669B" w:rsidP="005E669B">
            <w:pPr>
              <w:spacing w:line="276" w:lineRule="auto"/>
              <w:jc w:val="both"/>
              <w:rPr>
                <w:rFonts w:ascii="Times New Roman" w:hAnsi="Times New Roman" w:cs="Times New Roman"/>
                <w:sz w:val="24"/>
                <w:szCs w:val="24"/>
              </w:rPr>
            </w:pPr>
            <w:r w:rsidRPr="005E669B">
              <w:rPr>
                <w:rFonts w:ascii="Times New Roman" w:hAnsi="Times New Roman" w:cs="Times New Roman"/>
                <w:sz w:val="24"/>
                <w:szCs w:val="24"/>
              </w:rPr>
              <w:t>1</w:t>
            </w:r>
          </w:p>
        </w:tc>
        <w:tc>
          <w:tcPr>
            <w:tcW w:w="1371" w:type="dxa"/>
            <w:noWrap/>
            <w:hideMark/>
          </w:tcPr>
          <w:p w:rsidR="005E669B" w:rsidRPr="005E669B" w:rsidRDefault="005E669B" w:rsidP="005E669B">
            <w:pPr>
              <w:spacing w:line="276" w:lineRule="auto"/>
              <w:jc w:val="both"/>
              <w:rPr>
                <w:rFonts w:ascii="Times New Roman" w:hAnsi="Times New Roman" w:cs="Times New Roman"/>
                <w:sz w:val="24"/>
                <w:szCs w:val="24"/>
              </w:rPr>
            </w:pPr>
            <w:r w:rsidRPr="005E669B">
              <w:rPr>
                <w:rFonts w:ascii="Times New Roman" w:hAnsi="Times New Roman" w:cs="Times New Roman"/>
                <w:sz w:val="24"/>
                <w:szCs w:val="24"/>
              </w:rPr>
              <w:t>52,99</w:t>
            </w:r>
          </w:p>
        </w:tc>
        <w:tc>
          <w:tcPr>
            <w:tcW w:w="1705" w:type="dxa"/>
            <w:noWrap/>
            <w:hideMark/>
          </w:tcPr>
          <w:p w:rsidR="005E669B" w:rsidRPr="005E669B" w:rsidRDefault="005E669B" w:rsidP="005E669B">
            <w:pPr>
              <w:spacing w:line="276" w:lineRule="auto"/>
              <w:jc w:val="both"/>
              <w:rPr>
                <w:rFonts w:ascii="Times New Roman" w:hAnsi="Times New Roman" w:cs="Times New Roman"/>
                <w:sz w:val="24"/>
                <w:szCs w:val="24"/>
              </w:rPr>
            </w:pPr>
            <w:r w:rsidRPr="005E669B">
              <w:rPr>
                <w:rFonts w:ascii="Times New Roman" w:hAnsi="Times New Roman" w:cs="Times New Roman"/>
                <w:sz w:val="24"/>
                <w:szCs w:val="24"/>
              </w:rPr>
              <w:t>42,54</w:t>
            </w:r>
          </w:p>
        </w:tc>
      </w:tr>
      <w:tr w:rsidR="005E669B" w:rsidRPr="005E669B" w:rsidTr="00B1335A">
        <w:trPr>
          <w:trHeight w:val="300"/>
        </w:trPr>
        <w:tc>
          <w:tcPr>
            <w:tcW w:w="5525" w:type="dxa"/>
            <w:noWrap/>
            <w:hideMark/>
          </w:tcPr>
          <w:p w:rsidR="005E669B" w:rsidRPr="005E669B" w:rsidRDefault="005E669B" w:rsidP="005E669B">
            <w:pPr>
              <w:spacing w:line="276" w:lineRule="auto"/>
              <w:jc w:val="both"/>
              <w:rPr>
                <w:rFonts w:ascii="Times New Roman" w:hAnsi="Times New Roman" w:cs="Times New Roman"/>
                <w:sz w:val="24"/>
                <w:szCs w:val="24"/>
              </w:rPr>
            </w:pPr>
            <w:r w:rsidRPr="005E669B">
              <w:rPr>
                <w:rFonts w:ascii="Times New Roman" w:hAnsi="Times New Roman" w:cs="Times New Roman"/>
                <w:sz w:val="24"/>
                <w:szCs w:val="24"/>
              </w:rPr>
              <w:t>5. Царство Растения. Органы цветкового растения. Различать по внешнему виду, схемам и описаниям реальные биологические объекты или их изображения, выявлять отличительные признаки биологических объектов</w:t>
            </w:r>
          </w:p>
        </w:tc>
        <w:tc>
          <w:tcPr>
            <w:tcW w:w="744" w:type="dxa"/>
            <w:noWrap/>
            <w:hideMark/>
          </w:tcPr>
          <w:p w:rsidR="005E669B" w:rsidRPr="005E669B" w:rsidRDefault="005E669B" w:rsidP="005E669B">
            <w:pPr>
              <w:spacing w:line="276" w:lineRule="auto"/>
              <w:jc w:val="both"/>
              <w:rPr>
                <w:rFonts w:ascii="Times New Roman" w:hAnsi="Times New Roman" w:cs="Times New Roman"/>
                <w:sz w:val="24"/>
                <w:szCs w:val="24"/>
              </w:rPr>
            </w:pPr>
            <w:r w:rsidRPr="005E669B">
              <w:rPr>
                <w:rFonts w:ascii="Times New Roman" w:hAnsi="Times New Roman" w:cs="Times New Roman"/>
                <w:sz w:val="24"/>
                <w:szCs w:val="24"/>
              </w:rPr>
              <w:t>2</w:t>
            </w:r>
          </w:p>
        </w:tc>
        <w:tc>
          <w:tcPr>
            <w:tcW w:w="1371" w:type="dxa"/>
            <w:noWrap/>
            <w:hideMark/>
          </w:tcPr>
          <w:p w:rsidR="005E669B" w:rsidRPr="005E669B" w:rsidRDefault="005E669B" w:rsidP="005E669B">
            <w:pPr>
              <w:spacing w:line="276" w:lineRule="auto"/>
              <w:jc w:val="both"/>
              <w:rPr>
                <w:rFonts w:ascii="Times New Roman" w:hAnsi="Times New Roman" w:cs="Times New Roman"/>
                <w:sz w:val="24"/>
                <w:szCs w:val="24"/>
              </w:rPr>
            </w:pPr>
            <w:r w:rsidRPr="005E669B">
              <w:rPr>
                <w:rFonts w:ascii="Times New Roman" w:hAnsi="Times New Roman" w:cs="Times New Roman"/>
                <w:sz w:val="24"/>
                <w:szCs w:val="24"/>
              </w:rPr>
              <w:t>65,86</w:t>
            </w:r>
          </w:p>
        </w:tc>
        <w:tc>
          <w:tcPr>
            <w:tcW w:w="1705" w:type="dxa"/>
            <w:noWrap/>
            <w:hideMark/>
          </w:tcPr>
          <w:p w:rsidR="005E669B" w:rsidRPr="005E669B" w:rsidRDefault="005E669B" w:rsidP="005E669B">
            <w:pPr>
              <w:spacing w:line="276" w:lineRule="auto"/>
              <w:jc w:val="both"/>
              <w:rPr>
                <w:rFonts w:ascii="Times New Roman" w:hAnsi="Times New Roman" w:cs="Times New Roman"/>
                <w:sz w:val="24"/>
                <w:szCs w:val="24"/>
              </w:rPr>
            </w:pPr>
            <w:r w:rsidRPr="005E669B">
              <w:rPr>
                <w:rFonts w:ascii="Times New Roman" w:hAnsi="Times New Roman" w:cs="Times New Roman"/>
                <w:sz w:val="24"/>
                <w:szCs w:val="24"/>
              </w:rPr>
              <w:t>79,1</w:t>
            </w:r>
          </w:p>
        </w:tc>
      </w:tr>
      <w:tr w:rsidR="005E669B" w:rsidRPr="005E669B" w:rsidTr="00B1335A">
        <w:trPr>
          <w:trHeight w:val="300"/>
        </w:trPr>
        <w:tc>
          <w:tcPr>
            <w:tcW w:w="5525" w:type="dxa"/>
            <w:noWrap/>
            <w:hideMark/>
          </w:tcPr>
          <w:p w:rsidR="005E669B" w:rsidRPr="005E669B" w:rsidRDefault="005E669B" w:rsidP="005E669B">
            <w:pPr>
              <w:spacing w:line="276" w:lineRule="auto"/>
              <w:jc w:val="both"/>
              <w:rPr>
                <w:rFonts w:ascii="Times New Roman" w:hAnsi="Times New Roman" w:cs="Times New Roman"/>
                <w:sz w:val="24"/>
                <w:szCs w:val="24"/>
              </w:rPr>
            </w:pPr>
            <w:r w:rsidRPr="005E669B">
              <w:rPr>
                <w:rFonts w:ascii="Times New Roman" w:hAnsi="Times New Roman" w:cs="Times New Roman"/>
                <w:sz w:val="24"/>
                <w:szCs w:val="24"/>
              </w:rPr>
              <w:t>6. Царство Растения. Органы цветкового растения. Жизнедеятельность цветковых растений. Многообразие цветковых растений. Выделять существенные признаки биологических объектов (клеток и организмов растений, животных, грибов, бактерий) и процессов, характерных для живых организмов</w:t>
            </w:r>
          </w:p>
        </w:tc>
        <w:tc>
          <w:tcPr>
            <w:tcW w:w="744" w:type="dxa"/>
            <w:noWrap/>
            <w:hideMark/>
          </w:tcPr>
          <w:p w:rsidR="005E669B" w:rsidRPr="005E669B" w:rsidRDefault="005E669B" w:rsidP="005E669B">
            <w:pPr>
              <w:spacing w:line="276" w:lineRule="auto"/>
              <w:jc w:val="both"/>
              <w:rPr>
                <w:rFonts w:ascii="Times New Roman" w:hAnsi="Times New Roman" w:cs="Times New Roman"/>
                <w:sz w:val="24"/>
                <w:szCs w:val="24"/>
              </w:rPr>
            </w:pPr>
            <w:r w:rsidRPr="005E669B">
              <w:rPr>
                <w:rFonts w:ascii="Times New Roman" w:hAnsi="Times New Roman" w:cs="Times New Roman"/>
                <w:sz w:val="24"/>
                <w:szCs w:val="24"/>
              </w:rPr>
              <w:t>1</w:t>
            </w:r>
          </w:p>
        </w:tc>
        <w:tc>
          <w:tcPr>
            <w:tcW w:w="1371" w:type="dxa"/>
            <w:noWrap/>
            <w:hideMark/>
          </w:tcPr>
          <w:p w:rsidR="005E669B" w:rsidRPr="005E669B" w:rsidRDefault="005E669B" w:rsidP="005E669B">
            <w:pPr>
              <w:spacing w:line="276" w:lineRule="auto"/>
              <w:jc w:val="both"/>
              <w:rPr>
                <w:rFonts w:ascii="Times New Roman" w:hAnsi="Times New Roman" w:cs="Times New Roman"/>
                <w:sz w:val="24"/>
                <w:szCs w:val="24"/>
              </w:rPr>
            </w:pPr>
            <w:r w:rsidRPr="005E669B">
              <w:rPr>
                <w:rFonts w:ascii="Times New Roman" w:hAnsi="Times New Roman" w:cs="Times New Roman"/>
                <w:sz w:val="24"/>
                <w:szCs w:val="24"/>
              </w:rPr>
              <w:t>72,9</w:t>
            </w:r>
          </w:p>
        </w:tc>
        <w:tc>
          <w:tcPr>
            <w:tcW w:w="1705" w:type="dxa"/>
            <w:noWrap/>
            <w:hideMark/>
          </w:tcPr>
          <w:p w:rsidR="005E669B" w:rsidRPr="005E669B" w:rsidRDefault="005E669B" w:rsidP="005E669B">
            <w:pPr>
              <w:spacing w:line="276" w:lineRule="auto"/>
              <w:jc w:val="both"/>
              <w:rPr>
                <w:rFonts w:ascii="Times New Roman" w:hAnsi="Times New Roman" w:cs="Times New Roman"/>
                <w:sz w:val="24"/>
                <w:szCs w:val="24"/>
              </w:rPr>
            </w:pPr>
            <w:r w:rsidRPr="005E669B">
              <w:rPr>
                <w:rFonts w:ascii="Times New Roman" w:hAnsi="Times New Roman" w:cs="Times New Roman"/>
                <w:sz w:val="24"/>
                <w:szCs w:val="24"/>
              </w:rPr>
              <w:t>78,36</w:t>
            </w:r>
          </w:p>
        </w:tc>
      </w:tr>
      <w:tr w:rsidR="005E669B" w:rsidRPr="005E669B" w:rsidTr="00B1335A">
        <w:trPr>
          <w:trHeight w:val="300"/>
        </w:trPr>
        <w:tc>
          <w:tcPr>
            <w:tcW w:w="5525" w:type="dxa"/>
            <w:noWrap/>
            <w:hideMark/>
          </w:tcPr>
          <w:p w:rsidR="005E669B" w:rsidRPr="005E669B" w:rsidRDefault="005E669B" w:rsidP="005E669B">
            <w:pPr>
              <w:spacing w:line="276" w:lineRule="auto"/>
              <w:jc w:val="both"/>
              <w:rPr>
                <w:rFonts w:ascii="Times New Roman" w:hAnsi="Times New Roman" w:cs="Times New Roman"/>
                <w:sz w:val="24"/>
                <w:szCs w:val="24"/>
              </w:rPr>
            </w:pPr>
            <w:r w:rsidRPr="005E669B">
              <w:rPr>
                <w:rFonts w:ascii="Times New Roman" w:hAnsi="Times New Roman" w:cs="Times New Roman"/>
                <w:sz w:val="24"/>
                <w:szCs w:val="24"/>
              </w:rPr>
              <w:t>7. Органы цветкового растения. Микроскопическое строение растений. Приобретение опыта использования методов биологической науки и проведения несложных биологических экспериментов для изучения живых организмов и человека. Работа с биологическим рисунком и микрофотографией</w:t>
            </w:r>
          </w:p>
        </w:tc>
        <w:tc>
          <w:tcPr>
            <w:tcW w:w="744" w:type="dxa"/>
            <w:noWrap/>
            <w:hideMark/>
          </w:tcPr>
          <w:p w:rsidR="005E669B" w:rsidRPr="005E669B" w:rsidRDefault="005E669B" w:rsidP="005E669B">
            <w:pPr>
              <w:spacing w:line="276" w:lineRule="auto"/>
              <w:jc w:val="both"/>
              <w:rPr>
                <w:rFonts w:ascii="Times New Roman" w:hAnsi="Times New Roman" w:cs="Times New Roman"/>
                <w:sz w:val="24"/>
                <w:szCs w:val="24"/>
              </w:rPr>
            </w:pPr>
            <w:r w:rsidRPr="005E669B">
              <w:rPr>
                <w:rFonts w:ascii="Times New Roman" w:hAnsi="Times New Roman" w:cs="Times New Roman"/>
                <w:sz w:val="24"/>
                <w:szCs w:val="24"/>
              </w:rPr>
              <w:t>2</w:t>
            </w:r>
          </w:p>
        </w:tc>
        <w:tc>
          <w:tcPr>
            <w:tcW w:w="1371" w:type="dxa"/>
            <w:noWrap/>
            <w:hideMark/>
          </w:tcPr>
          <w:p w:rsidR="005E669B" w:rsidRPr="005E669B" w:rsidRDefault="005E669B" w:rsidP="005E669B">
            <w:pPr>
              <w:spacing w:line="276" w:lineRule="auto"/>
              <w:jc w:val="both"/>
              <w:rPr>
                <w:rFonts w:ascii="Times New Roman" w:hAnsi="Times New Roman" w:cs="Times New Roman"/>
                <w:sz w:val="24"/>
                <w:szCs w:val="24"/>
              </w:rPr>
            </w:pPr>
            <w:r w:rsidRPr="005E669B">
              <w:rPr>
                <w:rFonts w:ascii="Times New Roman" w:hAnsi="Times New Roman" w:cs="Times New Roman"/>
                <w:sz w:val="24"/>
                <w:szCs w:val="24"/>
              </w:rPr>
              <w:t>38,52</w:t>
            </w:r>
          </w:p>
        </w:tc>
        <w:tc>
          <w:tcPr>
            <w:tcW w:w="1705" w:type="dxa"/>
            <w:noWrap/>
            <w:hideMark/>
          </w:tcPr>
          <w:p w:rsidR="005E669B" w:rsidRPr="005E669B" w:rsidRDefault="005E669B" w:rsidP="005E669B">
            <w:pPr>
              <w:spacing w:line="276" w:lineRule="auto"/>
              <w:jc w:val="both"/>
              <w:rPr>
                <w:rFonts w:ascii="Times New Roman" w:hAnsi="Times New Roman" w:cs="Times New Roman"/>
                <w:sz w:val="24"/>
                <w:szCs w:val="24"/>
              </w:rPr>
            </w:pPr>
            <w:r w:rsidRPr="005E669B">
              <w:rPr>
                <w:rFonts w:ascii="Times New Roman" w:hAnsi="Times New Roman" w:cs="Times New Roman"/>
                <w:sz w:val="24"/>
                <w:szCs w:val="24"/>
              </w:rPr>
              <w:t>27,61</w:t>
            </w:r>
          </w:p>
        </w:tc>
      </w:tr>
      <w:tr w:rsidR="005E669B" w:rsidRPr="005E669B" w:rsidTr="00B1335A">
        <w:trPr>
          <w:trHeight w:val="300"/>
        </w:trPr>
        <w:tc>
          <w:tcPr>
            <w:tcW w:w="5525" w:type="dxa"/>
            <w:noWrap/>
            <w:hideMark/>
          </w:tcPr>
          <w:p w:rsidR="005E669B" w:rsidRPr="005E669B" w:rsidRDefault="005E669B" w:rsidP="005E669B">
            <w:pPr>
              <w:spacing w:line="276" w:lineRule="auto"/>
              <w:jc w:val="both"/>
              <w:rPr>
                <w:rFonts w:ascii="Times New Roman" w:hAnsi="Times New Roman" w:cs="Times New Roman"/>
                <w:sz w:val="24"/>
                <w:szCs w:val="24"/>
              </w:rPr>
            </w:pPr>
            <w:r w:rsidRPr="005E669B">
              <w:rPr>
                <w:rFonts w:ascii="Times New Roman" w:hAnsi="Times New Roman" w:cs="Times New Roman"/>
                <w:sz w:val="24"/>
                <w:szCs w:val="24"/>
              </w:rPr>
              <w:t>8.1. Биология как наука. Методы изучения живых организмов. Свойства живых организмов. Устанавливать причинно-следственные связи, строить логическое рассуждение, умозаключение (индуктивное, дедуктивное и по аналогии) и делать выводы. Приобретение опыта использования методов биологической науки и проведения несложных биологических экспериментов для изучения живых организмов и человека</w:t>
            </w:r>
          </w:p>
        </w:tc>
        <w:tc>
          <w:tcPr>
            <w:tcW w:w="744" w:type="dxa"/>
            <w:noWrap/>
            <w:hideMark/>
          </w:tcPr>
          <w:p w:rsidR="005E669B" w:rsidRPr="005E669B" w:rsidRDefault="005E669B" w:rsidP="005E669B">
            <w:pPr>
              <w:spacing w:line="276" w:lineRule="auto"/>
              <w:jc w:val="both"/>
              <w:rPr>
                <w:rFonts w:ascii="Times New Roman" w:hAnsi="Times New Roman" w:cs="Times New Roman"/>
                <w:sz w:val="24"/>
                <w:szCs w:val="24"/>
              </w:rPr>
            </w:pPr>
            <w:r w:rsidRPr="005E669B">
              <w:rPr>
                <w:rFonts w:ascii="Times New Roman" w:hAnsi="Times New Roman" w:cs="Times New Roman"/>
                <w:sz w:val="24"/>
                <w:szCs w:val="24"/>
              </w:rPr>
              <w:t>2</w:t>
            </w:r>
          </w:p>
        </w:tc>
        <w:tc>
          <w:tcPr>
            <w:tcW w:w="1371" w:type="dxa"/>
            <w:noWrap/>
            <w:hideMark/>
          </w:tcPr>
          <w:p w:rsidR="005E669B" w:rsidRPr="005E669B" w:rsidRDefault="005E669B" w:rsidP="005E669B">
            <w:pPr>
              <w:spacing w:line="276" w:lineRule="auto"/>
              <w:jc w:val="both"/>
              <w:rPr>
                <w:rFonts w:ascii="Times New Roman" w:hAnsi="Times New Roman" w:cs="Times New Roman"/>
                <w:sz w:val="24"/>
                <w:szCs w:val="24"/>
              </w:rPr>
            </w:pPr>
            <w:r w:rsidRPr="005E669B">
              <w:rPr>
                <w:rFonts w:ascii="Times New Roman" w:hAnsi="Times New Roman" w:cs="Times New Roman"/>
                <w:sz w:val="24"/>
                <w:szCs w:val="24"/>
              </w:rPr>
              <w:t>39,65</w:t>
            </w:r>
          </w:p>
        </w:tc>
        <w:tc>
          <w:tcPr>
            <w:tcW w:w="1705" w:type="dxa"/>
            <w:noWrap/>
            <w:hideMark/>
          </w:tcPr>
          <w:p w:rsidR="005E669B" w:rsidRPr="005E669B" w:rsidRDefault="005E669B" w:rsidP="005E669B">
            <w:pPr>
              <w:spacing w:line="276" w:lineRule="auto"/>
              <w:jc w:val="both"/>
              <w:rPr>
                <w:rFonts w:ascii="Times New Roman" w:hAnsi="Times New Roman" w:cs="Times New Roman"/>
                <w:sz w:val="24"/>
                <w:szCs w:val="24"/>
              </w:rPr>
            </w:pPr>
            <w:r w:rsidRPr="005E669B">
              <w:rPr>
                <w:rFonts w:ascii="Times New Roman" w:hAnsi="Times New Roman" w:cs="Times New Roman"/>
                <w:sz w:val="24"/>
                <w:szCs w:val="24"/>
              </w:rPr>
              <w:t>33,58</w:t>
            </w:r>
          </w:p>
        </w:tc>
      </w:tr>
      <w:tr w:rsidR="005E669B" w:rsidRPr="005E669B" w:rsidTr="00B1335A">
        <w:trPr>
          <w:trHeight w:val="300"/>
        </w:trPr>
        <w:tc>
          <w:tcPr>
            <w:tcW w:w="5525" w:type="dxa"/>
            <w:noWrap/>
            <w:hideMark/>
          </w:tcPr>
          <w:p w:rsidR="005E669B" w:rsidRPr="005E669B" w:rsidRDefault="005E669B" w:rsidP="005E669B">
            <w:pPr>
              <w:spacing w:line="276" w:lineRule="auto"/>
              <w:jc w:val="both"/>
              <w:rPr>
                <w:rFonts w:ascii="Times New Roman" w:hAnsi="Times New Roman" w:cs="Times New Roman"/>
                <w:sz w:val="24"/>
                <w:szCs w:val="24"/>
              </w:rPr>
            </w:pPr>
            <w:r w:rsidRPr="005E669B">
              <w:rPr>
                <w:rFonts w:ascii="Times New Roman" w:hAnsi="Times New Roman" w:cs="Times New Roman"/>
                <w:sz w:val="24"/>
                <w:szCs w:val="24"/>
              </w:rPr>
              <w:t>8.2. Биология как наука. Методы изучения живых организмов. Свойства живых организмов. Устанавливать причинно-следственные связи, строить логическое рассуждение, умозаключение (индуктивное, дедуктивное и по аналогии) и делать выводы. Приобретение опыта использования методов биологической науки и проведения несложных биологических экспериментов для изучения живых организмов и человека</w:t>
            </w:r>
          </w:p>
        </w:tc>
        <w:tc>
          <w:tcPr>
            <w:tcW w:w="744" w:type="dxa"/>
            <w:noWrap/>
            <w:hideMark/>
          </w:tcPr>
          <w:p w:rsidR="005E669B" w:rsidRPr="005E669B" w:rsidRDefault="005E669B" w:rsidP="005E669B">
            <w:pPr>
              <w:spacing w:line="276" w:lineRule="auto"/>
              <w:jc w:val="both"/>
              <w:rPr>
                <w:rFonts w:ascii="Times New Roman" w:hAnsi="Times New Roman" w:cs="Times New Roman"/>
                <w:sz w:val="24"/>
                <w:szCs w:val="24"/>
              </w:rPr>
            </w:pPr>
            <w:r w:rsidRPr="005E669B">
              <w:rPr>
                <w:rFonts w:ascii="Times New Roman" w:hAnsi="Times New Roman" w:cs="Times New Roman"/>
                <w:sz w:val="24"/>
                <w:szCs w:val="24"/>
              </w:rPr>
              <w:t>2</w:t>
            </w:r>
          </w:p>
        </w:tc>
        <w:tc>
          <w:tcPr>
            <w:tcW w:w="1371" w:type="dxa"/>
            <w:noWrap/>
            <w:hideMark/>
          </w:tcPr>
          <w:p w:rsidR="005E669B" w:rsidRPr="005E669B" w:rsidRDefault="005E669B" w:rsidP="005E669B">
            <w:pPr>
              <w:spacing w:line="276" w:lineRule="auto"/>
              <w:jc w:val="both"/>
              <w:rPr>
                <w:rFonts w:ascii="Times New Roman" w:hAnsi="Times New Roman" w:cs="Times New Roman"/>
                <w:sz w:val="24"/>
                <w:szCs w:val="24"/>
              </w:rPr>
            </w:pPr>
            <w:r w:rsidRPr="005E669B">
              <w:rPr>
                <w:rFonts w:ascii="Times New Roman" w:hAnsi="Times New Roman" w:cs="Times New Roman"/>
                <w:sz w:val="24"/>
                <w:szCs w:val="24"/>
              </w:rPr>
              <w:t>25,75</w:t>
            </w:r>
          </w:p>
        </w:tc>
        <w:tc>
          <w:tcPr>
            <w:tcW w:w="1705" w:type="dxa"/>
            <w:noWrap/>
            <w:hideMark/>
          </w:tcPr>
          <w:p w:rsidR="005E669B" w:rsidRPr="005E669B" w:rsidRDefault="005E669B" w:rsidP="005E669B">
            <w:pPr>
              <w:spacing w:line="276" w:lineRule="auto"/>
              <w:jc w:val="both"/>
              <w:rPr>
                <w:rFonts w:ascii="Times New Roman" w:hAnsi="Times New Roman" w:cs="Times New Roman"/>
                <w:sz w:val="24"/>
                <w:szCs w:val="24"/>
              </w:rPr>
            </w:pPr>
            <w:r w:rsidRPr="005E669B">
              <w:rPr>
                <w:rFonts w:ascii="Times New Roman" w:hAnsi="Times New Roman" w:cs="Times New Roman"/>
                <w:sz w:val="24"/>
                <w:szCs w:val="24"/>
              </w:rPr>
              <w:t>27,61</w:t>
            </w:r>
          </w:p>
        </w:tc>
      </w:tr>
      <w:tr w:rsidR="005E669B" w:rsidRPr="005E669B" w:rsidTr="00B1335A">
        <w:trPr>
          <w:trHeight w:val="300"/>
        </w:trPr>
        <w:tc>
          <w:tcPr>
            <w:tcW w:w="5525" w:type="dxa"/>
            <w:noWrap/>
            <w:hideMark/>
          </w:tcPr>
          <w:p w:rsidR="005E669B" w:rsidRPr="005E669B" w:rsidRDefault="005E669B" w:rsidP="005E669B">
            <w:pPr>
              <w:spacing w:line="276" w:lineRule="auto"/>
              <w:jc w:val="both"/>
              <w:rPr>
                <w:rFonts w:ascii="Times New Roman" w:hAnsi="Times New Roman" w:cs="Times New Roman"/>
                <w:sz w:val="24"/>
                <w:szCs w:val="24"/>
              </w:rPr>
            </w:pPr>
            <w:r w:rsidRPr="005E669B">
              <w:rPr>
                <w:rFonts w:ascii="Times New Roman" w:hAnsi="Times New Roman" w:cs="Times New Roman"/>
                <w:sz w:val="24"/>
                <w:szCs w:val="24"/>
              </w:rPr>
              <w:t>9. Царство Растения. Органы цветкового растения. Многообразие цветковых растений. Устанавливать причинно-следственные связи, строить логическое рассуждение, умозаключение (индуктивное, дедуктивное и по аналогии) и делать выводы</w:t>
            </w:r>
          </w:p>
        </w:tc>
        <w:tc>
          <w:tcPr>
            <w:tcW w:w="744" w:type="dxa"/>
            <w:noWrap/>
            <w:hideMark/>
          </w:tcPr>
          <w:p w:rsidR="005E669B" w:rsidRPr="005E669B" w:rsidRDefault="005E669B" w:rsidP="005E669B">
            <w:pPr>
              <w:spacing w:line="276" w:lineRule="auto"/>
              <w:jc w:val="both"/>
              <w:rPr>
                <w:rFonts w:ascii="Times New Roman" w:hAnsi="Times New Roman" w:cs="Times New Roman"/>
                <w:sz w:val="24"/>
                <w:szCs w:val="24"/>
              </w:rPr>
            </w:pPr>
            <w:r w:rsidRPr="005E669B">
              <w:rPr>
                <w:rFonts w:ascii="Times New Roman" w:hAnsi="Times New Roman" w:cs="Times New Roman"/>
                <w:sz w:val="24"/>
                <w:szCs w:val="24"/>
              </w:rPr>
              <w:t>1</w:t>
            </w:r>
          </w:p>
        </w:tc>
        <w:tc>
          <w:tcPr>
            <w:tcW w:w="1371" w:type="dxa"/>
            <w:noWrap/>
            <w:hideMark/>
          </w:tcPr>
          <w:p w:rsidR="005E669B" w:rsidRPr="005E669B" w:rsidRDefault="005E669B" w:rsidP="005E669B">
            <w:pPr>
              <w:spacing w:line="276" w:lineRule="auto"/>
              <w:jc w:val="both"/>
              <w:rPr>
                <w:rFonts w:ascii="Times New Roman" w:hAnsi="Times New Roman" w:cs="Times New Roman"/>
                <w:sz w:val="24"/>
                <w:szCs w:val="24"/>
              </w:rPr>
            </w:pPr>
            <w:r w:rsidRPr="005E669B">
              <w:rPr>
                <w:rFonts w:ascii="Times New Roman" w:hAnsi="Times New Roman" w:cs="Times New Roman"/>
                <w:sz w:val="24"/>
                <w:szCs w:val="24"/>
              </w:rPr>
              <w:t>78,76</w:t>
            </w:r>
          </w:p>
        </w:tc>
        <w:tc>
          <w:tcPr>
            <w:tcW w:w="1705" w:type="dxa"/>
            <w:noWrap/>
            <w:hideMark/>
          </w:tcPr>
          <w:p w:rsidR="005E669B" w:rsidRPr="005E669B" w:rsidRDefault="005E669B" w:rsidP="005E669B">
            <w:pPr>
              <w:spacing w:line="276" w:lineRule="auto"/>
              <w:jc w:val="both"/>
              <w:rPr>
                <w:rFonts w:ascii="Times New Roman" w:hAnsi="Times New Roman" w:cs="Times New Roman"/>
                <w:sz w:val="24"/>
                <w:szCs w:val="24"/>
              </w:rPr>
            </w:pPr>
            <w:r w:rsidRPr="005E669B">
              <w:rPr>
                <w:rFonts w:ascii="Times New Roman" w:hAnsi="Times New Roman" w:cs="Times New Roman"/>
                <w:sz w:val="24"/>
                <w:szCs w:val="24"/>
              </w:rPr>
              <w:t>68,66</w:t>
            </w:r>
          </w:p>
        </w:tc>
      </w:tr>
      <w:tr w:rsidR="005E669B" w:rsidRPr="005E669B" w:rsidTr="00B1335A">
        <w:trPr>
          <w:trHeight w:val="300"/>
        </w:trPr>
        <w:tc>
          <w:tcPr>
            <w:tcW w:w="5525" w:type="dxa"/>
            <w:noWrap/>
            <w:hideMark/>
          </w:tcPr>
          <w:p w:rsidR="005E669B" w:rsidRPr="005E669B" w:rsidRDefault="005E669B" w:rsidP="005E669B">
            <w:pPr>
              <w:spacing w:line="276" w:lineRule="auto"/>
              <w:jc w:val="both"/>
              <w:rPr>
                <w:rFonts w:ascii="Times New Roman" w:hAnsi="Times New Roman" w:cs="Times New Roman"/>
                <w:sz w:val="24"/>
                <w:szCs w:val="24"/>
              </w:rPr>
            </w:pPr>
            <w:r w:rsidRPr="005E669B">
              <w:rPr>
                <w:rFonts w:ascii="Times New Roman" w:hAnsi="Times New Roman" w:cs="Times New Roman"/>
                <w:sz w:val="24"/>
                <w:szCs w:val="24"/>
              </w:rPr>
              <w:t>10. Приемы выращивания, размножения растений и ухода за ними. Создавать, применять и преобразовывать знаки и символы, модели и схемы для решения учебных и познавательных задач</w:t>
            </w:r>
          </w:p>
        </w:tc>
        <w:tc>
          <w:tcPr>
            <w:tcW w:w="744" w:type="dxa"/>
            <w:noWrap/>
            <w:hideMark/>
          </w:tcPr>
          <w:p w:rsidR="005E669B" w:rsidRPr="005E669B" w:rsidRDefault="005E669B" w:rsidP="005E669B">
            <w:pPr>
              <w:spacing w:line="276" w:lineRule="auto"/>
              <w:jc w:val="both"/>
              <w:rPr>
                <w:rFonts w:ascii="Times New Roman" w:hAnsi="Times New Roman" w:cs="Times New Roman"/>
                <w:sz w:val="24"/>
                <w:szCs w:val="24"/>
              </w:rPr>
            </w:pPr>
            <w:r w:rsidRPr="005E669B">
              <w:rPr>
                <w:rFonts w:ascii="Times New Roman" w:hAnsi="Times New Roman" w:cs="Times New Roman"/>
                <w:sz w:val="24"/>
                <w:szCs w:val="24"/>
              </w:rPr>
              <w:t>3</w:t>
            </w:r>
          </w:p>
        </w:tc>
        <w:tc>
          <w:tcPr>
            <w:tcW w:w="1371" w:type="dxa"/>
            <w:noWrap/>
            <w:hideMark/>
          </w:tcPr>
          <w:p w:rsidR="005E669B" w:rsidRPr="005E669B" w:rsidRDefault="005E669B" w:rsidP="005E669B">
            <w:pPr>
              <w:spacing w:line="276" w:lineRule="auto"/>
              <w:jc w:val="both"/>
              <w:rPr>
                <w:rFonts w:ascii="Times New Roman" w:hAnsi="Times New Roman" w:cs="Times New Roman"/>
                <w:sz w:val="24"/>
                <w:szCs w:val="24"/>
              </w:rPr>
            </w:pPr>
            <w:r w:rsidRPr="005E669B">
              <w:rPr>
                <w:rFonts w:ascii="Times New Roman" w:hAnsi="Times New Roman" w:cs="Times New Roman"/>
                <w:sz w:val="24"/>
                <w:szCs w:val="24"/>
              </w:rPr>
              <w:t>81,25</w:t>
            </w:r>
          </w:p>
        </w:tc>
        <w:tc>
          <w:tcPr>
            <w:tcW w:w="1705" w:type="dxa"/>
            <w:noWrap/>
            <w:hideMark/>
          </w:tcPr>
          <w:p w:rsidR="005E669B" w:rsidRPr="005E669B" w:rsidRDefault="005E669B" w:rsidP="005E669B">
            <w:pPr>
              <w:spacing w:line="276" w:lineRule="auto"/>
              <w:jc w:val="both"/>
              <w:rPr>
                <w:rFonts w:ascii="Times New Roman" w:hAnsi="Times New Roman" w:cs="Times New Roman"/>
                <w:sz w:val="24"/>
                <w:szCs w:val="24"/>
              </w:rPr>
            </w:pPr>
            <w:r w:rsidRPr="005E669B">
              <w:rPr>
                <w:rFonts w:ascii="Times New Roman" w:hAnsi="Times New Roman" w:cs="Times New Roman"/>
                <w:sz w:val="24"/>
                <w:szCs w:val="24"/>
              </w:rPr>
              <w:t>79,35</w:t>
            </w:r>
          </w:p>
        </w:tc>
      </w:tr>
    </w:tbl>
    <w:p w:rsidR="0009542C" w:rsidRPr="00B1335A" w:rsidRDefault="00B1335A" w:rsidP="00B1335A">
      <w:pPr>
        <w:spacing w:after="0" w:line="276" w:lineRule="auto"/>
        <w:jc w:val="both"/>
        <w:rPr>
          <w:rFonts w:ascii="Times New Roman" w:hAnsi="Times New Roman" w:cs="Times New Roman"/>
          <w:sz w:val="28"/>
          <w:szCs w:val="28"/>
        </w:rPr>
      </w:pPr>
      <w:r w:rsidRPr="00B1335A">
        <w:rPr>
          <w:rFonts w:ascii="Times New Roman" w:hAnsi="Times New Roman" w:cs="Times New Roman"/>
          <w:sz w:val="28"/>
          <w:szCs w:val="28"/>
        </w:rPr>
        <w:t xml:space="preserve">Анализируя результаты выполнения ВПР по </w:t>
      </w:r>
      <w:r>
        <w:rPr>
          <w:rFonts w:ascii="Times New Roman" w:hAnsi="Times New Roman" w:cs="Times New Roman"/>
          <w:sz w:val="28"/>
          <w:szCs w:val="28"/>
        </w:rPr>
        <w:t>биологии</w:t>
      </w:r>
      <w:r w:rsidRPr="00B1335A">
        <w:rPr>
          <w:rFonts w:ascii="Times New Roman" w:hAnsi="Times New Roman" w:cs="Times New Roman"/>
          <w:sz w:val="28"/>
          <w:szCs w:val="28"/>
        </w:rPr>
        <w:t xml:space="preserve"> в 6-х классах выявлен недостаточный уровень достижения следующих планируемых результатов:</w:t>
      </w:r>
      <w:r>
        <w:rPr>
          <w:rFonts w:ascii="Times New Roman" w:hAnsi="Times New Roman" w:cs="Times New Roman"/>
          <w:sz w:val="28"/>
          <w:szCs w:val="28"/>
        </w:rPr>
        <w:t xml:space="preserve"> </w:t>
      </w:r>
      <w:r w:rsidRPr="00B1335A">
        <w:rPr>
          <w:rFonts w:ascii="Times New Roman" w:hAnsi="Times New Roman" w:cs="Times New Roman"/>
          <w:sz w:val="28"/>
          <w:szCs w:val="28"/>
        </w:rPr>
        <w:t>1.3. Свойства живых организмов, их проявление у растений. Жизнедеятельность цветковых растений. Выделять существенные признаки биологических объектов (клеток и организмов растений, животных, грибов, бактерий) и процессов, характерных для живых организмов</w:t>
      </w:r>
      <w:r>
        <w:rPr>
          <w:rFonts w:ascii="Times New Roman" w:hAnsi="Times New Roman" w:cs="Times New Roman"/>
          <w:sz w:val="28"/>
          <w:szCs w:val="28"/>
        </w:rPr>
        <w:t xml:space="preserve">; </w:t>
      </w:r>
      <w:r w:rsidRPr="00B1335A">
        <w:rPr>
          <w:rFonts w:ascii="Times New Roman" w:hAnsi="Times New Roman" w:cs="Times New Roman"/>
          <w:sz w:val="28"/>
          <w:szCs w:val="28"/>
        </w:rPr>
        <w:t>2.2. Микроскопическое строение растений. Ткани растений. Устанавливать взаимосвязи между особенностями строения и функциями клеток и тканей, органов и систем органов</w:t>
      </w:r>
      <w:r>
        <w:rPr>
          <w:rFonts w:ascii="Times New Roman" w:hAnsi="Times New Roman" w:cs="Times New Roman"/>
          <w:sz w:val="28"/>
          <w:szCs w:val="28"/>
        </w:rPr>
        <w:t xml:space="preserve">; </w:t>
      </w:r>
      <w:r w:rsidRPr="00B1335A">
        <w:rPr>
          <w:rFonts w:ascii="Times New Roman" w:hAnsi="Times New Roman" w:cs="Times New Roman"/>
          <w:sz w:val="28"/>
          <w:szCs w:val="28"/>
        </w:rPr>
        <w:t>4.2. Царство Растения. Органы цветкового растения. Различать по внешнему виду, схемам и описаниям реальные биологические объекты или их изображения, выявлять отличительные признаки биологических объектов</w:t>
      </w:r>
      <w:r>
        <w:rPr>
          <w:rFonts w:ascii="Times New Roman" w:hAnsi="Times New Roman" w:cs="Times New Roman"/>
          <w:sz w:val="28"/>
          <w:szCs w:val="28"/>
        </w:rPr>
        <w:t xml:space="preserve">; </w:t>
      </w:r>
      <w:r w:rsidRPr="00B1335A">
        <w:rPr>
          <w:rFonts w:ascii="Times New Roman" w:hAnsi="Times New Roman" w:cs="Times New Roman"/>
          <w:sz w:val="28"/>
          <w:szCs w:val="28"/>
        </w:rPr>
        <w:t>4.3. Царство Растения. Органы цветкового растения. Различать по внешнему виду, схемам и описаниям реальные биологические объекты или их изображения, выявлять отличительные признаки биологических объектов</w:t>
      </w:r>
      <w:r>
        <w:rPr>
          <w:rFonts w:ascii="Times New Roman" w:hAnsi="Times New Roman" w:cs="Times New Roman"/>
          <w:sz w:val="28"/>
          <w:szCs w:val="28"/>
        </w:rPr>
        <w:t xml:space="preserve">; </w:t>
      </w:r>
      <w:r w:rsidRPr="00B1335A">
        <w:rPr>
          <w:rFonts w:ascii="Times New Roman" w:hAnsi="Times New Roman" w:cs="Times New Roman"/>
          <w:sz w:val="28"/>
          <w:szCs w:val="28"/>
        </w:rPr>
        <w:t>7. Органы цветкового растения. Микроскопическое строение растений. Приобретение опыта использования методов биологической науки и проведения несложных биологических экспериментов для изучения живых организмов и человека. Работа с биологическим рисунком и микрофотографией</w:t>
      </w:r>
      <w:r>
        <w:rPr>
          <w:rFonts w:ascii="Times New Roman" w:hAnsi="Times New Roman" w:cs="Times New Roman"/>
          <w:sz w:val="28"/>
          <w:szCs w:val="28"/>
        </w:rPr>
        <w:t>;</w:t>
      </w:r>
      <w:r w:rsidR="00C95B78" w:rsidRPr="00C95B78">
        <w:t xml:space="preserve"> </w:t>
      </w:r>
      <w:r w:rsidR="00C95B78" w:rsidRPr="00C95B78">
        <w:rPr>
          <w:rFonts w:ascii="Times New Roman" w:hAnsi="Times New Roman" w:cs="Times New Roman"/>
          <w:sz w:val="28"/>
          <w:szCs w:val="28"/>
        </w:rPr>
        <w:t>9. Царство Растения. Органы цветкового растения. Многообразие цветковых растений. Устанавливать причинно-следственные связи, строить логическое рассуждение, умозаключение (индуктивное, дедуктивное и по аналогии) и делать выводы</w:t>
      </w:r>
    </w:p>
    <w:p w:rsidR="006B04CE" w:rsidRDefault="006B04CE" w:rsidP="00B1335A">
      <w:pPr>
        <w:spacing w:after="0" w:line="276" w:lineRule="auto"/>
        <w:ind w:firstLine="708"/>
        <w:jc w:val="both"/>
        <w:rPr>
          <w:rFonts w:ascii="Times New Roman" w:hAnsi="Times New Roman" w:cs="Times New Roman"/>
          <w:sz w:val="28"/>
          <w:szCs w:val="28"/>
        </w:rPr>
      </w:pPr>
      <w:r w:rsidRPr="006B04CE">
        <w:rPr>
          <w:rFonts w:ascii="Times New Roman" w:hAnsi="Times New Roman" w:cs="Times New Roman"/>
          <w:sz w:val="28"/>
          <w:szCs w:val="28"/>
        </w:rPr>
        <w:t xml:space="preserve">Во Всероссийских проверочных работах в 6 классах по </w:t>
      </w:r>
      <w:r w:rsidR="006D4B44">
        <w:rPr>
          <w:rFonts w:ascii="Times New Roman" w:hAnsi="Times New Roman" w:cs="Times New Roman"/>
          <w:sz w:val="28"/>
          <w:szCs w:val="28"/>
        </w:rPr>
        <w:t>истории</w:t>
      </w:r>
      <w:r w:rsidRPr="006B04CE">
        <w:rPr>
          <w:rFonts w:ascii="Times New Roman" w:hAnsi="Times New Roman" w:cs="Times New Roman"/>
          <w:sz w:val="28"/>
          <w:szCs w:val="28"/>
        </w:rPr>
        <w:t xml:space="preserve"> участвовали </w:t>
      </w:r>
      <w:r w:rsidR="006D4B44">
        <w:rPr>
          <w:rFonts w:ascii="Times New Roman" w:hAnsi="Times New Roman" w:cs="Times New Roman"/>
          <w:sz w:val="28"/>
          <w:szCs w:val="28"/>
        </w:rPr>
        <w:t>10</w:t>
      </w:r>
      <w:r w:rsidRPr="006B04CE">
        <w:rPr>
          <w:rFonts w:ascii="Times New Roman" w:hAnsi="Times New Roman" w:cs="Times New Roman"/>
          <w:sz w:val="28"/>
          <w:szCs w:val="28"/>
        </w:rPr>
        <w:t xml:space="preserve"> школ –  1</w:t>
      </w:r>
      <w:r w:rsidR="006D4B44">
        <w:rPr>
          <w:rFonts w:ascii="Times New Roman" w:hAnsi="Times New Roman" w:cs="Times New Roman"/>
          <w:sz w:val="28"/>
          <w:szCs w:val="28"/>
        </w:rPr>
        <w:t>69</w:t>
      </w:r>
      <w:r w:rsidRPr="006B04CE">
        <w:rPr>
          <w:rFonts w:ascii="Times New Roman" w:hAnsi="Times New Roman" w:cs="Times New Roman"/>
          <w:sz w:val="28"/>
          <w:szCs w:val="28"/>
        </w:rPr>
        <w:t xml:space="preserve"> обучающихся. Максимальный первичный балл – </w:t>
      </w:r>
      <w:r w:rsidR="006D4B44">
        <w:rPr>
          <w:rFonts w:ascii="Times New Roman" w:hAnsi="Times New Roman" w:cs="Times New Roman"/>
          <w:sz w:val="28"/>
          <w:szCs w:val="28"/>
        </w:rPr>
        <w:t>16</w:t>
      </w:r>
      <w:r w:rsidRPr="006B04CE">
        <w:rPr>
          <w:rFonts w:ascii="Times New Roman" w:hAnsi="Times New Roman" w:cs="Times New Roman"/>
          <w:sz w:val="28"/>
          <w:szCs w:val="28"/>
        </w:rPr>
        <w:t xml:space="preserve">. Статистика по отметкам ВПР 2024 по </w:t>
      </w:r>
      <w:r w:rsidR="006D4B44">
        <w:rPr>
          <w:rFonts w:ascii="Times New Roman" w:hAnsi="Times New Roman" w:cs="Times New Roman"/>
          <w:sz w:val="28"/>
          <w:szCs w:val="28"/>
        </w:rPr>
        <w:t>истории</w:t>
      </w:r>
      <w:r w:rsidRPr="006B04CE">
        <w:rPr>
          <w:rFonts w:ascii="Times New Roman" w:hAnsi="Times New Roman" w:cs="Times New Roman"/>
          <w:sz w:val="28"/>
          <w:szCs w:val="28"/>
        </w:rPr>
        <w:t xml:space="preserve"> в 6х классах представлена в таблице:</w:t>
      </w:r>
    </w:p>
    <w:tbl>
      <w:tblPr>
        <w:tblW w:w="9335" w:type="dxa"/>
        <w:tblLayout w:type="fixed"/>
        <w:tblLook w:val="04A0" w:firstRow="1" w:lastRow="0" w:firstColumn="1" w:lastColumn="0" w:noHBand="0" w:noVBand="1"/>
      </w:tblPr>
      <w:tblGrid>
        <w:gridCol w:w="1615"/>
        <w:gridCol w:w="677"/>
        <w:gridCol w:w="959"/>
        <w:gridCol w:w="708"/>
        <w:gridCol w:w="748"/>
        <w:gridCol w:w="631"/>
        <w:gridCol w:w="889"/>
        <w:gridCol w:w="759"/>
        <w:gridCol w:w="1292"/>
        <w:gridCol w:w="1057"/>
      </w:tblGrid>
      <w:tr w:rsidR="006D4B44" w:rsidRPr="006D4B44" w:rsidTr="0009542C">
        <w:trPr>
          <w:trHeight w:val="259"/>
        </w:trPr>
        <w:tc>
          <w:tcPr>
            <w:tcW w:w="1615" w:type="dxa"/>
            <w:tcBorders>
              <w:top w:val="single" w:sz="4" w:space="0" w:color="000000"/>
              <w:left w:val="single" w:sz="8" w:space="0" w:color="000000"/>
              <w:bottom w:val="single" w:sz="8" w:space="0" w:color="000000"/>
              <w:right w:val="single" w:sz="4" w:space="0" w:color="000000"/>
            </w:tcBorders>
            <w:shd w:val="clear" w:color="auto" w:fill="auto"/>
            <w:noWrap/>
            <w:vAlign w:val="bottom"/>
            <w:hideMark/>
          </w:tcPr>
          <w:p w:rsidR="006D4B44" w:rsidRPr="006D4B44" w:rsidRDefault="006D4B44" w:rsidP="006D4B44">
            <w:pPr>
              <w:spacing w:after="0" w:line="276" w:lineRule="auto"/>
              <w:jc w:val="both"/>
              <w:rPr>
                <w:rFonts w:ascii="Times New Roman" w:hAnsi="Times New Roman" w:cs="Times New Roman"/>
                <w:b/>
                <w:bCs/>
                <w:sz w:val="24"/>
                <w:szCs w:val="24"/>
              </w:rPr>
            </w:pPr>
            <w:r w:rsidRPr="006D4B44">
              <w:rPr>
                <w:rFonts w:ascii="Times New Roman" w:hAnsi="Times New Roman" w:cs="Times New Roman"/>
                <w:b/>
                <w:bCs/>
                <w:sz w:val="24"/>
                <w:szCs w:val="24"/>
              </w:rPr>
              <w:t>Группы участников</w:t>
            </w:r>
          </w:p>
        </w:tc>
        <w:tc>
          <w:tcPr>
            <w:tcW w:w="677" w:type="dxa"/>
            <w:tcBorders>
              <w:top w:val="single" w:sz="4" w:space="0" w:color="000000"/>
              <w:left w:val="nil"/>
              <w:bottom w:val="single" w:sz="8" w:space="0" w:color="000000"/>
              <w:right w:val="single" w:sz="4" w:space="0" w:color="000000"/>
            </w:tcBorders>
            <w:shd w:val="clear" w:color="auto" w:fill="auto"/>
            <w:noWrap/>
            <w:vAlign w:val="bottom"/>
            <w:hideMark/>
          </w:tcPr>
          <w:p w:rsidR="006D4B44" w:rsidRPr="006D4B44" w:rsidRDefault="006D4B44" w:rsidP="006D4B44">
            <w:pPr>
              <w:spacing w:after="0" w:line="276" w:lineRule="auto"/>
              <w:jc w:val="both"/>
              <w:rPr>
                <w:rFonts w:ascii="Times New Roman" w:hAnsi="Times New Roman" w:cs="Times New Roman"/>
                <w:b/>
                <w:bCs/>
                <w:sz w:val="24"/>
                <w:szCs w:val="24"/>
              </w:rPr>
            </w:pPr>
            <w:r w:rsidRPr="006D4B44">
              <w:rPr>
                <w:rFonts w:ascii="Times New Roman" w:hAnsi="Times New Roman" w:cs="Times New Roman"/>
                <w:b/>
                <w:bCs/>
                <w:sz w:val="24"/>
                <w:szCs w:val="24"/>
              </w:rPr>
              <w:t>Кол-во ОО</w:t>
            </w:r>
          </w:p>
        </w:tc>
        <w:tc>
          <w:tcPr>
            <w:tcW w:w="959" w:type="dxa"/>
            <w:tcBorders>
              <w:top w:val="single" w:sz="4" w:space="0" w:color="000000"/>
              <w:left w:val="nil"/>
              <w:bottom w:val="single" w:sz="8" w:space="0" w:color="000000"/>
              <w:right w:val="single" w:sz="4" w:space="0" w:color="000000"/>
            </w:tcBorders>
            <w:shd w:val="clear" w:color="auto" w:fill="auto"/>
            <w:noWrap/>
            <w:vAlign w:val="bottom"/>
            <w:hideMark/>
          </w:tcPr>
          <w:p w:rsidR="006D4B44" w:rsidRPr="006D4B44" w:rsidRDefault="006D4B44" w:rsidP="006D4B44">
            <w:pPr>
              <w:spacing w:after="0" w:line="276" w:lineRule="auto"/>
              <w:jc w:val="both"/>
              <w:rPr>
                <w:rFonts w:ascii="Times New Roman" w:hAnsi="Times New Roman" w:cs="Times New Roman"/>
                <w:b/>
                <w:bCs/>
                <w:sz w:val="24"/>
                <w:szCs w:val="24"/>
              </w:rPr>
            </w:pPr>
            <w:r w:rsidRPr="006D4B44">
              <w:rPr>
                <w:rFonts w:ascii="Times New Roman" w:hAnsi="Times New Roman" w:cs="Times New Roman"/>
                <w:b/>
                <w:bCs/>
                <w:sz w:val="24"/>
                <w:szCs w:val="24"/>
              </w:rPr>
              <w:t>Кол-во участников</w:t>
            </w:r>
          </w:p>
        </w:tc>
        <w:tc>
          <w:tcPr>
            <w:tcW w:w="708" w:type="dxa"/>
            <w:tcBorders>
              <w:top w:val="single" w:sz="4" w:space="0" w:color="000000"/>
              <w:left w:val="nil"/>
              <w:bottom w:val="single" w:sz="8" w:space="0" w:color="000000"/>
              <w:right w:val="single" w:sz="4" w:space="0" w:color="000000"/>
            </w:tcBorders>
            <w:shd w:val="clear" w:color="auto" w:fill="auto"/>
            <w:noWrap/>
            <w:vAlign w:val="bottom"/>
            <w:hideMark/>
          </w:tcPr>
          <w:p w:rsidR="006D4B44" w:rsidRPr="006D4B44" w:rsidRDefault="006D4B44" w:rsidP="006D4B44">
            <w:pPr>
              <w:spacing w:after="0" w:line="276" w:lineRule="auto"/>
              <w:jc w:val="both"/>
              <w:rPr>
                <w:rFonts w:ascii="Times New Roman" w:hAnsi="Times New Roman" w:cs="Times New Roman"/>
                <w:b/>
                <w:bCs/>
                <w:sz w:val="24"/>
                <w:szCs w:val="24"/>
              </w:rPr>
            </w:pPr>
            <w:r w:rsidRPr="006D4B44">
              <w:rPr>
                <w:rFonts w:ascii="Times New Roman" w:hAnsi="Times New Roman" w:cs="Times New Roman"/>
                <w:b/>
                <w:bCs/>
                <w:sz w:val="24"/>
                <w:szCs w:val="24"/>
              </w:rPr>
              <w:t>2</w:t>
            </w:r>
          </w:p>
        </w:tc>
        <w:tc>
          <w:tcPr>
            <w:tcW w:w="748" w:type="dxa"/>
            <w:tcBorders>
              <w:top w:val="single" w:sz="4" w:space="0" w:color="000000"/>
              <w:left w:val="nil"/>
              <w:bottom w:val="single" w:sz="8" w:space="0" w:color="000000"/>
              <w:right w:val="single" w:sz="4" w:space="0" w:color="000000"/>
            </w:tcBorders>
            <w:shd w:val="clear" w:color="auto" w:fill="auto"/>
            <w:noWrap/>
            <w:vAlign w:val="bottom"/>
            <w:hideMark/>
          </w:tcPr>
          <w:p w:rsidR="006D4B44" w:rsidRPr="006D4B44" w:rsidRDefault="006D4B44" w:rsidP="006D4B44">
            <w:pPr>
              <w:spacing w:after="0" w:line="276" w:lineRule="auto"/>
              <w:jc w:val="both"/>
              <w:rPr>
                <w:rFonts w:ascii="Times New Roman" w:hAnsi="Times New Roman" w:cs="Times New Roman"/>
                <w:b/>
                <w:bCs/>
                <w:sz w:val="24"/>
                <w:szCs w:val="24"/>
              </w:rPr>
            </w:pPr>
            <w:r w:rsidRPr="006D4B44">
              <w:rPr>
                <w:rFonts w:ascii="Times New Roman" w:hAnsi="Times New Roman" w:cs="Times New Roman"/>
                <w:b/>
                <w:bCs/>
                <w:sz w:val="24"/>
                <w:szCs w:val="24"/>
              </w:rPr>
              <w:t>3</w:t>
            </w:r>
          </w:p>
        </w:tc>
        <w:tc>
          <w:tcPr>
            <w:tcW w:w="631" w:type="dxa"/>
            <w:tcBorders>
              <w:top w:val="single" w:sz="4" w:space="0" w:color="000000"/>
              <w:left w:val="nil"/>
              <w:bottom w:val="single" w:sz="8" w:space="0" w:color="000000"/>
              <w:right w:val="single" w:sz="4" w:space="0" w:color="000000"/>
            </w:tcBorders>
            <w:shd w:val="clear" w:color="auto" w:fill="auto"/>
            <w:noWrap/>
            <w:vAlign w:val="bottom"/>
            <w:hideMark/>
          </w:tcPr>
          <w:p w:rsidR="006D4B44" w:rsidRPr="006D4B44" w:rsidRDefault="006D4B44" w:rsidP="006D4B44">
            <w:pPr>
              <w:spacing w:after="0" w:line="276" w:lineRule="auto"/>
              <w:jc w:val="both"/>
              <w:rPr>
                <w:rFonts w:ascii="Times New Roman" w:hAnsi="Times New Roman" w:cs="Times New Roman"/>
                <w:b/>
                <w:bCs/>
                <w:sz w:val="24"/>
                <w:szCs w:val="24"/>
              </w:rPr>
            </w:pPr>
            <w:r w:rsidRPr="006D4B44">
              <w:rPr>
                <w:rFonts w:ascii="Times New Roman" w:hAnsi="Times New Roman" w:cs="Times New Roman"/>
                <w:b/>
                <w:bCs/>
                <w:sz w:val="24"/>
                <w:szCs w:val="24"/>
              </w:rPr>
              <w:t>4</w:t>
            </w:r>
          </w:p>
        </w:tc>
        <w:tc>
          <w:tcPr>
            <w:tcW w:w="889" w:type="dxa"/>
            <w:tcBorders>
              <w:top w:val="single" w:sz="4" w:space="0" w:color="000000"/>
              <w:left w:val="nil"/>
              <w:bottom w:val="single" w:sz="8" w:space="0" w:color="000000"/>
              <w:right w:val="single" w:sz="8" w:space="0" w:color="000000"/>
            </w:tcBorders>
            <w:shd w:val="clear" w:color="auto" w:fill="auto"/>
            <w:noWrap/>
            <w:vAlign w:val="bottom"/>
            <w:hideMark/>
          </w:tcPr>
          <w:p w:rsidR="006D4B44" w:rsidRPr="006D4B44" w:rsidRDefault="006D4B44" w:rsidP="006D4B44">
            <w:pPr>
              <w:spacing w:after="0" w:line="276" w:lineRule="auto"/>
              <w:jc w:val="both"/>
              <w:rPr>
                <w:rFonts w:ascii="Times New Roman" w:hAnsi="Times New Roman" w:cs="Times New Roman"/>
                <w:b/>
                <w:bCs/>
                <w:sz w:val="24"/>
                <w:szCs w:val="24"/>
              </w:rPr>
            </w:pPr>
            <w:r w:rsidRPr="006D4B44">
              <w:rPr>
                <w:rFonts w:ascii="Times New Roman" w:hAnsi="Times New Roman" w:cs="Times New Roman"/>
                <w:b/>
                <w:bCs/>
                <w:sz w:val="24"/>
                <w:szCs w:val="24"/>
              </w:rPr>
              <w:t>5</w:t>
            </w:r>
          </w:p>
        </w:tc>
        <w:tc>
          <w:tcPr>
            <w:tcW w:w="759" w:type="dxa"/>
            <w:tcBorders>
              <w:top w:val="single" w:sz="4" w:space="0" w:color="000000"/>
              <w:left w:val="nil"/>
              <w:bottom w:val="single" w:sz="8" w:space="0" w:color="000000"/>
              <w:right w:val="single" w:sz="8" w:space="0" w:color="000000"/>
            </w:tcBorders>
          </w:tcPr>
          <w:p w:rsidR="006D4B44" w:rsidRPr="006D4B44" w:rsidRDefault="006D4B44" w:rsidP="006D4B44">
            <w:pPr>
              <w:spacing w:after="0" w:line="276" w:lineRule="auto"/>
              <w:jc w:val="both"/>
              <w:rPr>
                <w:rFonts w:ascii="Times New Roman" w:hAnsi="Times New Roman" w:cs="Times New Roman"/>
                <w:b/>
                <w:bCs/>
                <w:sz w:val="24"/>
                <w:szCs w:val="24"/>
              </w:rPr>
            </w:pPr>
            <w:r w:rsidRPr="006D4B44">
              <w:rPr>
                <w:rFonts w:ascii="Times New Roman" w:hAnsi="Times New Roman" w:cs="Times New Roman"/>
                <w:b/>
                <w:bCs/>
                <w:sz w:val="24"/>
                <w:szCs w:val="24"/>
              </w:rPr>
              <w:t>понизили</w:t>
            </w:r>
          </w:p>
        </w:tc>
        <w:tc>
          <w:tcPr>
            <w:tcW w:w="1292" w:type="dxa"/>
            <w:tcBorders>
              <w:top w:val="single" w:sz="4" w:space="0" w:color="000000"/>
              <w:left w:val="nil"/>
              <w:bottom w:val="single" w:sz="8" w:space="0" w:color="000000"/>
              <w:right w:val="single" w:sz="8" w:space="0" w:color="000000"/>
            </w:tcBorders>
          </w:tcPr>
          <w:p w:rsidR="006D4B44" w:rsidRPr="006D4B44" w:rsidRDefault="006D4B44" w:rsidP="006D4B44">
            <w:pPr>
              <w:spacing w:after="0" w:line="276" w:lineRule="auto"/>
              <w:jc w:val="both"/>
              <w:rPr>
                <w:rFonts w:ascii="Times New Roman" w:hAnsi="Times New Roman" w:cs="Times New Roman"/>
                <w:b/>
                <w:bCs/>
                <w:sz w:val="24"/>
                <w:szCs w:val="24"/>
              </w:rPr>
            </w:pPr>
            <w:r w:rsidRPr="006D4B44">
              <w:rPr>
                <w:rFonts w:ascii="Times New Roman" w:hAnsi="Times New Roman" w:cs="Times New Roman"/>
                <w:b/>
                <w:bCs/>
                <w:sz w:val="24"/>
                <w:szCs w:val="24"/>
              </w:rPr>
              <w:t>подтвердили</w:t>
            </w:r>
          </w:p>
        </w:tc>
        <w:tc>
          <w:tcPr>
            <w:tcW w:w="1057" w:type="dxa"/>
            <w:tcBorders>
              <w:top w:val="single" w:sz="4" w:space="0" w:color="000000"/>
              <w:left w:val="nil"/>
              <w:bottom w:val="single" w:sz="8" w:space="0" w:color="000000"/>
              <w:right w:val="single" w:sz="8" w:space="0" w:color="000000"/>
            </w:tcBorders>
          </w:tcPr>
          <w:p w:rsidR="006D4B44" w:rsidRPr="006D4B44" w:rsidRDefault="006D4B44" w:rsidP="006D4B44">
            <w:pPr>
              <w:spacing w:after="0" w:line="276" w:lineRule="auto"/>
              <w:jc w:val="both"/>
              <w:rPr>
                <w:rFonts w:ascii="Times New Roman" w:hAnsi="Times New Roman" w:cs="Times New Roman"/>
                <w:b/>
                <w:bCs/>
                <w:sz w:val="24"/>
                <w:szCs w:val="24"/>
              </w:rPr>
            </w:pPr>
            <w:r w:rsidRPr="006D4B44">
              <w:rPr>
                <w:rFonts w:ascii="Times New Roman" w:hAnsi="Times New Roman" w:cs="Times New Roman"/>
                <w:b/>
                <w:bCs/>
                <w:sz w:val="24"/>
                <w:szCs w:val="24"/>
              </w:rPr>
              <w:t>повысили</w:t>
            </w:r>
          </w:p>
        </w:tc>
      </w:tr>
      <w:tr w:rsidR="006D4B44" w:rsidRPr="006D4B44" w:rsidTr="0009542C">
        <w:trPr>
          <w:trHeight w:val="259"/>
        </w:trPr>
        <w:tc>
          <w:tcPr>
            <w:tcW w:w="161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6D4B44" w:rsidRPr="006D4B44" w:rsidRDefault="006D4B44" w:rsidP="006D4B44">
            <w:pPr>
              <w:spacing w:after="0" w:line="276" w:lineRule="auto"/>
              <w:jc w:val="both"/>
              <w:rPr>
                <w:rFonts w:ascii="Times New Roman" w:hAnsi="Times New Roman" w:cs="Times New Roman"/>
                <w:sz w:val="24"/>
                <w:szCs w:val="24"/>
              </w:rPr>
            </w:pPr>
            <w:r w:rsidRPr="006D4B44">
              <w:rPr>
                <w:rFonts w:ascii="Times New Roman" w:hAnsi="Times New Roman" w:cs="Times New Roman"/>
                <w:sz w:val="24"/>
                <w:szCs w:val="24"/>
              </w:rPr>
              <w:t>Вся выборка</w:t>
            </w:r>
          </w:p>
        </w:tc>
        <w:tc>
          <w:tcPr>
            <w:tcW w:w="677" w:type="dxa"/>
            <w:tcBorders>
              <w:top w:val="single" w:sz="4" w:space="0" w:color="000000"/>
              <w:left w:val="nil"/>
              <w:bottom w:val="single" w:sz="4" w:space="0" w:color="000000"/>
              <w:right w:val="single" w:sz="4" w:space="0" w:color="000000"/>
            </w:tcBorders>
            <w:shd w:val="clear" w:color="auto" w:fill="auto"/>
            <w:noWrap/>
            <w:vAlign w:val="bottom"/>
          </w:tcPr>
          <w:p w:rsidR="006D4B44" w:rsidRPr="006D4B44" w:rsidRDefault="006D4B44" w:rsidP="006D4B44">
            <w:pPr>
              <w:spacing w:after="0" w:line="276" w:lineRule="auto"/>
              <w:jc w:val="both"/>
              <w:rPr>
                <w:rFonts w:ascii="Times New Roman" w:hAnsi="Times New Roman" w:cs="Times New Roman"/>
                <w:sz w:val="24"/>
                <w:szCs w:val="24"/>
              </w:rPr>
            </w:pPr>
            <w:r>
              <w:rPr>
                <w:rFonts w:ascii="Times New Roman" w:hAnsi="Times New Roman" w:cs="Times New Roman"/>
                <w:sz w:val="24"/>
                <w:szCs w:val="24"/>
              </w:rPr>
              <w:t>26362</w:t>
            </w:r>
          </w:p>
        </w:tc>
        <w:tc>
          <w:tcPr>
            <w:tcW w:w="959" w:type="dxa"/>
            <w:tcBorders>
              <w:top w:val="single" w:sz="4" w:space="0" w:color="000000"/>
              <w:left w:val="nil"/>
              <w:bottom w:val="single" w:sz="4" w:space="0" w:color="000000"/>
              <w:right w:val="single" w:sz="4" w:space="0" w:color="000000"/>
            </w:tcBorders>
            <w:shd w:val="clear" w:color="auto" w:fill="auto"/>
            <w:noWrap/>
            <w:vAlign w:val="bottom"/>
          </w:tcPr>
          <w:p w:rsidR="006D4B44" w:rsidRPr="006D4B44" w:rsidRDefault="006D4B44" w:rsidP="006D4B44">
            <w:pPr>
              <w:spacing w:after="0" w:line="276" w:lineRule="auto"/>
              <w:jc w:val="both"/>
              <w:rPr>
                <w:rFonts w:ascii="Times New Roman" w:hAnsi="Times New Roman" w:cs="Times New Roman"/>
                <w:sz w:val="24"/>
                <w:szCs w:val="24"/>
              </w:rPr>
            </w:pPr>
            <w:r>
              <w:rPr>
                <w:rFonts w:ascii="Times New Roman" w:hAnsi="Times New Roman" w:cs="Times New Roman"/>
                <w:sz w:val="24"/>
                <w:szCs w:val="24"/>
              </w:rPr>
              <w:t>726624</w:t>
            </w:r>
          </w:p>
        </w:tc>
        <w:tc>
          <w:tcPr>
            <w:tcW w:w="708" w:type="dxa"/>
            <w:tcBorders>
              <w:top w:val="single" w:sz="4" w:space="0" w:color="000000"/>
              <w:left w:val="nil"/>
              <w:bottom w:val="single" w:sz="4" w:space="0" w:color="000000"/>
              <w:right w:val="single" w:sz="4" w:space="0" w:color="000000"/>
            </w:tcBorders>
            <w:shd w:val="clear" w:color="auto" w:fill="auto"/>
            <w:noWrap/>
            <w:vAlign w:val="bottom"/>
          </w:tcPr>
          <w:p w:rsidR="006D4B44" w:rsidRPr="006D4B44" w:rsidRDefault="006D4B44" w:rsidP="006D4B44">
            <w:pPr>
              <w:spacing w:after="0" w:line="276" w:lineRule="auto"/>
              <w:jc w:val="both"/>
              <w:rPr>
                <w:rFonts w:ascii="Times New Roman" w:hAnsi="Times New Roman" w:cs="Times New Roman"/>
                <w:sz w:val="24"/>
                <w:szCs w:val="24"/>
              </w:rPr>
            </w:pPr>
            <w:r>
              <w:rPr>
                <w:rFonts w:ascii="Times New Roman" w:hAnsi="Times New Roman" w:cs="Times New Roman"/>
                <w:sz w:val="24"/>
                <w:szCs w:val="24"/>
              </w:rPr>
              <w:t>4,55</w:t>
            </w:r>
          </w:p>
        </w:tc>
        <w:tc>
          <w:tcPr>
            <w:tcW w:w="748" w:type="dxa"/>
            <w:tcBorders>
              <w:top w:val="single" w:sz="4" w:space="0" w:color="000000"/>
              <w:left w:val="nil"/>
              <w:bottom w:val="single" w:sz="4" w:space="0" w:color="000000"/>
              <w:right w:val="single" w:sz="4" w:space="0" w:color="000000"/>
            </w:tcBorders>
            <w:shd w:val="clear" w:color="auto" w:fill="auto"/>
            <w:noWrap/>
            <w:vAlign w:val="bottom"/>
          </w:tcPr>
          <w:p w:rsidR="006D4B44" w:rsidRPr="006D4B44" w:rsidRDefault="006D4B44" w:rsidP="006D4B44">
            <w:pPr>
              <w:spacing w:after="0" w:line="276" w:lineRule="auto"/>
              <w:jc w:val="both"/>
              <w:rPr>
                <w:rFonts w:ascii="Times New Roman" w:hAnsi="Times New Roman" w:cs="Times New Roman"/>
                <w:sz w:val="24"/>
                <w:szCs w:val="24"/>
              </w:rPr>
            </w:pPr>
            <w:r>
              <w:rPr>
                <w:rFonts w:ascii="Times New Roman" w:hAnsi="Times New Roman" w:cs="Times New Roman"/>
                <w:sz w:val="24"/>
                <w:szCs w:val="24"/>
              </w:rPr>
              <w:t>43,24</w:t>
            </w:r>
          </w:p>
        </w:tc>
        <w:tc>
          <w:tcPr>
            <w:tcW w:w="631" w:type="dxa"/>
            <w:tcBorders>
              <w:top w:val="single" w:sz="4" w:space="0" w:color="000000"/>
              <w:left w:val="nil"/>
              <w:bottom w:val="single" w:sz="4" w:space="0" w:color="000000"/>
              <w:right w:val="single" w:sz="4" w:space="0" w:color="000000"/>
            </w:tcBorders>
            <w:shd w:val="clear" w:color="auto" w:fill="auto"/>
            <w:noWrap/>
            <w:vAlign w:val="bottom"/>
          </w:tcPr>
          <w:p w:rsidR="006D4B44" w:rsidRPr="006D4B44" w:rsidRDefault="006D4B44" w:rsidP="006D4B44">
            <w:pPr>
              <w:spacing w:after="0" w:line="276" w:lineRule="auto"/>
              <w:jc w:val="both"/>
              <w:rPr>
                <w:rFonts w:ascii="Times New Roman" w:hAnsi="Times New Roman" w:cs="Times New Roman"/>
                <w:sz w:val="24"/>
                <w:szCs w:val="24"/>
              </w:rPr>
            </w:pPr>
            <w:r>
              <w:rPr>
                <w:rFonts w:ascii="Times New Roman" w:hAnsi="Times New Roman" w:cs="Times New Roman"/>
                <w:sz w:val="24"/>
                <w:szCs w:val="24"/>
              </w:rPr>
              <w:t>38,55</w:t>
            </w:r>
          </w:p>
        </w:tc>
        <w:tc>
          <w:tcPr>
            <w:tcW w:w="889" w:type="dxa"/>
            <w:tcBorders>
              <w:top w:val="single" w:sz="4" w:space="0" w:color="000000"/>
              <w:left w:val="nil"/>
              <w:bottom w:val="single" w:sz="4" w:space="0" w:color="000000"/>
              <w:right w:val="single" w:sz="4" w:space="0" w:color="000000"/>
            </w:tcBorders>
            <w:shd w:val="clear" w:color="auto" w:fill="auto"/>
            <w:noWrap/>
            <w:vAlign w:val="bottom"/>
          </w:tcPr>
          <w:p w:rsidR="006D4B44" w:rsidRPr="006D4B44" w:rsidRDefault="006D4B44" w:rsidP="006D4B44">
            <w:pPr>
              <w:spacing w:after="0" w:line="276" w:lineRule="auto"/>
              <w:jc w:val="both"/>
              <w:rPr>
                <w:rFonts w:ascii="Times New Roman" w:hAnsi="Times New Roman" w:cs="Times New Roman"/>
                <w:sz w:val="24"/>
                <w:szCs w:val="24"/>
              </w:rPr>
            </w:pPr>
            <w:r>
              <w:rPr>
                <w:rFonts w:ascii="Times New Roman" w:hAnsi="Times New Roman" w:cs="Times New Roman"/>
                <w:sz w:val="24"/>
                <w:szCs w:val="24"/>
              </w:rPr>
              <w:t>13,66</w:t>
            </w:r>
          </w:p>
        </w:tc>
        <w:tc>
          <w:tcPr>
            <w:tcW w:w="759" w:type="dxa"/>
            <w:tcBorders>
              <w:top w:val="single" w:sz="4" w:space="0" w:color="000000"/>
              <w:left w:val="nil"/>
              <w:bottom w:val="single" w:sz="4" w:space="0" w:color="000000"/>
              <w:right w:val="single" w:sz="4" w:space="0" w:color="000000"/>
            </w:tcBorders>
          </w:tcPr>
          <w:p w:rsidR="006D4B44" w:rsidRPr="006D4B44" w:rsidRDefault="006D4B44" w:rsidP="006D4B44">
            <w:pPr>
              <w:spacing w:after="0" w:line="276" w:lineRule="auto"/>
              <w:jc w:val="both"/>
              <w:rPr>
                <w:rFonts w:ascii="Times New Roman" w:hAnsi="Times New Roman" w:cs="Times New Roman"/>
                <w:sz w:val="24"/>
                <w:szCs w:val="24"/>
              </w:rPr>
            </w:pPr>
          </w:p>
        </w:tc>
        <w:tc>
          <w:tcPr>
            <w:tcW w:w="1292" w:type="dxa"/>
            <w:tcBorders>
              <w:top w:val="single" w:sz="4" w:space="0" w:color="000000"/>
              <w:left w:val="nil"/>
              <w:bottom w:val="single" w:sz="4" w:space="0" w:color="000000"/>
              <w:right w:val="single" w:sz="4" w:space="0" w:color="000000"/>
            </w:tcBorders>
          </w:tcPr>
          <w:p w:rsidR="006D4B44" w:rsidRPr="006D4B44" w:rsidRDefault="006D4B44" w:rsidP="006D4B44">
            <w:pPr>
              <w:spacing w:after="0" w:line="276" w:lineRule="auto"/>
              <w:jc w:val="both"/>
              <w:rPr>
                <w:rFonts w:ascii="Times New Roman" w:hAnsi="Times New Roman" w:cs="Times New Roman"/>
                <w:sz w:val="24"/>
                <w:szCs w:val="24"/>
              </w:rPr>
            </w:pPr>
          </w:p>
        </w:tc>
        <w:tc>
          <w:tcPr>
            <w:tcW w:w="1057" w:type="dxa"/>
            <w:tcBorders>
              <w:top w:val="single" w:sz="4" w:space="0" w:color="000000"/>
              <w:left w:val="nil"/>
              <w:bottom w:val="single" w:sz="4" w:space="0" w:color="000000"/>
              <w:right w:val="single" w:sz="4" w:space="0" w:color="000000"/>
            </w:tcBorders>
          </w:tcPr>
          <w:p w:rsidR="006D4B44" w:rsidRPr="006D4B44" w:rsidRDefault="006D4B44" w:rsidP="006D4B44">
            <w:pPr>
              <w:spacing w:after="0" w:line="276" w:lineRule="auto"/>
              <w:jc w:val="both"/>
              <w:rPr>
                <w:rFonts w:ascii="Times New Roman" w:hAnsi="Times New Roman" w:cs="Times New Roman"/>
                <w:sz w:val="24"/>
                <w:szCs w:val="24"/>
              </w:rPr>
            </w:pPr>
          </w:p>
        </w:tc>
      </w:tr>
      <w:tr w:rsidR="006D4B44" w:rsidRPr="006D4B44" w:rsidTr="0009542C">
        <w:trPr>
          <w:trHeight w:val="259"/>
        </w:trPr>
        <w:tc>
          <w:tcPr>
            <w:tcW w:w="1615" w:type="dxa"/>
            <w:tcBorders>
              <w:top w:val="nil"/>
              <w:left w:val="single" w:sz="4" w:space="0" w:color="000000"/>
              <w:bottom w:val="single" w:sz="4" w:space="0" w:color="000000"/>
              <w:right w:val="single" w:sz="4" w:space="0" w:color="000000"/>
            </w:tcBorders>
            <w:shd w:val="clear" w:color="auto" w:fill="auto"/>
            <w:noWrap/>
            <w:vAlign w:val="bottom"/>
            <w:hideMark/>
          </w:tcPr>
          <w:p w:rsidR="006D4B44" w:rsidRPr="006D4B44" w:rsidRDefault="006D4B44" w:rsidP="006D4B44">
            <w:pPr>
              <w:spacing w:after="0" w:line="276" w:lineRule="auto"/>
              <w:jc w:val="both"/>
              <w:rPr>
                <w:rFonts w:ascii="Times New Roman" w:hAnsi="Times New Roman" w:cs="Times New Roman"/>
                <w:sz w:val="24"/>
                <w:szCs w:val="24"/>
              </w:rPr>
            </w:pPr>
            <w:r w:rsidRPr="006D4B44">
              <w:rPr>
                <w:rFonts w:ascii="Times New Roman" w:hAnsi="Times New Roman" w:cs="Times New Roman"/>
                <w:sz w:val="24"/>
                <w:szCs w:val="24"/>
              </w:rPr>
              <w:t>Приморский край</w:t>
            </w:r>
          </w:p>
        </w:tc>
        <w:tc>
          <w:tcPr>
            <w:tcW w:w="677" w:type="dxa"/>
            <w:tcBorders>
              <w:top w:val="nil"/>
              <w:left w:val="nil"/>
              <w:bottom w:val="single" w:sz="4" w:space="0" w:color="000000"/>
              <w:right w:val="single" w:sz="4" w:space="0" w:color="000000"/>
            </w:tcBorders>
            <w:shd w:val="clear" w:color="auto" w:fill="auto"/>
            <w:noWrap/>
            <w:vAlign w:val="bottom"/>
          </w:tcPr>
          <w:p w:rsidR="006D4B44" w:rsidRPr="006D4B44" w:rsidRDefault="006D4B44" w:rsidP="006D4B44">
            <w:pPr>
              <w:spacing w:after="0" w:line="276" w:lineRule="auto"/>
              <w:jc w:val="both"/>
              <w:rPr>
                <w:rFonts w:ascii="Times New Roman" w:hAnsi="Times New Roman" w:cs="Times New Roman"/>
                <w:sz w:val="24"/>
                <w:szCs w:val="24"/>
              </w:rPr>
            </w:pPr>
            <w:r>
              <w:rPr>
                <w:rFonts w:ascii="Times New Roman" w:hAnsi="Times New Roman" w:cs="Times New Roman"/>
                <w:sz w:val="24"/>
                <w:szCs w:val="24"/>
              </w:rPr>
              <w:t>373</w:t>
            </w:r>
          </w:p>
        </w:tc>
        <w:tc>
          <w:tcPr>
            <w:tcW w:w="959" w:type="dxa"/>
            <w:tcBorders>
              <w:top w:val="nil"/>
              <w:left w:val="nil"/>
              <w:bottom w:val="single" w:sz="4" w:space="0" w:color="000000"/>
              <w:right w:val="single" w:sz="4" w:space="0" w:color="000000"/>
            </w:tcBorders>
            <w:shd w:val="clear" w:color="auto" w:fill="auto"/>
            <w:noWrap/>
            <w:vAlign w:val="bottom"/>
          </w:tcPr>
          <w:p w:rsidR="006D4B44" w:rsidRPr="006D4B44" w:rsidRDefault="006D4B44" w:rsidP="006D4B44">
            <w:pPr>
              <w:spacing w:after="0" w:line="276" w:lineRule="auto"/>
              <w:jc w:val="both"/>
              <w:rPr>
                <w:rFonts w:ascii="Times New Roman" w:hAnsi="Times New Roman" w:cs="Times New Roman"/>
                <w:sz w:val="24"/>
                <w:szCs w:val="24"/>
              </w:rPr>
            </w:pPr>
            <w:r>
              <w:rPr>
                <w:rFonts w:ascii="Times New Roman" w:hAnsi="Times New Roman" w:cs="Times New Roman"/>
                <w:sz w:val="24"/>
                <w:szCs w:val="24"/>
              </w:rPr>
              <w:t>9298</w:t>
            </w:r>
          </w:p>
        </w:tc>
        <w:tc>
          <w:tcPr>
            <w:tcW w:w="708" w:type="dxa"/>
            <w:tcBorders>
              <w:top w:val="nil"/>
              <w:left w:val="nil"/>
              <w:bottom w:val="single" w:sz="4" w:space="0" w:color="000000"/>
              <w:right w:val="single" w:sz="4" w:space="0" w:color="000000"/>
            </w:tcBorders>
            <w:shd w:val="clear" w:color="auto" w:fill="auto"/>
            <w:noWrap/>
            <w:vAlign w:val="bottom"/>
          </w:tcPr>
          <w:p w:rsidR="006D4B44" w:rsidRPr="006D4B44" w:rsidRDefault="006D4B44" w:rsidP="006D4B44">
            <w:pPr>
              <w:spacing w:after="0" w:line="276" w:lineRule="auto"/>
              <w:jc w:val="both"/>
              <w:rPr>
                <w:rFonts w:ascii="Times New Roman" w:hAnsi="Times New Roman" w:cs="Times New Roman"/>
                <w:sz w:val="24"/>
                <w:szCs w:val="24"/>
              </w:rPr>
            </w:pPr>
            <w:r>
              <w:rPr>
                <w:rFonts w:ascii="Times New Roman" w:hAnsi="Times New Roman" w:cs="Times New Roman"/>
                <w:sz w:val="24"/>
                <w:szCs w:val="24"/>
              </w:rPr>
              <w:t>4,4</w:t>
            </w:r>
          </w:p>
        </w:tc>
        <w:tc>
          <w:tcPr>
            <w:tcW w:w="748" w:type="dxa"/>
            <w:tcBorders>
              <w:top w:val="nil"/>
              <w:left w:val="nil"/>
              <w:bottom w:val="single" w:sz="4" w:space="0" w:color="000000"/>
              <w:right w:val="single" w:sz="4" w:space="0" w:color="000000"/>
            </w:tcBorders>
            <w:shd w:val="clear" w:color="auto" w:fill="auto"/>
            <w:noWrap/>
            <w:vAlign w:val="bottom"/>
          </w:tcPr>
          <w:p w:rsidR="006D4B44" w:rsidRPr="006D4B44" w:rsidRDefault="006D4B44" w:rsidP="006D4B44">
            <w:pPr>
              <w:spacing w:after="0" w:line="276" w:lineRule="auto"/>
              <w:jc w:val="both"/>
              <w:rPr>
                <w:rFonts w:ascii="Times New Roman" w:hAnsi="Times New Roman" w:cs="Times New Roman"/>
                <w:sz w:val="24"/>
                <w:szCs w:val="24"/>
              </w:rPr>
            </w:pPr>
            <w:r>
              <w:rPr>
                <w:rFonts w:ascii="Times New Roman" w:hAnsi="Times New Roman" w:cs="Times New Roman"/>
                <w:sz w:val="24"/>
                <w:szCs w:val="24"/>
              </w:rPr>
              <w:t>48,46</w:t>
            </w:r>
          </w:p>
        </w:tc>
        <w:tc>
          <w:tcPr>
            <w:tcW w:w="631" w:type="dxa"/>
            <w:tcBorders>
              <w:top w:val="nil"/>
              <w:left w:val="nil"/>
              <w:bottom w:val="single" w:sz="4" w:space="0" w:color="000000"/>
              <w:right w:val="single" w:sz="4" w:space="0" w:color="000000"/>
            </w:tcBorders>
            <w:shd w:val="clear" w:color="auto" w:fill="auto"/>
            <w:noWrap/>
            <w:vAlign w:val="bottom"/>
          </w:tcPr>
          <w:p w:rsidR="006D4B44" w:rsidRPr="006D4B44" w:rsidRDefault="006D4B44" w:rsidP="006D4B44">
            <w:pPr>
              <w:spacing w:after="0" w:line="276" w:lineRule="auto"/>
              <w:jc w:val="both"/>
              <w:rPr>
                <w:rFonts w:ascii="Times New Roman" w:hAnsi="Times New Roman" w:cs="Times New Roman"/>
                <w:sz w:val="24"/>
                <w:szCs w:val="24"/>
              </w:rPr>
            </w:pPr>
            <w:r>
              <w:rPr>
                <w:rFonts w:ascii="Times New Roman" w:hAnsi="Times New Roman" w:cs="Times New Roman"/>
                <w:sz w:val="24"/>
                <w:szCs w:val="24"/>
              </w:rPr>
              <w:t>36,85</w:t>
            </w:r>
          </w:p>
        </w:tc>
        <w:tc>
          <w:tcPr>
            <w:tcW w:w="889" w:type="dxa"/>
            <w:tcBorders>
              <w:top w:val="nil"/>
              <w:left w:val="nil"/>
              <w:bottom w:val="single" w:sz="4" w:space="0" w:color="000000"/>
              <w:right w:val="single" w:sz="4" w:space="0" w:color="000000"/>
            </w:tcBorders>
            <w:shd w:val="clear" w:color="auto" w:fill="auto"/>
            <w:noWrap/>
            <w:vAlign w:val="bottom"/>
          </w:tcPr>
          <w:p w:rsidR="006D4B44" w:rsidRPr="006D4B44" w:rsidRDefault="006D4B44" w:rsidP="006D4B44">
            <w:pPr>
              <w:spacing w:after="0" w:line="276" w:lineRule="auto"/>
              <w:jc w:val="both"/>
              <w:rPr>
                <w:rFonts w:ascii="Times New Roman" w:hAnsi="Times New Roman" w:cs="Times New Roman"/>
                <w:sz w:val="24"/>
                <w:szCs w:val="24"/>
              </w:rPr>
            </w:pPr>
            <w:r>
              <w:rPr>
                <w:rFonts w:ascii="Times New Roman" w:hAnsi="Times New Roman" w:cs="Times New Roman"/>
                <w:sz w:val="24"/>
                <w:szCs w:val="24"/>
              </w:rPr>
              <w:t>10,29</w:t>
            </w:r>
          </w:p>
        </w:tc>
        <w:tc>
          <w:tcPr>
            <w:tcW w:w="759" w:type="dxa"/>
            <w:tcBorders>
              <w:top w:val="nil"/>
              <w:left w:val="nil"/>
              <w:bottom w:val="single" w:sz="4" w:space="0" w:color="000000"/>
              <w:right w:val="single" w:sz="4" w:space="0" w:color="000000"/>
            </w:tcBorders>
          </w:tcPr>
          <w:p w:rsidR="006D4B44" w:rsidRDefault="0009542C" w:rsidP="006D4B44">
            <w:pPr>
              <w:spacing w:after="0" w:line="276" w:lineRule="auto"/>
              <w:jc w:val="both"/>
              <w:rPr>
                <w:rFonts w:ascii="Times New Roman" w:hAnsi="Times New Roman" w:cs="Times New Roman"/>
                <w:sz w:val="24"/>
                <w:szCs w:val="24"/>
              </w:rPr>
            </w:pPr>
            <w:r>
              <w:rPr>
                <w:rFonts w:ascii="Times New Roman" w:hAnsi="Times New Roman" w:cs="Times New Roman"/>
                <w:sz w:val="24"/>
                <w:szCs w:val="24"/>
              </w:rPr>
              <w:t>2453</w:t>
            </w:r>
          </w:p>
          <w:p w:rsidR="0009542C" w:rsidRPr="006D4B44" w:rsidRDefault="0009542C" w:rsidP="006D4B44">
            <w:pPr>
              <w:spacing w:after="0" w:line="276" w:lineRule="auto"/>
              <w:jc w:val="both"/>
              <w:rPr>
                <w:rFonts w:ascii="Times New Roman" w:hAnsi="Times New Roman" w:cs="Times New Roman"/>
                <w:sz w:val="24"/>
                <w:szCs w:val="24"/>
              </w:rPr>
            </w:pPr>
            <w:r>
              <w:rPr>
                <w:rFonts w:ascii="Times New Roman" w:hAnsi="Times New Roman" w:cs="Times New Roman"/>
                <w:sz w:val="24"/>
                <w:szCs w:val="24"/>
              </w:rPr>
              <w:t>26,38</w:t>
            </w:r>
          </w:p>
        </w:tc>
        <w:tc>
          <w:tcPr>
            <w:tcW w:w="1292" w:type="dxa"/>
            <w:tcBorders>
              <w:top w:val="nil"/>
              <w:left w:val="nil"/>
              <w:bottom w:val="single" w:sz="4" w:space="0" w:color="000000"/>
              <w:right w:val="single" w:sz="4" w:space="0" w:color="000000"/>
            </w:tcBorders>
          </w:tcPr>
          <w:p w:rsidR="006D4B44" w:rsidRDefault="0009542C" w:rsidP="006D4B44">
            <w:pPr>
              <w:spacing w:after="0" w:line="276" w:lineRule="auto"/>
              <w:jc w:val="both"/>
              <w:rPr>
                <w:rFonts w:ascii="Times New Roman" w:hAnsi="Times New Roman" w:cs="Times New Roman"/>
                <w:sz w:val="24"/>
                <w:szCs w:val="24"/>
              </w:rPr>
            </w:pPr>
            <w:r>
              <w:rPr>
                <w:rFonts w:ascii="Times New Roman" w:hAnsi="Times New Roman" w:cs="Times New Roman"/>
                <w:sz w:val="24"/>
                <w:szCs w:val="24"/>
              </w:rPr>
              <w:t>6055</w:t>
            </w:r>
          </w:p>
          <w:p w:rsidR="0009542C" w:rsidRPr="006D4B44" w:rsidRDefault="0009542C" w:rsidP="006D4B44">
            <w:pPr>
              <w:spacing w:after="0" w:line="276" w:lineRule="auto"/>
              <w:jc w:val="both"/>
              <w:rPr>
                <w:rFonts w:ascii="Times New Roman" w:hAnsi="Times New Roman" w:cs="Times New Roman"/>
                <w:sz w:val="24"/>
                <w:szCs w:val="24"/>
              </w:rPr>
            </w:pPr>
            <w:r>
              <w:rPr>
                <w:rFonts w:ascii="Times New Roman" w:hAnsi="Times New Roman" w:cs="Times New Roman"/>
                <w:sz w:val="24"/>
                <w:szCs w:val="24"/>
              </w:rPr>
              <w:t>65,13</w:t>
            </w:r>
          </w:p>
        </w:tc>
        <w:tc>
          <w:tcPr>
            <w:tcW w:w="1057" w:type="dxa"/>
            <w:tcBorders>
              <w:top w:val="nil"/>
              <w:left w:val="nil"/>
              <w:bottom w:val="single" w:sz="4" w:space="0" w:color="000000"/>
              <w:right w:val="single" w:sz="4" w:space="0" w:color="000000"/>
            </w:tcBorders>
          </w:tcPr>
          <w:p w:rsidR="006D4B44" w:rsidRDefault="0009542C" w:rsidP="006D4B44">
            <w:pPr>
              <w:spacing w:after="0" w:line="276" w:lineRule="auto"/>
              <w:jc w:val="both"/>
              <w:rPr>
                <w:rFonts w:ascii="Times New Roman" w:hAnsi="Times New Roman" w:cs="Times New Roman"/>
                <w:sz w:val="24"/>
                <w:szCs w:val="24"/>
              </w:rPr>
            </w:pPr>
            <w:r>
              <w:rPr>
                <w:rFonts w:ascii="Times New Roman" w:hAnsi="Times New Roman" w:cs="Times New Roman"/>
                <w:sz w:val="24"/>
                <w:szCs w:val="24"/>
              </w:rPr>
              <w:t>789</w:t>
            </w:r>
          </w:p>
          <w:p w:rsidR="0009542C" w:rsidRPr="006D4B44" w:rsidRDefault="0009542C" w:rsidP="006D4B44">
            <w:pPr>
              <w:spacing w:after="0" w:line="276" w:lineRule="auto"/>
              <w:jc w:val="both"/>
              <w:rPr>
                <w:rFonts w:ascii="Times New Roman" w:hAnsi="Times New Roman" w:cs="Times New Roman"/>
                <w:sz w:val="24"/>
                <w:szCs w:val="24"/>
              </w:rPr>
            </w:pPr>
            <w:r>
              <w:rPr>
                <w:rFonts w:ascii="Times New Roman" w:hAnsi="Times New Roman" w:cs="Times New Roman"/>
                <w:sz w:val="24"/>
                <w:szCs w:val="24"/>
              </w:rPr>
              <w:t>8,49</w:t>
            </w:r>
          </w:p>
        </w:tc>
      </w:tr>
      <w:tr w:rsidR="006D4B44" w:rsidRPr="006D4B44" w:rsidTr="0009542C">
        <w:trPr>
          <w:trHeight w:val="259"/>
        </w:trPr>
        <w:tc>
          <w:tcPr>
            <w:tcW w:w="1615" w:type="dxa"/>
            <w:tcBorders>
              <w:top w:val="nil"/>
              <w:left w:val="single" w:sz="4" w:space="0" w:color="000000"/>
              <w:bottom w:val="single" w:sz="4" w:space="0" w:color="000000"/>
              <w:right w:val="single" w:sz="4" w:space="0" w:color="000000"/>
            </w:tcBorders>
            <w:shd w:val="clear" w:color="auto" w:fill="auto"/>
            <w:noWrap/>
            <w:vAlign w:val="bottom"/>
            <w:hideMark/>
          </w:tcPr>
          <w:p w:rsidR="006D4B44" w:rsidRPr="006D4B44" w:rsidRDefault="006D4B44" w:rsidP="006D4B44">
            <w:pPr>
              <w:spacing w:after="0" w:line="276" w:lineRule="auto"/>
              <w:jc w:val="both"/>
              <w:rPr>
                <w:rFonts w:ascii="Times New Roman" w:hAnsi="Times New Roman" w:cs="Times New Roman"/>
                <w:b/>
                <w:sz w:val="24"/>
                <w:szCs w:val="24"/>
              </w:rPr>
            </w:pPr>
            <w:r w:rsidRPr="006D4B44">
              <w:rPr>
                <w:rFonts w:ascii="Times New Roman" w:hAnsi="Times New Roman" w:cs="Times New Roman"/>
                <w:b/>
                <w:sz w:val="24"/>
                <w:szCs w:val="24"/>
              </w:rPr>
              <w:t>Михайловский муниципальный район</w:t>
            </w:r>
          </w:p>
        </w:tc>
        <w:tc>
          <w:tcPr>
            <w:tcW w:w="677" w:type="dxa"/>
            <w:tcBorders>
              <w:top w:val="nil"/>
              <w:left w:val="nil"/>
              <w:bottom w:val="single" w:sz="4" w:space="0" w:color="000000"/>
              <w:right w:val="single" w:sz="4" w:space="0" w:color="000000"/>
            </w:tcBorders>
            <w:shd w:val="clear" w:color="auto" w:fill="auto"/>
            <w:noWrap/>
            <w:vAlign w:val="bottom"/>
          </w:tcPr>
          <w:p w:rsidR="006D4B44" w:rsidRPr="006D4B44" w:rsidRDefault="006D4B44" w:rsidP="006D4B44">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10</w:t>
            </w:r>
          </w:p>
        </w:tc>
        <w:tc>
          <w:tcPr>
            <w:tcW w:w="959" w:type="dxa"/>
            <w:tcBorders>
              <w:top w:val="nil"/>
              <w:left w:val="nil"/>
              <w:bottom w:val="single" w:sz="4" w:space="0" w:color="000000"/>
              <w:right w:val="single" w:sz="4" w:space="0" w:color="000000"/>
            </w:tcBorders>
            <w:shd w:val="clear" w:color="auto" w:fill="auto"/>
            <w:noWrap/>
            <w:vAlign w:val="bottom"/>
          </w:tcPr>
          <w:p w:rsidR="006D4B44" w:rsidRPr="006D4B44" w:rsidRDefault="006D4B44" w:rsidP="006D4B44">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169</w:t>
            </w:r>
          </w:p>
        </w:tc>
        <w:tc>
          <w:tcPr>
            <w:tcW w:w="708" w:type="dxa"/>
            <w:tcBorders>
              <w:top w:val="nil"/>
              <w:left w:val="nil"/>
              <w:bottom w:val="single" w:sz="4" w:space="0" w:color="000000"/>
              <w:right w:val="single" w:sz="4" w:space="0" w:color="000000"/>
            </w:tcBorders>
            <w:shd w:val="clear" w:color="auto" w:fill="auto"/>
            <w:noWrap/>
            <w:vAlign w:val="bottom"/>
          </w:tcPr>
          <w:p w:rsidR="006D4B44" w:rsidRPr="006D4B44" w:rsidRDefault="006D4B44" w:rsidP="006D4B44">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1,18</w:t>
            </w:r>
          </w:p>
        </w:tc>
        <w:tc>
          <w:tcPr>
            <w:tcW w:w="748" w:type="dxa"/>
            <w:tcBorders>
              <w:top w:val="nil"/>
              <w:left w:val="nil"/>
              <w:bottom w:val="single" w:sz="4" w:space="0" w:color="000000"/>
              <w:right w:val="single" w:sz="4" w:space="0" w:color="000000"/>
            </w:tcBorders>
            <w:shd w:val="clear" w:color="auto" w:fill="auto"/>
            <w:noWrap/>
            <w:vAlign w:val="bottom"/>
          </w:tcPr>
          <w:p w:rsidR="006D4B44" w:rsidRPr="006D4B44" w:rsidRDefault="006D4B44" w:rsidP="006D4B44">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52,07</w:t>
            </w:r>
          </w:p>
        </w:tc>
        <w:tc>
          <w:tcPr>
            <w:tcW w:w="631" w:type="dxa"/>
            <w:tcBorders>
              <w:top w:val="nil"/>
              <w:left w:val="nil"/>
              <w:bottom w:val="single" w:sz="4" w:space="0" w:color="000000"/>
              <w:right w:val="single" w:sz="4" w:space="0" w:color="000000"/>
            </w:tcBorders>
            <w:shd w:val="clear" w:color="auto" w:fill="auto"/>
            <w:noWrap/>
            <w:vAlign w:val="bottom"/>
          </w:tcPr>
          <w:p w:rsidR="006D4B44" w:rsidRPr="006D4B44" w:rsidRDefault="006D4B44" w:rsidP="006D4B44">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37,87</w:t>
            </w:r>
          </w:p>
        </w:tc>
        <w:tc>
          <w:tcPr>
            <w:tcW w:w="889" w:type="dxa"/>
            <w:tcBorders>
              <w:top w:val="nil"/>
              <w:left w:val="nil"/>
              <w:bottom w:val="single" w:sz="4" w:space="0" w:color="000000"/>
              <w:right w:val="single" w:sz="4" w:space="0" w:color="000000"/>
            </w:tcBorders>
            <w:shd w:val="clear" w:color="auto" w:fill="auto"/>
            <w:noWrap/>
            <w:vAlign w:val="bottom"/>
          </w:tcPr>
          <w:p w:rsidR="006D4B44" w:rsidRPr="006D4B44" w:rsidRDefault="006D4B44" w:rsidP="006D4B44">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8,88</w:t>
            </w:r>
          </w:p>
        </w:tc>
        <w:tc>
          <w:tcPr>
            <w:tcW w:w="759" w:type="dxa"/>
            <w:tcBorders>
              <w:top w:val="nil"/>
              <w:left w:val="nil"/>
              <w:bottom w:val="single" w:sz="4" w:space="0" w:color="000000"/>
              <w:right w:val="single" w:sz="4" w:space="0" w:color="000000"/>
            </w:tcBorders>
          </w:tcPr>
          <w:p w:rsidR="006D4B44" w:rsidRDefault="0009542C" w:rsidP="006D4B44">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31</w:t>
            </w:r>
          </w:p>
          <w:p w:rsidR="0009542C" w:rsidRPr="006D4B44" w:rsidRDefault="0009542C" w:rsidP="006D4B44">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18,34</w:t>
            </w:r>
          </w:p>
        </w:tc>
        <w:tc>
          <w:tcPr>
            <w:tcW w:w="1292" w:type="dxa"/>
            <w:tcBorders>
              <w:top w:val="nil"/>
              <w:left w:val="nil"/>
              <w:bottom w:val="single" w:sz="4" w:space="0" w:color="000000"/>
              <w:right w:val="single" w:sz="4" w:space="0" w:color="000000"/>
            </w:tcBorders>
          </w:tcPr>
          <w:p w:rsidR="006D4B44" w:rsidRDefault="0009542C" w:rsidP="006D4B44">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119</w:t>
            </w:r>
          </w:p>
          <w:p w:rsidR="0009542C" w:rsidRPr="006D4B44" w:rsidRDefault="0009542C" w:rsidP="006D4B44">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70,41</w:t>
            </w:r>
          </w:p>
        </w:tc>
        <w:tc>
          <w:tcPr>
            <w:tcW w:w="1057" w:type="dxa"/>
            <w:tcBorders>
              <w:top w:val="nil"/>
              <w:left w:val="nil"/>
              <w:bottom w:val="single" w:sz="4" w:space="0" w:color="000000"/>
              <w:right w:val="single" w:sz="4" w:space="0" w:color="000000"/>
            </w:tcBorders>
          </w:tcPr>
          <w:p w:rsidR="006D4B44" w:rsidRDefault="0009542C" w:rsidP="006D4B44">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19</w:t>
            </w:r>
          </w:p>
          <w:p w:rsidR="0009542C" w:rsidRPr="006D4B44" w:rsidRDefault="0009542C" w:rsidP="006D4B44">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11,24</w:t>
            </w:r>
          </w:p>
        </w:tc>
      </w:tr>
    </w:tbl>
    <w:p w:rsidR="0009542C" w:rsidRDefault="0009542C" w:rsidP="0009542C">
      <w:pPr>
        <w:spacing w:after="0" w:line="276" w:lineRule="auto"/>
        <w:jc w:val="both"/>
        <w:rPr>
          <w:rFonts w:ascii="Times New Roman" w:hAnsi="Times New Roman" w:cs="Times New Roman"/>
          <w:sz w:val="28"/>
          <w:szCs w:val="28"/>
        </w:rPr>
      </w:pPr>
      <w:r w:rsidRPr="0009542C">
        <w:rPr>
          <w:rFonts w:ascii="Times New Roman" w:hAnsi="Times New Roman" w:cs="Times New Roman"/>
          <w:sz w:val="28"/>
          <w:szCs w:val="28"/>
        </w:rPr>
        <w:t xml:space="preserve">Достижение планируемых результатов по </w:t>
      </w:r>
      <w:r>
        <w:rPr>
          <w:rFonts w:ascii="Times New Roman" w:hAnsi="Times New Roman" w:cs="Times New Roman"/>
          <w:sz w:val="28"/>
          <w:szCs w:val="28"/>
        </w:rPr>
        <w:t>истории</w:t>
      </w:r>
      <w:r w:rsidRPr="0009542C">
        <w:rPr>
          <w:rFonts w:ascii="Times New Roman" w:hAnsi="Times New Roman" w:cs="Times New Roman"/>
          <w:sz w:val="28"/>
          <w:szCs w:val="28"/>
        </w:rPr>
        <w:t xml:space="preserve"> в </w:t>
      </w:r>
      <w:r>
        <w:rPr>
          <w:rFonts w:ascii="Times New Roman" w:hAnsi="Times New Roman" w:cs="Times New Roman"/>
          <w:sz w:val="28"/>
          <w:szCs w:val="28"/>
        </w:rPr>
        <w:t>6</w:t>
      </w:r>
      <w:r w:rsidRPr="0009542C">
        <w:rPr>
          <w:rFonts w:ascii="Times New Roman" w:hAnsi="Times New Roman" w:cs="Times New Roman"/>
          <w:sz w:val="28"/>
          <w:szCs w:val="28"/>
        </w:rPr>
        <w:t>-х классах в сравнении с Приморским краем:</w:t>
      </w:r>
    </w:p>
    <w:tbl>
      <w:tblPr>
        <w:tblStyle w:val="a8"/>
        <w:tblW w:w="0" w:type="auto"/>
        <w:tblLook w:val="04A0" w:firstRow="1" w:lastRow="0" w:firstColumn="1" w:lastColumn="0" w:noHBand="0" w:noVBand="1"/>
      </w:tblPr>
      <w:tblGrid>
        <w:gridCol w:w="5299"/>
        <w:gridCol w:w="782"/>
        <w:gridCol w:w="1453"/>
        <w:gridCol w:w="1811"/>
      </w:tblGrid>
      <w:tr w:rsidR="0009542C" w:rsidRPr="0009542C" w:rsidTr="00C95B78">
        <w:trPr>
          <w:trHeight w:val="300"/>
        </w:trPr>
        <w:tc>
          <w:tcPr>
            <w:tcW w:w="5531" w:type="dxa"/>
            <w:noWrap/>
            <w:hideMark/>
          </w:tcPr>
          <w:p w:rsidR="0009542C" w:rsidRPr="0009542C" w:rsidRDefault="0009542C" w:rsidP="0009542C">
            <w:pPr>
              <w:jc w:val="both"/>
              <w:rPr>
                <w:rFonts w:ascii="Times New Roman" w:hAnsi="Times New Roman" w:cs="Times New Roman"/>
                <w:b/>
                <w:bCs/>
                <w:sz w:val="24"/>
                <w:szCs w:val="24"/>
              </w:rPr>
            </w:pPr>
            <w:r w:rsidRPr="0009542C">
              <w:rPr>
                <w:rFonts w:ascii="Times New Roman" w:hAnsi="Times New Roman" w:cs="Times New Roman"/>
                <w:b/>
                <w:bCs/>
                <w:sz w:val="24"/>
                <w:szCs w:val="24"/>
              </w:rPr>
              <w:t>Блоки ПООП обучающийся научится / получит возможность научиться или проверяемые требования (умения) в соответствии с ФГОС (ФК ГОС)</w:t>
            </w:r>
          </w:p>
        </w:tc>
        <w:tc>
          <w:tcPr>
            <w:tcW w:w="743" w:type="dxa"/>
            <w:noWrap/>
            <w:hideMark/>
          </w:tcPr>
          <w:p w:rsidR="0009542C" w:rsidRPr="0009542C" w:rsidRDefault="0009542C" w:rsidP="0009542C">
            <w:pPr>
              <w:jc w:val="both"/>
              <w:rPr>
                <w:rFonts w:ascii="Times New Roman" w:hAnsi="Times New Roman" w:cs="Times New Roman"/>
                <w:b/>
                <w:bCs/>
                <w:sz w:val="24"/>
                <w:szCs w:val="24"/>
              </w:rPr>
            </w:pPr>
            <w:r w:rsidRPr="0009542C">
              <w:rPr>
                <w:rFonts w:ascii="Times New Roman" w:hAnsi="Times New Roman" w:cs="Times New Roman"/>
                <w:b/>
                <w:bCs/>
                <w:sz w:val="24"/>
                <w:szCs w:val="24"/>
              </w:rPr>
              <w:t>Макс балл</w:t>
            </w:r>
          </w:p>
        </w:tc>
        <w:tc>
          <w:tcPr>
            <w:tcW w:w="1369" w:type="dxa"/>
            <w:noWrap/>
            <w:hideMark/>
          </w:tcPr>
          <w:p w:rsidR="0009542C" w:rsidRPr="0009542C" w:rsidRDefault="0009542C" w:rsidP="0009542C">
            <w:pPr>
              <w:jc w:val="both"/>
              <w:rPr>
                <w:rFonts w:ascii="Times New Roman" w:hAnsi="Times New Roman" w:cs="Times New Roman"/>
                <w:sz w:val="24"/>
                <w:szCs w:val="24"/>
              </w:rPr>
            </w:pPr>
            <w:r w:rsidRPr="0009542C">
              <w:rPr>
                <w:rFonts w:ascii="Times New Roman" w:hAnsi="Times New Roman" w:cs="Times New Roman"/>
                <w:sz w:val="24"/>
                <w:szCs w:val="24"/>
              </w:rPr>
              <w:t>Приморский край</w:t>
            </w:r>
          </w:p>
        </w:tc>
        <w:tc>
          <w:tcPr>
            <w:tcW w:w="1702" w:type="dxa"/>
            <w:noWrap/>
            <w:hideMark/>
          </w:tcPr>
          <w:p w:rsidR="0009542C" w:rsidRPr="0009542C" w:rsidRDefault="0009542C" w:rsidP="0009542C">
            <w:pPr>
              <w:jc w:val="both"/>
              <w:rPr>
                <w:rFonts w:ascii="Times New Roman" w:hAnsi="Times New Roman" w:cs="Times New Roman"/>
                <w:sz w:val="24"/>
                <w:szCs w:val="24"/>
              </w:rPr>
            </w:pPr>
            <w:r w:rsidRPr="0009542C">
              <w:rPr>
                <w:rFonts w:ascii="Times New Roman" w:hAnsi="Times New Roman" w:cs="Times New Roman"/>
                <w:sz w:val="24"/>
                <w:szCs w:val="24"/>
              </w:rPr>
              <w:t>Михайловский муниципальный район</w:t>
            </w:r>
          </w:p>
        </w:tc>
      </w:tr>
      <w:tr w:rsidR="0009542C" w:rsidRPr="0009542C" w:rsidTr="00C95B78">
        <w:trPr>
          <w:trHeight w:val="300"/>
        </w:trPr>
        <w:tc>
          <w:tcPr>
            <w:tcW w:w="5531" w:type="dxa"/>
            <w:noWrap/>
            <w:hideMark/>
          </w:tcPr>
          <w:p w:rsidR="0009542C" w:rsidRPr="0009542C" w:rsidRDefault="0009542C" w:rsidP="0009542C">
            <w:pPr>
              <w:jc w:val="both"/>
              <w:rPr>
                <w:rFonts w:ascii="Times New Roman" w:hAnsi="Times New Roman" w:cs="Times New Roman"/>
                <w:sz w:val="24"/>
                <w:szCs w:val="24"/>
              </w:rPr>
            </w:pPr>
          </w:p>
        </w:tc>
        <w:tc>
          <w:tcPr>
            <w:tcW w:w="743" w:type="dxa"/>
            <w:noWrap/>
            <w:hideMark/>
          </w:tcPr>
          <w:p w:rsidR="0009542C" w:rsidRPr="0009542C" w:rsidRDefault="0009542C" w:rsidP="0009542C">
            <w:pPr>
              <w:jc w:val="both"/>
              <w:rPr>
                <w:rFonts w:ascii="Times New Roman" w:hAnsi="Times New Roman" w:cs="Times New Roman"/>
                <w:sz w:val="24"/>
                <w:szCs w:val="24"/>
              </w:rPr>
            </w:pPr>
            <w:r w:rsidRPr="0009542C">
              <w:rPr>
                <w:rFonts w:ascii="Times New Roman" w:hAnsi="Times New Roman" w:cs="Times New Roman"/>
                <w:sz w:val="24"/>
                <w:szCs w:val="24"/>
              </w:rPr>
              <w:t> </w:t>
            </w:r>
          </w:p>
        </w:tc>
        <w:tc>
          <w:tcPr>
            <w:tcW w:w="1369" w:type="dxa"/>
            <w:noWrap/>
            <w:hideMark/>
          </w:tcPr>
          <w:p w:rsidR="0009542C" w:rsidRPr="0009542C" w:rsidRDefault="0009542C" w:rsidP="0009542C">
            <w:pPr>
              <w:jc w:val="both"/>
              <w:rPr>
                <w:rFonts w:ascii="Times New Roman" w:hAnsi="Times New Roman" w:cs="Times New Roman"/>
                <w:sz w:val="24"/>
                <w:szCs w:val="24"/>
              </w:rPr>
            </w:pPr>
            <w:r w:rsidRPr="0009542C">
              <w:rPr>
                <w:rFonts w:ascii="Times New Roman" w:hAnsi="Times New Roman" w:cs="Times New Roman"/>
                <w:sz w:val="24"/>
                <w:szCs w:val="24"/>
              </w:rPr>
              <w:t>9298 уч.</w:t>
            </w:r>
          </w:p>
        </w:tc>
        <w:tc>
          <w:tcPr>
            <w:tcW w:w="1702" w:type="dxa"/>
            <w:noWrap/>
            <w:hideMark/>
          </w:tcPr>
          <w:p w:rsidR="0009542C" w:rsidRPr="0009542C" w:rsidRDefault="0009542C" w:rsidP="0009542C">
            <w:pPr>
              <w:jc w:val="both"/>
              <w:rPr>
                <w:rFonts w:ascii="Times New Roman" w:hAnsi="Times New Roman" w:cs="Times New Roman"/>
                <w:sz w:val="24"/>
                <w:szCs w:val="24"/>
              </w:rPr>
            </w:pPr>
            <w:r w:rsidRPr="0009542C">
              <w:rPr>
                <w:rFonts w:ascii="Times New Roman" w:hAnsi="Times New Roman" w:cs="Times New Roman"/>
                <w:sz w:val="24"/>
                <w:szCs w:val="24"/>
              </w:rPr>
              <w:t>169 уч.</w:t>
            </w:r>
          </w:p>
        </w:tc>
      </w:tr>
      <w:tr w:rsidR="0009542C" w:rsidRPr="0009542C" w:rsidTr="00C95B78">
        <w:trPr>
          <w:trHeight w:val="300"/>
        </w:trPr>
        <w:tc>
          <w:tcPr>
            <w:tcW w:w="5531" w:type="dxa"/>
            <w:noWrap/>
            <w:hideMark/>
          </w:tcPr>
          <w:p w:rsidR="0009542C" w:rsidRPr="0009542C" w:rsidRDefault="0009542C" w:rsidP="0009542C">
            <w:pPr>
              <w:jc w:val="both"/>
              <w:rPr>
                <w:rFonts w:ascii="Times New Roman" w:hAnsi="Times New Roman" w:cs="Times New Roman"/>
                <w:sz w:val="24"/>
                <w:szCs w:val="24"/>
              </w:rPr>
            </w:pPr>
            <w:r w:rsidRPr="0009542C">
              <w:rPr>
                <w:rFonts w:ascii="Times New Roman" w:hAnsi="Times New Roman" w:cs="Times New Roman"/>
                <w:sz w:val="24"/>
                <w:szCs w:val="24"/>
              </w:rPr>
              <w:t>1. Умение создавать, применять и преобразовывать знаки и символы, модели и схемы для решения учебных и познавательных задач. Работать с изобразительными историческими источниками, понимать и интерпретировать содержащуюся в них информацию</w:t>
            </w:r>
          </w:p>
        </w:tc>
        <w:tc>
          <w:tcPr>
            <w:tcW w:w="743" w:type="dxa"/>
            <w:noWrap/>
            <w:hideMark/>
          </w:tcPr>
          <w:p w:rsidR="0009542C" w:rsidRPr="0009542C" w:rsidRDefault="0009542C" w:rsidP="0009542C">
            <w:pPr>
              <w:jc w:val="both"/>
              <w:rPr>
                <w:rFonts w:ascii="Times New Roman" w:hAnsi="Times New Roman" w:cs="Times New Roman"/>
                <w:sz w:val="24"/>
                <w:szCs w:val="24"/>
              </w:rPr>
            </w:pPr>
            <w:r w:rsidRPr="0009542C">
              <w:rPr>
                <w:rFonts w:ascii="Times New Roman" w:hAnsi="Times New Roman" w:cs="Times New Roman"/>
                <w:sz w:val="24"/>
                <w:szCs w:val="24"/>
              </w:rPr>
              <w:t>2</w:t>
            </w:r>
          </w:p>
        </w:tc>
        <w:tc>
          <w:tcPr>
            <w:tcW w:w="1369" w:type="dxa"/>
            <w:noWrap/>
            <w:hideMark/>
          </w:tcPr>
          <w:p w:rsidR="0009542C" w:rsidRPr="0009542C" w:rsidRDefault="0009542C" w:rsidP="0009542C">
            <w:pPr>
              <w:jc w:val="both"/>
              <w:rPr>
                <w:rFonts w:ascii="Times New Roman" w:hAnsi="Times New Roman" w:cs="Times New Roman"/>
                <w:sz w:val="24"/>
                <w:szCs w:val="24"/>
              </w:rPr>
            </w:pPr>
            <w:r w:rsidRPr="0009542C">
              <w:rPr>
                <w:rFonts w:ascii="Times New Roman" w:hAnsi="Times New Roman" w:cs="Times New Roman"/>
                <w:sz w:val="24"/>
                <w:szCs w:val="24"/>
              </w:rPr>
              <w:t>52,47</w:t>
            </w:r>
          </w:p>
        </w:tc>
        <w:tc>
          <w:tcPr>
            <w:tcW w:w="1702" w:type="dxa"/>
            <w:noWrap/>
            <w:hideMark/>
          </w:tcPr>
          <w:p w:rsidR="0009542C" w:rsidRPr="0009542C" w:rsidRDefault="0009542C" w:rsidP="0009542C">
            <w:pPr>
              <w:jc w:val="both"/>
              <w:rPr>
                <w:rFonts w:ascii="Times New Roman" w:hAnsi="Times New Roman" w:cs="Times New Roman"/>
                <w:sz w:val="24"/>
                <w:szCs w:val="24"/>
              </w:rPr>
            </w:pPr>
            <w:r w:rsidRPr="0009542C">
              <w:rPr>
                <w:rFonts w:ascii="Times New Roman" w:hAnsi="Times New Roman" w:cs="Times New Roman"/>
                <w:sz w:val="24"/>
                <w:szCs w:val="24"/>
              </w:rPr>
              <w:t>60,36</w:t>
            </w:r>
          </w:p>
        </w:tc>
      </w:tr>
      <w:tr w:rsidR="0009542C" w:rsidRPr="0009542C" w:rsidTr="00C95B78">
        <w:trPr>
          <w:trHeight w:val="300"/>
        </w:trPr>
        <w:tc>
          <w:tcPr>
            <w:tcW w:w="5531" w:type="dxa"/>
            <w:noWrap/>
            <w:hideMark/>
          </w:tcPr>
          <w:p w:rsidR="0009542C" w:rsidRPr="0009542C" w:rsidRDefault="0009542C" w:rsidP="0009542C">
            <w:pPr>
              <w:jc w:val="both"/>
              <w:rPr>
                <w:rFonts w:ascii="Times New Roman" w:hAnsi="Times New Roman" w:cs="Times New Roman"/>
                <w:sz w:val="24"/>
                <w:szCs w:val="24"/>
              </w:rPr>
            </w:pPr>
            <w:r w:rsidRPr="0009542C">
              <w:rPr>
                <w:rFonts w:ascii="Times New Roman" w:hAnsi="Times New Roman" w:cs="Times New Roman"/>
                <w:sz w:val="24"/>
                <w:szCs w:val="24"/>
              </w:rPr>
              <w:t>2. Смысловое чтение. Проводить поиск информации в исторических текстах, материальных исторических памятниках Средневековья</w:t>
            </w:r>
          </w:p>
        </w:tc>
        <w:tc>
          <w:tcPr>
            <w:tcW w:w="743" w:type="dxa"/>
            <w:noWrap/>
            <w:hideMark/>
          </w:tcPr>
          <w:p w:rsidR="0009542C" w:rsidRPr="0009542C" w:rsidRDefault="0009542C" w:rsidP="0009542C">
            <w:pPr>
              <w:jc w:val="both"/>
              <w:rPr>
                <w:rFonts w:ascii="Times New Roman" w:hAnsi="Times New Roman" w:cs="Times New Roman"/>
                <w:sz w:val="24"/>
                <w:szCs w:val="24"/>
              </w:rPr>
            </w:pPr>
            <w:r w:rsidRPr="0009542C">
              <w:rPr>
                <w:rFonts w:ascii="Times New Roman" w:hAnsi="Times New Roman" w:cs="Times New Roman"/>
                <w:sz w:val="24"/>
                <w:szCs w:val="24"/>
              </w:rPr>
              <w:t>1</w:t>
            </w:r>
          </w:p>
        </w:tc>
        <w:tc>
          <w:tcPr>
            <w:tcW w:w="1369" w:type="dxa"/>
            <w:noWrap/>
            <w:hideMark/>
          </w:tcPr>
          <w:p w:rsidR="0009542C" w:rsidRPr="0009542C" w:rsidRDefault="0009542C" w:rsidP="0009542C">
            <w:pPr>
              <w:jc w:val="both"/>
              <w:rPr>
                <w:rFonts w:ascii="Times New Roman" w:hAnsi="Times New Roman" w:cs="Times New Roman"/>
                <w:sz w:val="24"/>
                <w:szCs w:val="24"/>
              </w:rPr>
            </w:pPr>
            <w:r w:rsidRPr="0009542C">
              <w:rPr>
                <w:rFonts w:ascii="Times New Roman" w:hAnsi="Times New Roman" w:cs="Times New Roman"/>
                <w:sz w:val="24"/>
                <w:szCs w:val="24"/>
              </w:rPr>
              <w:t>73,98</w:t>
            </w:r>
          </w:p>
        </w:tc>
        <w:tc>
          <w:tcPr>
            <w:tcW w:w="1702" w:type="dxa"/>
            <w:noWrap/>
            <w:hideMark/>
          </w:tcPr>
          <w:p w:rsidR="0009542C" w:rsidRPr="0009542C" w:rsidRDefault="0009542C" w:rsidP="0009542C">
            <w:pPr>
              <w:jc w:val="both"/>
              <w:rPr>
                <w:rFonts w:ascii="Times New Roman" w:hAnsi="Times New Roman" w:cs="Times New Roman"/>
                <w:sz w:val="24"/>
                <w:szCs w:val="24"/>
              </w:rPr>
            </w:pPr>
            <w:r w:rsidRPr="0009542C">
              <w:rPr>
                <w:rFonts w:ascii="Times New Roman" w:hAnsi="Times New Roman" w:cs="Times New Roman"/>
                <w:sz w:val="24"/>
                <w:szCs w:val="24"/>
              </w:rPr>
              <w:t>82,84</w:t>
            </w:r>
          </w:p>
        </w:tc>
      </w:tr>
      <w:tr w:rsidR="0009542C" w:rsidRPr="0009542C" w:rsidTr="00C95B78">
        <w:trPr>
          <w:trHeight w:val="300"/>
        </w:trPr>
        <w:tc>
          <w:tcPr>
            <w:tcW w:w="5531" w:type="dxa"/>
            <w:noWrap/>
            <w:hideMark/>
          </w:tcPr>
          <w:p w:rsidR="0009542C" w:rsidRPr="0009542C" w:rsidRDefault="0009542C" w:rsidP="0009542C">
            <w:pPr>
              <w:jc w:val="both"/>
              <w:rPr>
                <w:rFonts w:ascii="Times New Roman" w:hAnsi="Times New Roman" w:cs="Times New Roman"/>
                <w:sz w:val="24"/>
                <w:szCs w:val="24"/>
              </w:rPr>
            </w:pPr>
            <w:r w:rsidRPr="0009542C">
              <w:rPr>
                <w:rFonts w:ascii="Times New Roman" w:hAnsi="Times New Roman" w:cs="Times New Roman"/>
                <w:sz w:val="24"/>
                <w:szCs w:val="24"/>
              </w:rPr>
              <w:t>3. 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владение основами самоконтроля, самооценки, принятия решений и осуществления осознанного выбора в учебной и познавательной деятельности. Умение объяснять смысл основных хронологических понятий, терминов</w:t>
            </w:r>
          </w:p>
        </w:tc>
        <w:tc>
          <w:tcPr>
            <w:tcW w:w="743" w:type="dxa"/>
            <w:noWrap/>
            <w:hideMark/>
          </w:tcPr>
          <w:p w:rsidR="0009542C" w:rsidRPr="0009542C" w:rsidRDefault="0009542C" w:rsidP="0009542C">
            <w:pPr>
              <w:jc w:val="both"/>
              <w:rPr>
                <w:rFonts w:ascii="Times New Roman" w:hAnsi="Times New Roman" w:cs="Times New Roman"/>
                <w:sz w:val="24"/>
                <w:szCs w:val="24"/>
              </w:rPr>
            </w:pPr>
            <w:r w:rsidRPr="0009542C">
              <w:rPr>
                <w:rFonts w:ascii="Times New Roman" w:hAnsi="Times New Roman" w:cs="Times New Roman"/>
                <w:sz w:val="24"/>
                <w:szCs w:val="24"/>
              </w:rPr>
              <w:t>3</w:t>
            </w:r>
          </w:p>
        </w:tc>
        <w:tc>
          <w:tcPr>
            <w:tcW w:w="1369" w:type="dxa"/>
            <w:noWrap/>
            <w:hideMark/>
          </w:tcPr>
          <w:p w:rsidR="0009542C" w:rsidRPr="0009542C" w:rsidRDefault="0009542C" w:rsidP="0009542C">
            <w:pPr>
              <w:jc w:val="both"/>
              <w:rPr>
                <w:rFonts w:ascii="Times New Roman" w:hAnsi="Times New Roman" w:cs="Times New Roman"/>
                <w:sz w:val="24"/>
                <w:szCs w:val="24"/>
              </w:rPr>
            </w:pPr>
            <w:r w:rsidRPr="0009542C">
              <w:rPr>
                <w:rFonts w:ascii="Times New Roman" w:hAnsi="Times New Roman" w:cs="Times New Roman"/>
                <w:sz w:val="24"/>
                <w:szCs w:val="24"/>
              </w:rPr>
              <w:t>45,29</w:t>
            </w:r>
          </w:p>
        </w:tc>
        <w:tc>
          <w:tcPr>
            <w:tcW w:w="1702" w:type="dxa"/>
            <w:noWrap/>
            <w:hideMark/>
          </w:tcPr>
          <w:p w:rsidR="0009542C" w:rsidRPr="0009542C" w:rsidRDefault="0009542C" w:rsidP="0009542C">
            <w:pPr>
              <w:jc w:val="both"/>
              <w:rPr>
                <w:rFonts w:ascii="Times New Roman" w:hAnsi="Times New Roman" w:cs="Times New Roman"/>
                <w:sz w:val="24"/>
                <w:szCs w:val="24"/>
              </w:rPr>
            </w:pPr>
            <w:r w:rsidRPr="0009542C">
              <w:rPr>
                <w:rFonts w:ascii="Times New Roman" w:hAnsi="Times New Roman" w:cs="Times New Roman"/>
                <w:sz w:val="24"/>
                <w:szCs w:val="24"/>
              </w:rPr>
              <w:t>52,27</w:t>
            </w:r>
          </w:p>
        </w:tc>
      </w:tr>
      <w:tr w:rsidR="0009542C" w:rsidRPr="0009542C" w:rsidTr="00C95B78">
        <w:trPr>
          <w:trHeight w:val="300"/>
        </w:trPr>
        <w:tc>
          <w:tcPr>
            <w:tcW w:w="5531" w:type="dxa"/>
            <w:noWrap/>
            <w:hideMark/>
          </w:tcPr>
          <w:p w:rsidR="0009542C" w:rsidRPr="0009542C" w:rsidRDefault="0009542C" w:rsidP="0009542C">
            <w:pPr>
              <w:jc w:val="both"/>
              <w:rPr>
                <w:rFonts w:ascii="Times New Roman" w:hAnsi="Times New Roman" w:cs="Times New Roman"/>
                <w:sz w:val="24"/>
                <w:szCs w:val="24"/>
              </w:rPr>
            </w:pPr>
            <w:r w:rsidRPr="0009542C">
              <w:rPr>
                <w:rFonts w:ascii="Times New Roman" w:hAnsi="Times New Roman" w:cs="Times New Roman"/>
                <w:sz w:val="24"/>
                <w:szCs w:val="24"/>
              </w:rPr>
              <w:t>4. Умение осознанно использовать речевые средства в соответствии с задачей коммуникации; владение основами самоконтроля, самооценки, принятия решений и осуществления осознанного выбора в учебной и познавательной деятельности. Давать оценку событиям и личностям отечественной и всеобщей истории Средних веков</w:t>
            </w:r>
          </w:p>
        </w:tc>
        <w:tc>
          <w:tcPr>
            <w:tcW w:w="743" w:type="dxa"/>
            <w:noWrap/>
            <w:hideMark/>
          </w:tcPr>
          <w:p w:rsidR="0009542C" w:rsidRPr="0009542C" w:rsidRDefault="0009542C" w:rsidP="0009542C">
            <w:pPr>
              <w:jc w:val="both"/>
              <w:rPr>
                <w:rFonts w:ascii="Times New Roman" w:hAnsi="Times New Roman" w:cs="Times New Roman"/>
                <w:sz w:val="24"/>
                <w:szCs w:val="24"/>
              </w:rPr>
            </w:pPr>
            <w:r w:rsidRPr="0009542C">
              <w:rPr>
                <w:rFonts w:ascii="Times New Roman" w:hAnsi="Times New Roman" w:cs="Times New Roman"/>
                <w:sz w:val="24"/>
                <w:szCs w:val="24"/>
              </w:rPr>
              <w:t>3</w:t>
            </w:r>
          </w:p>
        </w:tc>
        <w:tc>
          <w:tcPr>
            <w:tcW w:w="1369" w:type="dxa"/>
            <w:noWrap/>
            <w:hideMark/>
          </w:tcPr>
          <w:p w:rsidR="0009542C" w:rsidRPr="0009542C" w:rsidRDefault="0009542C" w:rsidP="0009542C">
            <w:pPr>
              <w:jc w:val="both"/>
              <w:rPr>
                <w:rFonts w:ascii="Times New Roman" w:hAnsi="Times New Roman" w:cs="Times New Roman"/>
                <w:sz w:val="24"/>
                <w:szCs w:val="24"/>
              </w:rPr>
            </w:pPr>
            <w:r w:rsidRPr="0009542C">
              <w:rPr>
                <w:rFonts w:ascii="Times New Roman" w:hAnsi="Times New Roman" w:cs="Times New Roman"/>
                <w:sz w:val="24"/>
                <w:szCs w:val="24"/>
              </w:rPr>
              <w:t>29,55</w:t>
            </w:r>
          </w:p>
        </w:tc>
        <w:tc>
          <w:tcPr>
            <w:tcW w:w="1702" w:type="dxa"/>
            <w:noWrap/>
            <w:hideMark/>
          </w:tcPr>
          <w:p w:rsidR="0009542C" w:rsidRPr="0009542C" w:rsidRDefault="0009542C" w:rsidP="0009542C">
            <w:pPr>
              <w:jc w:val="both"/>
              <w:rPr>
                <w:rFonts w:ascii="Times New Roman" w:hAnsi="Times New Roman" w:cs="Times New Roman"/>
                <w:sz w:val="24"/>
                <w:szCs w:val="24"/>
              </w:rPr>
            </w:pPr>
            <w:r w:rsidRPr="0009542C">
              <w:rPr>
                <w:rFonts w:ascii="Times New Roman" w:hAnsi="Times New Roman" w:cs="Times New Roman"/>
                <w:sz w:val="24"/>
                <w:szCs w:val="24"/>
              </w:rPr>
              <w:t>21,5</w:t>
            </w:r>
          </w:p>
        </w:tc>
      </w:tr>
      <w:tr w:rsidR="0009542C" w:rsidRPr="0009542C" w:rsidTr="00C95B78">
        <w:trPr>
          <w:trHeight w:val="300"/>
        </w:trPr>
        <w:tc>
          <w:tcPr>
            <w:tcW w:w="5531" w:type="dxa"/>
            <w:noWrap/>
            <w:hideMark/>
          </w:tcPr>
          <w:p w:rsidR="0009542C" w:rsidRPr="0009542C" w:rsidRDefault="0009542C" w:rsidP="0009542C">
            <w:pPr>
              <w:jc w:val="both"/>
              <w:rPr>
                <w:rFonts w:ascii="Times New Roman" w:hAnsi="Times New Roman" w:cs="Times New Roman"/>
                <w:sz w:val="24"/>
                <w:szCs w:val="24"/>
              </w:rPr>
            </w:pPr>
            <w:r w:rsidRPr="0009542C">
              <w:rPr>
                <w:rFonts w:ascii="Times New Roman" w:hAnsi="Times New Roman" w:cs="Times New Roman"/>
                <w:sz w:val="24"/>
                <w:szCs w:val="24"/>
              </w:rPr>
              <w:t>5. Умение создавать, применять и преобразовывать знаки и символы, модели и схемы для решения учебных и познавательных задач; владение основами самоконтроля, самооценки, принятия решений и осуществления осознанного выбора в учебной и познавательной деятельности. Использовать историческую карту как источник информации о территории, об экономических и культурных центрах Руси и других государств в Средние века, о направлениях крупнейших передвижений людей – походов, завоеваний, колонизаций и др.</w:t>
            </w:r>
          </w:p>
        </w:tc>
        <w:tc>
          <w:tcPr>
            <w:tcW w:w="743" w:type="dxa"/>
            <w:noWrap/>
            <w:hideMark/>
          </w:tcPr>
          <w:p w:rsidR="0009542C" w:rsidRPr="0009542C" w:rsidRDefault="0009542C" w:rsidP="0009542C">
            <w:pPr>
              <w:jc w:val="both"/>
              <w:rPr>
                <w:rFonts w:ascii="Times New Roman" w:hAnsi="Times New Roman" w:cs="Times New Roman"/>
                <w:sz w:val="24"/>
                <w:szCs w:val="24"/>
              </w:rPr>
            </w:pPr>
            <w:r w:rsidRPr="0009542C">
              <w:rPr>
                <w:rFonts w:ascii="Times New Roman" w:hAnsi="Times New Roman" w:cs="Times New Roman"/>
                <w:sz w:val="24"/>
                <w:szCs w:val="24"/>
              </w:rPr>
              <w:t>1</w:t>
            </w:r>
          </w:p>
        </w:tc>
        <w:tc>
          <w:tcPr>
            <w:tcW w:w="1369" w:type="dxa"/>
            <w:noWrap/>
            <w:hideMark/>
          </w:tcPr>
          <w:p w:rsidR="0009542C" w:rsidRPr="0009542C" w:rsidRDefault="0009542C" w:rsidP="0009542C">
            <w:pPr>
              <w:jc w:val="both"/>
              <w:rPr>
                <w:rFonts w:ascii="Times New Roman" w:hAnsi="Times New Roman" w:cs="Times New Roman"/>
                <w:sz w:val="24"/>
                <w:szCs w:val="24"/>
              </w:rPr>
            </w:pPr>
            <w:r w:rsidRPr="0009542C">
              <w:rPr>
                <w:rFonts w:ascii="Times New Roman" w:hAnsi="Times New Roman" w:cs="Times New Roman"/>
                <w:sz w:val="24"/>
                <w:szCs w:val="24"/>
              </w:rPr>
              <w:t>58,51</w:t>
            </w:r>
          </w:p>
        </w:tc>
        <w:tc>
          <w:tcPr>
            <w:tcW w:w="1702" w:type="dxa"/>
            <w:noWrap/>
            <w:hideMark/>
          </w:tcPr>
          <w:p w:rsidR="0009542C" w:rsidRPr="0009542C" w:rsidRDefault="0009542C" w:rsidP="0009542C">
            <w:pPr>
              <w:jc w:val="both"/>
              <w:rPr>
                <w:rFonts w:ascii="Times New Roman" w:hAnsi="Times New Roman" w:cs="Times New Roman"/>
                <w:sz w:val="24"/>
                <w:szCs w:val="24"/>
              </w:rPr>
            </w:pPr>
            <w:r w:rsidRPr="0009542C">
              <w:rPr>
                <w:rFonts w:ascii="Times New Roman" w:hAnsi="Times New Roman" w:cs="Times New Roman"/>
                <w:sz w:val="24"/>
                <w:szCs w:val="24"/>
              </w:rPr>
              <w:t>76,33</w:t>
            </w:r>
          </w:p>
        </w:tc>
      </w:tr>
      <w:tr w:rsidR="0009542C" w:rsidRPr="0009542C" w:rsidTr="00C95B78">
        <w:trPr>
          <w:trHeight w:val="300"/>
        </w:trPr>
        <w:tc>
          <w:tcPr>
            <w:tcW w:w="5531" w:type="dxa"/>
            <w:noWrap/>
            <w:hideMark/>
          </w:tcPr>
          <w:p w:rsidR="0009542C" w:rsidRPr="0009542C" w:rsidRDefault="0009542C" w:rsidP="0009542C">
            <w:pPr>
              <w:jc w:val="both"/>
              <w:rPr>
                <w:rFonts w:ascii="Times New Roman" w:hAnsi="Times New Roman" w:cs="Times New Roman"/>
                <w:sz w:val="24"/>
                <w:szCs w:val="24"/>
              </w:rPr>
            </w:pPr>
            <w:r w:rsidRPr="0009542C">
              <w:rPr>
                <w:rFonts w:ascii="Times New Roman" w:hAnsi="Times New Roman" w:cs="Times New Roman"/>
                <w:sz w:val="24"/>
                <w:szCs w:val="24"/>
              </w:rPr>
              <w:t>6. Умение объединять предметы и явления в группы по определенным признакам, сравнивать, классифицировать и обобщать факты и явления. Раскрывать характерные, существенные черты ценностей, господствовавших в средневековых обществах, религиозных воззрений, представлений средневекового человека о мире; сопоставлять развитие Руси и других стран в период Средневековья, показывать общие черты и особенности</w:t>
            </w:r>
          </w:p>
        </w:tc>
        <w:tc>
          <w:tcPr>
            <w:tcW w:w="743" w:type="dxa"/>
            <w:noWrap/>
            <w:hideMark/>
          </w:tcPr>
          <w:p w:rsidR="0009542C" w:rsidRPr="0009542C" w:rsidRDefault="0009542C" w:rsidP="0009542C">
            <w:pPr>
              <w:jc w:val="both"/>
              <w:rPr>
                <w:rFonts w:ascii="Times New Roman" w:hAnsi="Times New Roman" w:cs="Times New Roman"/>
                <w:sz w:val="24"/>
                <w:szCs w:val="24"/>
              </w:rPr>
            </w:pPr>
            <w:r w:rsidRPr="0009542C">
              <w:rPr>
                <w:rFonts w:ascii="Times New Roman" w:hAnsi="Times New Roman" w:cs="Times New Roman"/>
                <w:sz w:val="24"/>
                <w:szCs w:val="24"/>
              </w:rPr>
              <w:t>1</w:t>
            </w:r>
          </w:p>
        </w:tc>
        <w:tc>
          <w:tcPr>
            <w:tcW w:w="1369" w:type="dxa"/>
            <w:noWrap/>
            <w:hideMark/>
          </w:tcPr>
          <w:p w:rsidR="0009542C" w:rsidRPr="0009542C" w:rsidRDefault="0009542C" w:rsidP="0009542C">
            <w:pPr>
              <w:jc w:val="both"/>
              <w:rPr>
                <w:rFonts w:ascii="Times New Roman" w:hAnsi="Times New Roman" w:cs="Times New Roman"/>
                <w:sz w:val="24"/>
                <w:szCs w:val="24"/>
              </w:rPr>
            </w:pPr>
            <w:r w:rsidRPr="0009542C">
              <w:rPr>
                <w:rFonts w:ascii="Times New Roman" w:hAnsi="Times New Roman" w:cs="Times New Roman"/>
                <w:sz w:val="24"/>
                <w:szCs w:val="24"/>
              </w:rPr>
              <w:t>81,17</w:t>
            </w:r>
          </w:p>
        </w:tc>
        <w:tc>
          <w:tcPr>
            <w:tcW w:w="1702" w:type="dxa"/>
            <w:noWrap/>
            <w:hideMark/>
          </w:tcPr>
          <w:p w:rsidR="0009542C" w:rsidRPr="0009542C" w:rsidRDefault="0009542C" w:rsidP="0009542C">
            <w:pPr>
              <w:jc w:val="both"/>
              <w:rPr>
                <w:rFonts w:ascii="Times New Roman" w:hAnsi="Times New Roman" w:cs="Times New Roman"/>
                <w:sz w:val="24"/>
                <w:szCs w:val="24"/>
              </w:rPr>
            </w:pPr>
            <w:r w:rsidRPr="0009542C">
              <w:rPr>
                <w:rFonts w:ascii="Times New Roman" w:hAnsi="Times New Roman" w:cs="Times New Roman"/>
                <w:sz w:val="24"/>
                <w:szCs w:val="24"/>
              </w:rPr>
              <w:t>87,57</w:t>
            </w:r>
          </w:p>
        </w:tc>
      </w:tr>
      <w:tr w:rsidR="0009542C" w:rsidRPr="0009542C" w:rsidTr="00C95B78">
        <w:trPr>
          <w:trHeight w:val="300"/>
        </w:trPr>
        <w:tc>
          <w:tcPr>
            <w:tcW w:w="5531" w:type="dxa"/>
            <w:noWrap/>
            <w:hideMark/>
          </w:tcPr>
          <w:p w:rsidR="0009542C" w:rsidRPr="0009542C" w:rsidRDefault="0009542C" w:rsidP="0009542C">
            <w:pPr>
              <w:jc w:val="both"/>
              <w:rPr>
                <w:rFonts w:ascii="Times New Roman" w:hAnsi="Times New Roman" w:cs="Times New Roman"/>
                <w:sz w:val="24"/>
                <w:szCs w:val="24"/>
              </w:rPr>
            </w:pPr>
            <w:r w:rsidRPr="0009542C">
              <w:rPr>
                <w:rFonts w:ascii="Times New Roman" w:hAnsi="Times New Roman" w:cs="Times New Roman"/>
                <w:sz w:val="24"/>
                <w:szCs w:val="24"/>
              </w:rPr>
              <w:t>7. Умение объединять предметы и явления в группы по определенным признакам, сравнивать, классифицировать и обобщать факты и явления. Локализовать во времени общие рамки и события Средневековья, этапы становления и развития Российского государства</w:t>
            </w:r>
          </w:p>
        </w:tc>
        <w:tc>
          <w:tcPr>
            <w:tcW w:w="743" w:type="dxa"/>
            <w:noWrap/>
            <w:hideMark/>
          </w:tcPr>
          <w:p w:rsidR="0009542C" w:rsidRPr="0009542C" w:rsidRDefault="0009542C" w:rsidP="0009542C">
            <w:pPr>
              <w:jc w:val="both"/>
              <w:rPr>
                <w:rFonts w:ascii="Times New Roman" w:hAnsi="Times New Roman" w:cs="Times New Roman"/>
                <w:sz w:val="24"/>
                <w:szCs w:val="24"/>
              </w:rPr>
            </w:pPr>
            <w:r w:rsidRPr="0009542C">
              <w:rPr>
                <w:rFonts w:ascii="Times New Roman" w:hAnsi="Times New Roman" w:cs="Times New Roman"/>
                <w:sz w:val="24"/>
                <w:szCs w:val="24"/>
              </w:rPr>
              <w:t>2</w:t>
            </w:r>
          </w:p>
        </w:tc>
        <w:tc>
          <w:tcPr>
            <w:tcW w:w="1369" w:type="dxa"/>
            <w:noWrap/>
            <w:hideMark/>
          </w:tcPr>
          <w:p w:rsidR="0009542C" w:rsidRPr="0009542C" w:rsidRDefault="0009542C" w:rsidP="0009542C">
            <w:pPr>
              <w:jc w:val="both"/>
              <w:rPr>
                <w:rFonts w:ascii="Times New Roman" w:hAnsi="Times New Roman" w:cs="Times New Roman"/>
                <w:sz w:val="24"/>
                <w:szCs w:val="24"/>
              </w:rPr>
            </w:pPr>
            <w:r w:rsidRPr="0009542C">
              <w:rPr>
                <w:rFonts w:ascii="Times New Roman" w:hAnsi="Times New Roman" w:cs="Times New Roman"/>
                <w:sz w:val="24"/>
                <w:szCs w:val="24"/>
              </w:rPr>
              <w:t>54,8</w:t>
            </w:r>
          </w:p>
        </w:tc>
        <w:tc>
          <w:tcPr>
            <w:tcW w:w="1702" w:type="dxa"/>
            <w:noWrap/>
            <w:hideMark/>
          </w:tcPr>
          <w:p w:rsidR="0009542C" w:rsidRPr="0009542C" w:rsidRDefault="0009542C" w:rsidP="0009542C">
            <w:pPr>
              <w:jc w:val="both"/>
              <w:rPr>
                <w:rFonts w:ascii="Times New Roman" w:hAnsi="Times New Roman" w:cs="Times New Roman"/>
                <w:sz w:val="24"/>
                <w:szCs w:val="24"/>
              </w:rPr>
            </w:pPr>
            <w:r w:rsidRPr="0009542C">
              <w:rPr>
                <w:rFonts w:ascii="Times New Roman" w:hAnsi="Times New Roman" w:cs="Times New Roman"/>
                <w:sz w:val="24"/>
                <w:szCs w:val="24"/>
              </w:rPr>
              <w:t>58,58</w:t>
            </w:r>
          </w:p>
        </w:tc>
      </w:tr>
      <w:tr w:rsidR="0009542C" w:rsidRPr="0009542C" w:rsidTr="00C95B78">
        <w:trPr>
          <w:trHeight w:val="300"/>
        </w:trPr>
        <w:tc>
          <w:tcPr>
            <w:tcW w:w="5531" w:type="dxa"/>
            <w:noWrap/>
            <w:hideMark/>
          </w:tcPr>
          <w:p w:rsidR="0009542C" w:rsidRPr="0009542C" w:rsidRDefault="0009542C" w:rsidP="0009542C">
            <w:pPr>
              <w:jc w:val="both"/>
              <w:rPr>
                <w:rFonts w:ascii="Times New Roman" w:hAnsi="Times New Roman" w:cs="Times New Roman"/>
                <w:sz w:val="24"/>
                <w:szCs w:val="24"/>
              </w:rPr>
            </w:pPr>
            <w:r w:rsidRPr="0009542C">
              <w:rPr>
                <w:rFonts w:ascii="Times New Roman" w:hAnsi="Times New Roman" w:cs="Times New Roman"/>
                <w:sz w:val="24"/>
                <w:szCs w:val="24"/>
              </w:rPr>
              <w:t xml:space="preserve">8. Умение создавать обобщения, классифицировать, самостоятельно выбирать основания и критерии для классификации. Уметь взаимодействовать с людьми другой культуры, национальной и религиозной принадлежности на основе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уважать историческое наследие народов России </w:t>
            </w:r>
          </w:p>
        </w:tc>
        <w:tc>
          <w:tcPr>
            <w:tcW w:w="743" w:type="dxa"/>
            <w:noWrap/>
            <w:hideMark/>
          </w:tcPr>
          <w:p w:rsidR="0009542C" w:rsidRPr="0009542C" w:rsidRDefault="0009542C" w:rsidP="0009542C">
            <w:pPr>
              <w:jc w:val="both"/>
              <w:rPr>
                <w:rFonts w:ascii="Times New Roman" w:hAnsi="Times New Roman" w:cs="Times New Roman"/>
                <w:sz w:val="24"/>
                <w:szCs w:val="24"/>
              </w:rPr>
            </w:pPr>
            <w:r w:rsidRPr="0009542C">
              <w:rPr>
                <w:rFonts w:ascii="Times New Roman" w:hAnsi="Times New Roman" w:cs="Times New Roman"/>
                <w:sz w:val="24"/>
                <w:szCs w:val="24"/>
              </w:rPr>
              <w:t>3</w:t>
            </w:r>
          </w:p>
        </w:tc>
        <w:tc>
          <w:tcPr>
            <w:tcW w:w="1369" w:type="dxa"/>
            <w:noWrap/>
            <w:hideMark/>
          </w:tcPr>
          <w:p w:rsidR="0009542C" w:rsidRPr="0009542C" w:rsidRDefault="0009542C" w:rsidP="0009542C">
            <w:pPr>
              <w:jc w:val="both"/>
              <w:rPr>
                <w:rFonts w:ascii="Times New Roman" w:hAnsi="Times New Roman" w:cs="Times New Roman"/>
                <w:sz w:val="24"/>
                <w:szCs w:val="24"/>
              </w:rPr>
            </w:pPr>
            <w:r w:rsidRPr="0009542C">
              <w:rPr>
                <w:rFonts w:ascii="Times New Roman" w:hAnsi="Times New Roman" w:cs="Times New Roman"/>
                <w:sz w:val="24"/>
                <w:szCs w:val="24"/>
              </w:rPr>
              <w:t>54,08</w:t>
            </w:r>
          </w:p>
        </w:tc>
        <w:tc>
          <w:tcPr>
            <w:tcW w:w="1702" w:type="dxa"/>
            <w:noWrap/>
            <w:hideMark/>
          </w:tcPr>
          <w:p w:rsidR="0009542C" w:rsidRPr="0009542C" w:rsidRDefault="0009542C" w:rsidP="0009542C">
            <w:pPr>
              <w:jc w:val="both"/>
              <w:rPr>
                <w:rFonts w:ascii="Times New Roman" w:hAnsi="Times New Roman" w:cs="Times New Roman"/>
                <w:sz w:val="24"/>
                <w:szCs w:val="24"/>
              </w:rPr>
            </w:pPr>
            <w:r w:rsidRPr="0009542C">
              <w:rPr>
                <w:rFonts w:ascii="Times New Roman" w:hAnsi="Times New Roman" w:cs="Times New Roman"/>
                <w:sz w:val="24"/>
                <w:szCs w:val="24"/>
              </w:rPr>
              <w:t>49,7</w:t>
            </w:r>
          </w:p>
        </w:tc>
      </w:tr>
    </w:tbl>
    <w:p w:rsidR="00A66A8F" w:rsidRPr="00C95B78" w:rsidRDefault="00C95B78" w:rsidP="00C95B78">
      <w:pPr>
        <w:spacing w:after="0" w:line="276" w:lineRule="auto"/>
        <w:jc w:val="both"/>
        <w:rPr>
          <w:rFonts w:ascii="Times New Roman" w:hAnsi="Times New Roman" w:cs="Times New Roman"/>
          <w:sz w:val="28"/>
          <w:szCs w:val="28"/>
        </w:rPr>
      </w:pPr>
      <w:r w:rsidRPr="00C95B78">
        <w:rPr>
          <w:rFonts w:ascii="Times New Roman" w:hAnsi="Times New Roman" w:cs="Times New Roman"/>
          <w:sz w:val="28"/>
          <w:szCs w:val="28"/>
        </w:rPr>
        <w:t>Анализируя результаты выполнения ВПР по биологии в 6-х классах выявлен недостаточный уровень достижения следующих планируемых результатов:</w:t>
      </w:r>
      <w:r>
        <w:rPr>
          <w:rFonts w:ascii="Times New Roman" w:hAnsi="Times New Roman" w:cs="Times New Roman"/>
          <w:sz w:val="28"/>
          <w:szCs w:val="28"/>
        </w:rPr>
        <w:t xml:space="preserve"> </w:t>
      </w:r>
      <w:r w:rsidRPr="00C95B78">
        <w:rPr>
          <w:rFonts w:ascii="Times New Roman" w:hAnsi="Times New Roman" w:cs="Times New Roman"/>
          <w:sz w:val="28"/>
          <w:szCs w:val="28"/>
        </w:rPr>
        <w:t>4. Умение осознанно использовать речевые средства в соответствии с задачей коммуникации; владение основами самоконтроля, самооценки, принятия решений и осуществления осознанного выбора в учебной и познавательной деятельности. Давать оценку событиям и личностям отечественной и всеобщей истории Средних веков</w:t>
      </w:r>
      <w:r>
        <w:rPr>
          <w:rFonts w:ascii="Times New Roman" w:hAnsi="Times New Roman" w:cs="Times New Roman"/>
          <w:sz w:val="28"/>
          <w:szCs w:val="28"/>
        </w:rPr>
        <w:t>.</w:t>
      </w:r>
    </w:p>
    <w:p w:rsidR="0009542C" w:rsidRDefault="0009542C" w:rsidP="00C95B78">
      <w:pPr>
        <w:spacing w:after="0" w:line="276" w:lineRule="auto"/>
        <w:ind w:firstLine="708"/>
        <w:jc w:val="both"/>
        <w:rPr>
          <w:rFonts w:ascii="Times New Roman" w:hAnsi="Times New Roman" w:cs="Times New Roman"/>
          <w:sz w:val="28"/>
          <w:szCs w:val="28"/>
        </w:rPr>
      </w:pPr>
      <w:r w:rsidRPr="0009542C">
        <w:rPr>
          <w:rFonts w:ascii="Times New Roman" w:hAnsi="Times New Roman" w:cs="Times New Roman"/>
          <w:sz w:val="28"/>
          <w:szCs w:val="28"/>
        </w:rPr>
        <w:t xml:space="preserve">Во Всероссийских проверочных работах в </w:t>
      </w:r>
      <w:r>
        <w:rPr>
          <w:rFonts w:ascii="Times New Roman" w:hAnsi="Times New Roman" w:cs="Times New Roman"/>
          <w:sz w:val="28"/>
          <w:szCs w:val="28"/>
        </w:rPr>
        <w:t>6</w:t>
      </w:r>
      <w:r w:rsidRPr="0009542C">
        <w:rPr>
          <w:rFonts w:ascii="Times New Roman" w:hAnsi="Times New Roman" w:cs="Times New Roman"/>
          <w:sz w:val="28"/>
          <w:szCs w:val="28"/>
        </w:rPr>
        <w:t xml:space="preserve"> классах по </w:t>
      </w:r>
      <w:r>
        <w:rPr>
          <w:rFonts w:ascii="Times New Roman" w:hAnsi="Times New Roman" w:cs="Times New Roman"/>
          <w:sz w:val="28"/>
          <w:szCs w:val="28"/>
        </w:rPr>
        <w:t>обществознанию</w:t>
      </w:r>
      <w:r w:rsidRPr="0009542C">
        <w:rPr>
          <w:rFonts w:ascii="Times New Roman" w:hAnsi="Times New Roman" w:cs="Times New Roman"/>
          <w:sz w:val="28"/>
          <w:szCs w:val="28"/>
        </w:rPr>
        <w:t xml:space="preserve"> участвовали </w:t>
      </w:r>
      <w:r>
        <w:rPr>
          <w:rFonts w:ascii="Times New Roman" w:hAnsi="Times New Roman" w:cs="Times New Roman"/>
          <w:sz w:val="28"/>
          <w:szCs w:val="28"/>
        </w:rPr>
        <w:t>9</w:t>
      </w:r>
      <w:r w:rsidRPr="0009542C">
        <w:rPr>
          <w:rFonts w:ascii="Times New Roman" w:hAnsi="Times New Roman" w:cs="Times New Roman"/>
          <w:sz w:val="28"/>
          <w:szCs w:val="28"/>
        </w:rPr>
        <w:t xml:space="preserve"> школ –  </w:t>
      </w:r>
      <w:r>
        <w:rPr>
          <w:rFonts w:ascii="Times New Roman" w:hAnsi="Times New Roman" w:cs="Times New Roman"/>
          <w:sz w:val="28"/>
          <w:szCs w:val="28"/>
        </w:rPr>
        <w:t>155</w:t>
      </w:r>
      <w:r w:rsidRPr="0009542C">
        <w:rPr>
          <w:rFonts w:ascii="Times New Roman" w:hAnsi="Times New Roman" w:cs="Times New Roman"/>
          <w:sz w:val="28"/>
          <w:szCs w:val="28"/>
        </w:rPr>
        <w:t xml:space="preserve"> обучающихся. Максимальный первичный балл – </w:t>
      </w:r>
      <w:r>
        <w:rPr>
          <w:rFonts w:ascii="Times New Roman" w:hAnsi="Times New Roman" w:cs="Times New Roman"/>
          <w:sz w:val="28"/>
          <w:szCs w:val="28"/>
        </w:rPr>
        <w:t>21</w:t>
      </w:r>
      <w:r w:rsidRPr="0009542C">
        <w:rPr>
          <w:rFonts w:ascii="Times New Roman" w:hAnsi="Times New Roman" w:cs="Times New Roman"/>
          <w:sz w:val="28"/>
          <w:szCs w:val="28"/>
        </w:rPr>
        <w:t>. Статистика по отметкам ВПР 202</w:t>
      </w:r>
      <w:r>
        <w:rPr>
          <w:rFonts w:ascii="Times New Roman" w:hAnsi="Times New Roman" w:cs="Times New Roman"/>
          <w:sz w:val="28"/>
          <w:szCs w:val="28"/>
        </w:rPr>
        <w:t>4</w:t>
      </w:r>
      <w:r w:rsidRPr="0009542C">
        <w:rPr>
          <w:rFonts w:ascii="Times New Roman" w:hAnsi="Times New Roman" w:cs="Times New Roman"/>
          <w:sz w:val="28"/>
          <w:szCs w:val="28"/>
        </w:rPr>
        <w:t xml:space="preserve"> по </w:t>
      </w:r>
      <w:r>
        <w:rPr>
          <w:rFonts w:ascii="Times New Roman" w:hAnsi="Times New Roman" w:cs="Times New Roman"/>
          <w:sz w:val="28"/>
          <w:szCs w:val="28"/>
        </w:rPr>
        <w:t>обществознанию</w:t>
      </w:r>
      <w:r w:rsidRPr="0009542C">
        <w:rPr>
          <w:rFonts w:ascii="Times New Roman" w:hAnsi="Times New Roman" w:cs="Times New Roman"/>
          <w:sz w:val="28"/>
          <w:szCs w:val="28"/>
        </w:rPr>
        <w:t xml:space="preserve"> в </w:t>
      </w:r>
      <w:r>
        <w:rPr>
          <w:rFonts w:ascii="Times New Roman" w:hAnsi="Times New Roman" w:cs="Times New Roman"/>
          <w:sz w:val="28"/>
          <w:szCs w:val="28"/>
        </w:rPr>
        <w:t>6</w:t>
      </w:r>
      <w:r w:rsidRPr="0009542C">
        <w:rPr>
          <w:rFonts w:ascii="Times New Roman" w:hAnsi="Times New Roman" w:cs="Times New Roman"/>
          <w:sz w:val="28"/>
          <w:szCs w:val="28"/>
        </w:rPr>
        <w:t>х классах представлена в таблице:</w:t>
      </w:r>
    </w:p>
    <w:tbl>
      <w:tblPr>
        <w:tblW w:w="9335" w:type="dxa"/>
        <w:tblLook w:val="04A0" w:firstRow="1" w:lastRow="0" w:firstColumn="1" w:lastColumn="0" w:noHBand="0" w:noVBand="1"/>
      </w:tblPr>
      <w:tblGrid>
        <w:gridCol w:w="1627"/>
        <w:gridCol w:w="682"/>
        <w:gridCol w:w="1195"/>
        <w:gridCol w:w="541"/>
        <w:gridCol w:w="634"/>
        <w:gridCol w:w="634"/>
        <w:gridCol w:w="634"/>
        <w:gridCol w:w="1024"/>
        <w:gridCol w:w="1301"/>
        <w:gridCol w:w="1063"/>
      </w:tblGrid>
      <w:tr w:rsidR="0009542C" w:rsidRPr="00C129DF" w:rsidTr="00C95B78">
        <w:trPr>
          <w:trHeight w:val="259"/>
        </w:trPr>
        <w:tc>
          <w:tcPr>
            <w:tcW w:w="1622" w:type="dxa"/>
            <w:tcBorders>
              <w:top w:val="single" w:sz="4" w:space="0" w:color="000000"/>
              <w:left w:val="single" w:sz="8" w:space="0" w:color="000000"/>
              <w:bottom w:val="single" w:sz="8" w:space="0" w:color="000000"/>
              <w:right w:val="single" w:sz="4" w:space="0" w:color="000000"/>
            </w:tcBorders>
            <w:shd w:val="clear" w:color="auto" w:fill="auto"/>
            <w:noWrap/>
            <w:vAlign w:val="bottom"/>
            <w:hideMark/>
          </w:tcPr>
          <w:p w:rsidR="0009542C" w:rsidRPr="00C129DF" w:rsidRDefault="0009542C" w:rsidP="00664715">
            <w:pPr>
              <w:spacing w:after="0" w:line="240" w:lineRule="auto"/>
              <w:rPr>
                <w:rFonts w:ascii="Times New Roman" w:eastAsia="Times New Roman" w:hAnsi="Times New Roman" w:cs="Times New Roman"/>
                <w:b/>
                <w:bCs/>
                <w:color w:val="000000"/>
                <w:lang w:eastAsia="ru-RU"/>
              </w:rPr>
            </w:pPr>
            <w:r w:rsidRPr="00C129DF">
              <w:rPr>
                <w:rFonts w:ascii="Times New Roman" w:eastAsia="Times New Roman" w:hAnsi="Times New Roman" w:cs="Times New Roman"/>
                <w:b/>
                <w:bCs/>
                <w:color w:val="000000"/>
                <w:lang w:eastAsia="ru-RU"/>
              </w:rPr>
              <w:t>Группы участников</w:t>
            </w:r>
          </w:p>
        </w:tc>
        <w:tc>
          <w:tcPr>
            <w:tcW w:w="679" w:type="dxa"/>
            <w:tcBorders>
              <w:top w:val="single" w:sz="4" w:space="0" w:color="000000"/>
              <w:left w:val="nil"/>
              <w:bottom w:val="single" w:sz="8" w:space="0" w:color="000000"/>
              <w:right w:val="single" w:sz="4" w:space="0" w:color="000000"/>
            </w:tcBorders>
            <w:shd w:val="clear" w:color="auto" w:fill="auto"/>
            <w:noWrap/>
            <w:vAlign w:val="bottom"/>
            <w:hideMark/>
          </w:tcPr>
          <w:p w:rsidR="0009542C" w:rsidRPr="00C129DF" w:rsidRDefault="0009542C" w:rsidP="00664715">
            <w:pPr>
              <w:spacing w:after="0" w:line="240" w:lineRule="auto"/>
              <w:rPr>
                <w:rFonts w:ascii="Times New Roman" w:eastAsia="Times New Roman" w:hAnsi="Times New Roman" w:cs="Times New Roman"/>
                <w:b/>
                <w:bCs/>
                <w:color w:val="000000"/>
                <w:lang w:eastAsia="ru-RU"/>
              </w:rPr>
            </w:pPr>
            <w:r w:rsidRPr="00C129DF">
              <w:rPr>
                <w:rFonts w:ascii="Times New Roman" w:eastAsia="Times New Roman" w:hAnsi="Times New Roman" w:cs="Times New Roman"/>
                <w:b/>
                <w:bCs/>
                <w:color w:val="000000"/>
                <w:lang w:eastAsia="ru-RU"/>
              </w:rPr>
              <w:t>Кол-во ОО</w:t>
            </w:r>
          </w:p>
        </w:tc>
        <w:tc>
          <w:tcPr>
            <w:tcW w:w="1192" w:type="dxa"/>
            <w:tcBorders>
              <w:top w:val="single" w:sz="4" w:space="0" w:color="000000"/>
              <w:left w:val="nil"/>
              <w:bottom w:val="single" w:sz="8" w:space="0" w:color="000000"/>
              <w:right w:val="single" w:sz="4" w:space="0" w:color="000000"/>
            </w:tcBorders>
            <w:shd w:val="clear" w:color="auto" w:fill="auto"/>
            <w:noWrap/>
            <w:vAlign w:val="bottom"/>
            <w:hideMark/>
          </w:tcPr>
          <w:p w:rsidR="0009542C" w:rsidRPr="00C129DF" w:rsidRDefault="0009542C" w:rsidP="00664715">
            <w:pPr>
              <w:spacing w:after="0" w:line="240" w:lineRule="auto"/>
              <w:rPr>
                <w:rFonts w:ascii="Times New Roman" w:eastAsia="Times New Roman" w:hAnsi="Times New Roman" w:cs="Times New Roman"/>
                <w:b/>
                <w:bCs/>
                <w:color w:val="000000"/>
                <w:lang w:eastAsia="ru-RU"/>
              </w:rPr>
            </w:pPr>
            <w:r w:rsidRPr="00C129DF">
              <w:rPr>
                <w:rFonts w:ascii="Times New Roman" w:eastAsia="Times New Roman" w:hAnsi="Times New Roman" w:cs="Times New Roman"/>
                <w:b/>
                <w:bCs/>
                <w:color w:val="000000"/>
                <w:lang w:eastAsia="ru-RU"/>
              </w:rPr>
              <w:t>Кол-во участников</w:t>
            </w:r>
          </w:p>
        </w:tc>
        <w:tc>
          <w:tcPr>
            <w:tcW w:w="564" w:type="dxa"/>
            <w:tcBorders>
              <w:top w:val="single" w:sz="4" w:space="0" w:color="000000"/>
              <w:left w:val="nil"/>
              <w:bottom w:val="single" w:sz="8" w:space="0" w:color="000000"/>
              <w:right w:val="single" w:sz="4" w:space="0" w:color="000000"/>
            </w:tcBorders>
            <w:shd w:val="clear" w:color="auto" w:fill="auto"/>
            <w:noWrap/>
            <w:vAlign w:val="bottom"/>
            <w:hideMark/>
          </w:tcPr>
          <w:p w:rsidR="0009542C" w:rsidRPr="00C129DF" w:rsidRDefault="0009542C" w:rsidP="00664715">
            <w:pPr>
              <w:spacing w:after="0" w:line="240" w:lineRule="auto"/>
              <w:jc w:val="right"/>
              <w:rPr>
                <w:rFonts w:ascii="Times New Roman" w:eastAsia="Times New Roman" w:hAnsi="Times New Roman" w:cs="Times New Roman"/>
                <w:b/>
                <w:bCs/>
                <w:color w:val="000000"/>
                <w:lang w:eastAsia="ru-RU"/>
              </w:rPr>
            </w:pPr>
            <w:r w:rsidRPr="00C129DF">
              <w:rPr>
                <w:rFonts w:ascii="Times New Roman" w:eastAsia="Times New Roman" w:hAnsi="Times New Roman" w:cs="Times New Roman"/>
                <w:b/>
                <w:bCs/>
                <w:color w:val="000000"/>
                <w:lang w:eastAsia="ru-RU"/>
              </w:rPr>
              <w:t>2</w:t>
            </w:r>
          </w:p>
        </w:tc>
        <w:tc>
          <w:tcPr>
            <w:tcW w:w="633" w:type="dxa"/>
            <w:tcBorders>
              <w:top w:val="single" w:sz="4" w:space="0" w:color="000000"/>
              <w:left w:val="nil"/>
              <w:bottom w:val="single" w:sz="8" w:space="0" w:color="000000"/>
              <w:right w:val="single" w:sz="4" w:space="0" w:color="000000"/>
            </w:tcBorders>
            <w:shd w:val="clear" w:color="auto" w:fill="auto"/>
            <w:noWrap/>
            <w:vAlign w:val="bottom"/>
            <w:hideMark/>
          </w:tcPr>
          <w:p w:rsidR="0009542C" w:rsidRPr="00C129DF" w:rsidRDefault="0009542C" w:rsidP="00664715">
            <w:pPr>
              <w:spacing w:after="0" w:line="240" w:lineRule="auto"/>
              <w:jc w:val="right"/>
              <w:rPr>
                <w:rFonts w:ascii="Times New Roman" w:eastAsia="Times New Roman" w:hAnsi="Times New Roman" w:cs="Times New Roman"/>
                <w:b/>
                <w:bCs/>
                <w:color w:val="000000"/>
                <w:lang w:eastAsia="ru-RU"/>
              </w:rPr>
            </w:pPr>
            <w:r w:rsidRPr="00C129DF">
              <w:rPr>
                <w:rFonts w:ascii="Times New Roman" w:eastAsia="Times New Roman" w:hAnsi="Times New Roman" w:cs="Times New Roman"/>
                <w:b/>
                <w:bCs/>
                <w:color w:val="000000"/>
                <w:lang w:eastAsia="ru-RU"/>
              </w:rPr>
              <w:t>3</w:t>
            </w:r>
          </w:p>
        </w:tc>
        <w:tc>
          <w:tcPr>
            <w:tcW w:w="633" w:type="dxa"/>
            <w:tcBorders>
              <w:top w:val="single" w:sz="4" w:space="0" w:color="000000"/>
              <w:left w:val="nil"/>
              <w:bottom w:val="single" w:sz="8" w:space="0" w:color="000000"/>
              <w:right w:val="single" w:sz="4" w:space="0" w:color="000000"/>
            </w:tcBorders>
            <w:shd w:val="clear" w:color="auto" w:fill="auto"/>
            <w:noWrap/>
            <w:vAlign w:val="bottom"/>
            <w:hideMark/>
          </w:tcPr>
          <w:p w:rsidR="0009542C" w:rsidRPr="00C129DF" w:rsidRDefault="0009542C" w:rsidP="00664715">
            <w:pPr>
              <w:spacing w:after="0" w:line="240" w:lineRule="auto"/>
              <w:jc w:val="right"/>
              <w:rPr>
                <w:rFonts w:ascii="Times New Roman" w:eastAsia="Times New Roman" w:hAnsi="Times New Roman" w:cs="Times New Roman"/>
                <w:b/>
                <w:bCs/>
                <w:color w:val="000000"/>
                <w:lang w:eastAsia="ru-RU"/>
              </w:rPr>
            </w:pPr>
            <w:r w:rsidRPr="00C129DF">
              <w:rPr>
                <w:rFonts w:ascii="Times New Roman" w:eastAsia="Times New Roman" w:hAnsi="Times New Roman" w:cs="Times New Roman"/>
                <w:b/>
                <w:bCs/>
                <w:color w:val="000000"/>
                <w:lang w:eastAsia="ru-RU"/>
              </w:rPr>
              <w:t>4</w:t>
            </w:r>
          </w:p>
        </w:tc>
        <w:tc>
          <w:tcPr>
            <w:tcW w:w="633" w:type="dxa"/>
            <w:tcBorders>
              <w:top w:val="single" w:sz="4" w:space="0" w:color="000000"/>
              <w:left w:val="nil"/>
              <w:bottom w:val="single" w:sz="8" w:space="0" w:color="000000"/>
              <w:right w:val="single" w:sz="8" w:space="0" w:color="000000"/>
            </w:tcBorders>
            <w:shd w:val="clear" w:color="auto" w:fill="auto"/>
            <w:noWrap/>
            <w:vAlign w:val="bottom"/>
            <w:hideMark/>
          </w:tcPr>
          <w:p w:rsidR="0009542C" w:rsidRPr="00C129DF" w:rsidRDefault="0009542C" w:rsidP="00664715">
            <w:pPr>
              <w:spacing w:after="0" w:line="240" w:lineRule="auto"/>
              <w:jc w:val="right"/>
              <w:rPr>
                <w:rFonts w:ascii="Times New Roman" w:eastAsia="Times New Roman" w:hAnsi="Times New Roman" w:cs="Times New Roman"/>
                <w:b/>
                <w:bCs/>
                <w:color w:val="000000"/>
                <w:lang w:eastAsia="ru-RU"/>
              </w:rPr>
            </w:pPr>
            <w:r w:rsidRPr="00C129DF">
              <w:rPr>
                <w:rFonts w:ascii="Times New Roman" w:eastAsia="Times New Roman" w:hAnsi="Times New Roman" w:cs="Times New Roman"/>
                <w:b/>
                <w:bCs/>
                <w:color w:val="000000"/>
                <w:lang w:eastAsia="ru-RU"/>
              </w:rPr>
              <w:t>5</w:t>
            </w:r>
          </w:p>
        </w:tc>
        <w:tc>
          <w:tcPr>
            <w:tcW w:w="1021" w:type="dxa"/>
            <w:tcBorders>
              <w:top w:val="single" w:sz="4" w:space="0" w:color="000000"/>
              <w:left w:val="nil"/>
              <w:bottom w:val="single" w:sz="8" w:space="0" w:color="000000"/>
              <w:right w:val="single" w:sz="8" w:space="0" w:color="000000"/>
            </w:tcBorders>
          </w:tcPr>
          <w:p w:rsidR="0009542C" w:rsidRPr="00C129DF" w:rsidRDefault="0009542C" w:rsidP="00664715">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понизили</w:t>
            </w:r>
          </w:p>
        </w:tc>
        <w:tc>
          <w:tcPr>
            <w:tcW w:w="1298" w:type="dxa"/>
            <w:tcBorders>
              <w:top w:val="single" w:sz="4" w:space="0" w:color="000000"/>
              <w:left w:val="nil"/>
              <w:bottom w:val="single" w:sz="8" w:space="0" w:color="000000"/>
              <w:right w:val="single" w:sz="8" w:space="0" w:color="000000"/>
            </w:tcBorders>
          </w:tcPr>
          <w:p w:rsidR="0009542C" w:rsidRPr="00C129DF" w:rsidRDefault="0009542C" w:rsidP="00664715">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подтвердили</w:t>
            </w:r>
          </w:p>
        </w:tc>
        <w:tc>
          <w:tcPr>
            <w:tcW w:w="1060" w:type="dxa"/>
            <w:tcBorders>
              <w:top w:val="single" w:sz="4" w:space="0" w:color="000000"/>
              <w:left w:val="nil"/>
              <w:bottom w:val="single" w:sz="8" w:space="0" w:color="000000"/>
              <w:right w:val="single" w:sz="8" w:space="0" w:color="000000"/>
            </w:tcBorders>
          </w:tcPr>
          <w:p w:rsidR="0009542C" w:rsidRPr="00C129DF" w:rsidRDefault="0009542C" w:rsidP="00664715">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повысили</w:t>
            </w:r>
          </w:p>
        </w:tc>
      </w:tr>
      <w:tr w:rsidR="0009542C" w:rsidRPr="00C129DF" w:rsidTr="00C95B78">
        <w:trPr>
          <w:trHeight w:val="259"/>
        </w:trPr>
        <w:tc>
          <w:tcPr>
            <w:tcW w:w="1622"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09542C" w:rsidRPr="00C129DF" w:rsidRDefault="0009542C" w:rsidP="00664715">
            <w:pPr>
              <w:spacing w:after="0" w:line="240" w:lineRule="auto"/>
              <w:rPr>
                <w:rFonts w:ascii="Times New Roman" w:eastAsia="Times New Roman" w:hAnsi="Times New Roman" w:cs="Times New Roman"/>
                <w:color w:val="000000"/>
                <w:lang w:eastAsia="ru-RU"/>
              </w:rPr>
            </w:pPr>
            <w:r w:rsidRPr="00C129DF">
              <w:rPr>
                <w:rFonts w:ascii="Times New Roman" w:eastAsia="Times New Roman" w:hAnsi="Times New Roman" w:cs="Times New Roman"/>
                <w:color w:val="000000"/>
                <w:lang w:eastAsia="ru-RU"/>
              </w:rPr>
              <w:t>Вся выборка</w:t>
            </w:r>
          </w:p>
        </w:tc>
        <w:tc>
          <w:tcPr>
            <w:tcW w:w="679" w:type="dxa"/>
            <w:tcBorders>
              <w:top w:val="single" w:sz="4" w:space="0" w:color="000000"/>
              <w:left w:val="nil"/>
              <w:bottom w:val="single" w:sz="4" w:space="0" w:color="000000"/>
              <w:right w:val="single" w:sz="4" w:space="0" w:color="000000"/>
            </w:tcBorders>
            <w:shd w:val="clear" w:color="auto" w:fill="auto"/>
            <w:noWrap/>
            <w:vAlign w:val="bottom"/>
          </w:tcPr>
          <w:p w:rsidR="0009542C" w:rsidRPr="00C129DF" w:rsidRDefault="00A66A8F" w:rsidP="00664715">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26523</w:t>
            </w:r>
          </w:p>
        </w:tc>
        <w:tc>
          <w:tcPr>
            <w:tcW w:w="1192" w:type="dxa"/>
            <w:tcBorders>
              <w:top w:val="single" w:sz="4" w:space="0" w:color="000000"/>
              <w:left w:val="nil"/>
              <w:bottom w:val="single" w:sz="4" w:space="0" w:color="000000"/>
              <w:right w:val="single" w:sz="4" w:space="0" w:color="000000"/>
            </w:tcBorders>
            <w:shd w:val="clear" w:color="auto" w:fill="auto"/>
            <w:noWrap/>
            <w:vAlign w:val="bottom"/>
          </w:tcPr>
          <w:p w:rsidR="0009542C" w:rsidRPr="00C129DF" w:rsidRDefault="00A66A8F" w:rsidP="00664715">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727371</w:t>
            </w:r>
          </w:p>
        </w:tc>
        <w:tc>
          <w:tcPr>
            <w:tcW w:w="564" w:type="dxa"/>
            <w:tcBorders>
              <w:top w:val="single" w:sz="4" w:space="0" w:color="000000"/>
              <w:left w:val="nil"/>
              <w:bottom w:val="single" w:sz="4" w:space="0" w:color="000000"/>
              <w:right w:val="single" w:sz="4" w:space="0" w:color="000000"/>
            </w:tcBorders>
            <w:shd w:val="clear" w:color="auto" w:fill="auto"/>
            <w:noWrap/>
            <w:vAlign w:val="bottom"/>
          </w:tcPr>
          <w:p w:rsidR="0009542C" w:rsidRPr="00C129DF" w:rsidRDefault="00A66A8F" w:rsidP="00664715">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5,63</w:t>
            </w:r>
          </w:p>
        </w:tc>
        <w:tc>
          <w:tcPr>
            <w:tcW w:w="633" w:type="dxa"/>
            <w:tcBorders>
              <w:top w:val="single" w:sz="4" w:space="0" w:color="000000"/>
              <w:left w:val="nil"/>
              <w:bottom w:val="single" w:sz="4" w:space="0" w:color="000000"/>
              <w:right w:val="single" w:sz="4" w:space="0" w:color="000000"/>
            </w:tcBorders>
            <w:shd w:val="clear" w:color="auto" w:fill="auto"/>
            <w:noWrap/>
            <w:vAlign w:val="bottom"/>
          </w:tcPr>
          <w:p w:rsidR="0009542C" w:rsidRPr="00C129DF" w:rsidRDefault="00A66A8F" w:rsidP="00664715">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38,44</w:t>
            </w:r>
          </w:p>
        </w:tc>
        <w:tc>
          <w:tcPr>
            <w:tcW w:w="633" w:type="dxa"/>
            <w:tcBorders>
              <w:top w:val="single" w:sz="4" w:space="0" w:color="000000"/>
              <w:left w:val="nil"/>
              <w:bottom w:val="single" w:sz="4" w:space="0" w:color="000000"/>
              <w:right w:val="single" w:sz="4" w:space="0" w:color="000000"/>
            </w:tcBorders>
            <w:shd w:val="clear" w:color="auto" w:fill="auto"/>
            <w:noWrap/>
            <w:vAlign w:val="bottom"/>
          </w:tcPr>
          <w:p w:rsidR="0009542C" w:rsidRPr="00C129DF" w:rsidRDefault="00A66A8F" w:rsidP="00664715">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40,55</w:t>
            </w:r>
          </w:p>
        </w:tc>
        <w:tc>
          <w:tcPr>
            <w:tcW w:w="633" w:type="dxa"/>
            <w:tcBorders>
              <w:top w:val="single" w:sz="4" w:space="0" w:color="000000"/>
              <w:left w:val="nil"/>
              <w:bottom w:val="single" w:sz="4" w:space="0" w:color="000000"/>
              <w:right w:val="single" w:sz="4" w:space="0" w:color="000000"/>
            </w:tcBorders>
            <w:shd w:val="clear" w:color="auto" w:fill="auto"/>
            <w:noWrap/>
            <w:vAlign w:val="bottom"/>
          </w:tcPr>
          <w:p w:rsidR="0009542C" w:rsidRPr="00C129DF" w:rsidRDefault="00A66A8F" w:rsidP="00664715">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15,38</w:t>
            </w:r>
          </w:p>
        </w:tc>
        <w:tc>
          <w:tcPr>
            <w:tcW w:w="1021" w:type="dxa"/>
            <w:tcBorders>
              <w:top w:val="single" w:sz="4" w:space="0" w:color="000000"/>
              <w:left w:val="nil"/>
              <w:bottom w:val="single" w:sz="4" w:space="0" w:color="000000"/>
              <w:right w:val="single" w:sz="4" w:space="0" w:color="000000"/>
            </w:tcBorders>
          </w:tcPr>
          <w:p w:rsidR="0009542C" w:rsidRDefault="0009542C" w:rsidP="00664715">
            <w:pPr>
              <w:spacing w:after="0" w:line="240" w:lineRule="auto"/>
              <w:jc w:val="right"/>
              <w:rPr>
                <w:rFonts w:ascii="Times New Roman" w:eastAsia="Times New Roman" w:hAnsi="Times New Roman" w:cs="Times New Roman"/>
                <w:color w:val="000000"/>
                <w:lang w:eastAsia="ru-RU"/>
              </w:rPr>
            </w:pPr>
          </w:p>
        </w:tc>
        <w:tc>
          <w:tcPr>
            <w:tcW w:w="1298" w:type="dxa"/>
            <w:tcBorders>
              <w:top w:val="single" w:sz="4" w:space="0" w:color="000000"/>
              <w:left w:val="nil"/>
              <w:bottom w:val="single" w:sz="4" w:space="0" w:color="000000"/>
              <w:right w:val="single" w:sz="4" w:space="0" w:color="000000"/>
            </w:tcBorders>
          </w:tcPr>
          <w:p w:rsidR="0009542C" w:rsidRDefault="0009542C" w:rsidP="00664715">
            <w:pPr>
              <w:spacing w:after="0" w:line="240" w:lineRule="auto"/>
              <w:jc w:val="right"/>
              <w:rPr>
                <w:rFonts w:ascii="Times New Roman" w:eastAsia="Times New Roman" w:hAnsi="Times New Roman" w:cs="Times New Roman"/>
                <w:color w:val="000000"/>
                <w:lang w:eastAsia="ru-RU"/>
              </w:rPr>
            </w:pPr>
          </w:p>
        </w:tc>
        <w:tc>
          <w:tcPr>
            <w:tcW w:w="1060" w:type="dxa"/>
            <w:tcBorders>
              <w:top w:val="single" w:sz="4" w:space="0" w:color="000000"/>
              <w:left w:val="nil"/>
              <w:bottom w:val="single" w:sz="4" w:space="0" w:color="000000"/>
              <w:right w:val="single" w:sz="4" w:space="0" w:color="000000"/>
            </w:tcBorders>
          </w:tcPr>
          <w:p w:rsidR="0009542C" w:rsidRDefault="0009542C" w:rsidP="00664715">
            <w:pPr>
              <w:spacing w:after="0" w:line="240" w:lineRule="auto"/>
              <w:jc w:val="right"/>
              <w:rPr>
                <w:rFonts w:ascii="Times New Roman" w:eastAsia="Times New Roman" w:hAnsi="Times New Roman" w:cs="Times New Roman"/>
                <w:color w:val="000000"/>
                <w:lang w:eastAsia="ru-RU"/>
              </w:rPr>
            </w:pPr>
          </w:p>
        </w:tc>
      </w:tr>
      <w:tr w:rsidR="0009542C" w:rsidRPr="00C129DF" w:rsidTr="00C95B78">
        <w:trPr>
          <w:trHeight w:val="259"/>
        </w:trPr>
        <w:tc>
          <w:tcPr>
            <w:tcW w:w="1622" w:type="dxa"/>
            <w:tcBorders>
              <w:top w:val="nil"/>
              <w:left w:val="single" w:sz="4" w:space="0" w:color="000000"/>
              <w:bottom w:val="single" w:sz="4" w:space="0" w:color="000000"/>
              <w:right w:val="single" w:sz="4" w:space="0" w:color="000000"/>
            </w:tcBorders>
            <w:shd w:val="clear" w:color="auto" w:fill="auto"/>
            <w:noWrap/>
            <w:vAlign w:val="bottom"/>
            <w:hideMark/>
          </w:tcPr>
          <w:p w:rsidR="0009542C" w:rsidRPr="00C129DF" w:rsidRDefault="0009542C" w:rsidP="00664715">
            <w:pPr>
              <w:spacing w:after="0" w:line="240" w:lineRule="auto"/>
              <w:rPr>
                <w:rFonts w:ascii="Times New Roman" w:eastAsia="Times New Roman" w:hAnsi="Times New Roman" w:cs="Times New Roman"/>
                <w:color w:val="000000"/>
                <w:lang w:eastAsia="ru-RU"/>
              </w:rPr>
            </w:pPr>
            <w:r w:rsidRPr="00C129DF">
              <w:rPr>
                <w:rFonts w:ascii="Times New Roman" w:eastAsia="Times New Roman" w:hAnsi="Times New Roman" w:cs="Times New Roman"/>
                <w:color w:val="000000"/>
                <w:lang w:eastAsia="ru-RU"/>
              </w:rPr>
              <w:t>Приморский край</w:t>
            </w:r>
          </w:p>
        </w:tc>
        <w:tc>
          <w:tcPr>
            <w:tcW w:w="679" w:type="dxa"/>
            <w:tcBorders>
              <w:top w:val="nil"/>
              <w:left w:val="nil"/>
              <w:bottom w:val="single" w:sz="4" w:space="0" w:color="000000"/>
              <w:right w:val="single" w:sz="4" w:space="0" w:color="000000"/>
            </w:tcBorders>
            <w:shd w:val="clear" w:color="auto" w:fill="auto"/>
            <w:noWrap/>
            <w:vAlign w:val="bottom"/>
          </w:tcPr>
          <w:p w:rsidR="0009542C" w:rsidRPr="00C129DF" w:rsidRDefault="00A66A8F" w:rsidP="00664715">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351</w:t>
            </w:r>
          </w:p>
        </w:tc>
        <w:tc>
          <w:tcPr>
            <w:tcW w:w="1192" w:type="dxa"/>
            <w:tcBorders>
              <w:top w:val="nil"/>
              <w:left w:val="nil"/>
              <w:bottom w:val="single" w:sz="4" w:space="0" w:color="000000"/>
              <w:right w:val="single" w:sz="4" w:space="0" w:color="000000"/>
            </w:tcBorders>
            <w:shd w:val="clear" w:color="auto" w:fill="auto"/>
            <w:noWrap/>
            <w:vAlign w:val="bottom"/>
          </w:tcPr>
          <w:p w:rsidR="0009542C" w:rsidRPr="00C129DF" w:rsidRDefault="00A66A8F" w:rsidP="00664715">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9042</w:t>
            </w:r>
          </w:p>
        </w:tc>
        <w:tc>
          <w:tcPr>
            <w:tcW w:w="564" w:type="dxa"/>
            <w:tcBorders>
              <w:top w:val="nil"/>
              <w:left w:val="nil"/>
              <w:bottom w:val="single" w:sz="4" w:space="0" w:color="000000"/>
              <w:right w:val="single" w:sz="4" w:space="0" w:color="000000"/>
            </w:tcBorders>
            <w:shd w:val="clear" w:color="auto" w:fill="auto"/>
            <w:noWrap/>
            <w:vAlign w:val="bottom"/>
          </w:tcPr>
          <w:p w:rsidR="0009542C" w:rsidRPr="00C129DF" w:rsidRDefault="00A66A8F" w:rsidP="00664715">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6,49</w:t>
            </w:r>
          </w:p>
        </w:tc>
        <w:tc>
          <w:tcPr>
            <w:tcW w:w="633" w:type="dxa"/>
            <w:tcBorders>
              <w:top w:val="nil"/>
              <w:left w:val="nil"/>
              <w:bottom w:val="single" w:sz="4" w:space="0" w:color="000000"/>
              <w:right w:val="single" w:sz="4" w:space="0" w:color="000000"/>
            </w:tcBorders>
            <w:shd w:val="clear" w:color="auto" w:fill="auto"/>
            <w:noWrap/>
            <w:vAlign w:val="bottom"/>
          </w:tcPr>
          <w:p w:rsidR="0009542C" w:rsidRPr="00C129DF" w:rsidRDefault="00A66A8F" w:rsidP="00664715">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42,6</w:t>
            </w:r>
          </w:p>
        </w:tc>
        <w:tc>
          <w:tcPr>
            <w:tcW w:w="633" w:type="dxa"/>
            <w:tcBorders>
              <w:top w:val="nil"/>
              <w:left w:val="nil"/>
              <w:bottom w:val="single" w:sz="4" w:space="0" w:color="000000"/>
              <w:right w:val="single" w:sz="4" w:space="0" w:color="000000"/>
            </w:tcBorders>
            <w:shd w:val="clear" w:color="auto" w:fill="auto"/>
            <w:noWrap/>
            <w:vAlign w:val="bottom"/>
          </w:tcPr>
          <w:p w:rsidR="0009542C" w:rsidRPr="00C129DF" w:rsidRDefault="00A66A8F" w:rsidP="00664715">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38,32</w:t>
            </w:r>
          </w:p>
        </w:tc>
        <w:tc>
          <w:tcPr>
            <w:tcW w:w="633" w:type="dxa"/>
            <w:tcBorders>
              <w:top w:val="nil"/>
              <w:left w:val="nil"/>
              <w:bottom w:val="single" w:sz="4" w:space="0" w:color="000000"/>
              <w:right w:val="single" w:sz="4" w:space="0" w:color="000000"/>
            </w:tcBorders>
            <w:shd w:val="clear" w:color="auto" w:fill="auto"/>
            <w:noWrap/>
            <w:vAlign w:val="bottom"/>
          </w:tcPr>
          <w:p w:rsidR="0009542C" w:rsidRPr="00C129DF" w:rsidRDefault="00A66A8F" w:rsidP="00664715">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12,59</w:t>
            </w:r>
          </w:p>
        </w:tc>
        <w:tc>
          <w:tcPr>
            <w:tcW w:w="1021" w:type="dxa"/>
            <w:tcBorders>
              <w:top w:val="nil"/>
              <w:left w:val="nil"/>
              <w:bottom w:val="single" w:sz="4" w:space="0" w:color="000000"/>
              <w:right w:val="single" w:sz="4" w:space="0" w:color="000000"/>
            </w:tcBorders>
          </w:tcPr>
          <w:p w:rsidR="0009542C" w:rsidRDefault="00A66A8F" w:rsidP="00664715">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3016</w:t>
            </w:r>
          </w:p>
          <w:p w:rsidR="00A66A8F" w:rsidRDefault="00A66A8F" w:rsidP="00664715">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33,57</w:t>
            </w:r>
          </w:p>
        </w:tc>
        <w:tc>
          <w:tcPr>
            <w:tcW w:w="1298" w:type="dxa"/>
            <w:tcBorders>
              <w:top w:val="nil"/>
              <w:left w:val="nil"/>
              <w:bottom w:val="single" w:sz="4" w:space="0" w:color="000000"/>
              <w:right w:val="single" w:sz="4" w:space="0" w:color="000000"/>
            </w:tcBorders>
          </w:tcPr>
          <w:p w:rsidR="0009542C" w:rsidRDefault="00A66A8F" w:rsidP="00664715">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5464</w:t>
            </w:r>
          </w:p>
          <w:p w:rsidR="00A66A8F" w:rsidRDefault="00A66A8F" w:rsidP="00664715">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60,82</w:t>
            </w:r>
          </w:p>
        </w:tc>
        <w:tc>
          <w:tcPr>
            <w:tcW w:w="1060" w:type="dxa"/>
            <w:tcBorders>
              <w:top w:val="nil"/>
              <w:left w:val="nil"/>
              <w:bottom w:val="single" w:sz="4" w:space="0" w:color="000000"/>
              <w:right w:val="single" w:sz="4" w:space="0" w:color="000000"/>
            </w:tcBorders>
          </w:tcPr>
          <w:p w:rsidR="0009542C" w:rsidRDefault="00A66A8F" w:rsidP="00664715">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504</w:t>
            </w:r>
          </w:p>
          <w:p w:rsidR="00A66A8F" w:rsidRDefault="00A66A8F" w:rsidP="00664715">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5,61</w:t>
            </w:r>
          </w:p>
        </w:tc>
      </w:tr>
      <w:tr w:rsidR="0009542C" w:rsidRPr="00C129DF" w:rsidTr="00C95B78">
        <w:trPr>
          <w:trHeight w:val="259"/>
        </w:trPr>
        <w:tc>
          <w:tcPr>
            <w:tcW w:w="1622" w:type="dxa"/>
            <w:tcBorders>
              <w:top w:val="nil"/>
              <w:left w:val="single" w:sz="4" w:space="0" w:color="000000"/>
              <w:bottom w:val="single" w:sz="4" w:space="0" w:color="000000"/>
              <w:right w:val="single" w:sz="4" w:space="0" w:color="000000"/>
            </w:tcBorders>
            <w:shd w:val="clear" w:color="auto" w:fill="auto"/>
            <w:noWrap/>
            <w:vAlign w:val="bottom"/>
            <w:hideMark/>
          </w:tcPr>
          <w:p w:rsidR="0009542C" w:rsidRPr="00C129DF" w:rsidRDefault="0009542C" w:rsidP="00664715">
            <w:pPr>
              <w:spacing w:after="0" w:line="240" w:lineRule="auto"/>
              <w:rPr>
                <w:rFonts w:ascii="Times New Roman" w:eastAsia="Times New Roman" w:hAnsi="Times New Roman" w:cs="Times New Roman"/>
                <w:b/>
                <w:color w:val="000000"/>
                <w:lang w:eastAsia="ru-RU"/>
              </w:rPr>
            </w:pPr>
            <w:r w:rsidRPr="00C129DF">
              <w:rPr>
                <w:rFonts w:ascii="Times New Roman" w:eastAsia="Times New Roman" w:hAnsi="Times New Roman" w:cs="Times New Roman"/>
                <w:b/>
                <w:color w:val="000000"/>
                <w:lang w:eastAsia="ru-RU"/>
              </w:rPr>
              <w:t>Михайловский муниципальный район</w:t>
            </w:r>
          </w:p>
        </w:tc>
        <w:tc>
          <w:tcPr>
            <w:tcW w:w="679" w:type="dxa"/>
            <w:tcBorders>
              <w:top w:val="nil"/>
              <w:left w:val="nil"/>
              <w:bottom w:val="single" w:sz="4" w:space="0" w:color="000000"/>
              <w:right w:val="single" w:sz="4" w:space="0" w:color="000000"/>
            </w:tcBorders>
            <w:shd w:val="clear" w:color="auto" w:fill="auto"/>
            <w:noWrap/>
            <w:vAlign w:val="bottom"/>
          </w:tcPr>
          <w:p w:rsidR="0009542C" w:rsidRPr="00C129DF" w:rsidRDefault="00A66A8F" w:rsidP="00664715">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9</w:t>
            </w:r>
          </w:p>
        </w:tc>
        <w:tc>
          <w:tcPr>
            <w:tcW w:w="1192" w:type="dxa"/>
            <w:tcBorders>
              <w:top w:val="nil"/>
              <w:left w:val="nil"/>
              <w:bottom w:val="single" w:sz="4" w:space="0" w:color="000000"/>
              <w:right w:val="single" w:sz="4" w:space="0" w:color="000000"/>
            </w:tcBorders>
            <w:shd w:val="clear" w:color="auto" w:fill="auto"/>
            <w:noWrap/>
            <w:vAlign w:val="bottom"/>
          </w:tcPr>
          <w:p w:rsidR="0009542C" w:rsidRPr="00C129DF" w:rsidRDefault="00A66A8F" w:rsidP="00664715">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155</w:t>
            </w:r>
          </w:p>
        </w:tc>
        <w:tc>
          <w:tcPr>
            <w:tcW w:w="564" w:type="dxa"/>
            <w:tcBorders>
              <w:top w:val="nil"/>
              <w:left w:val="nil"/>
              <w:bottom w:val="single" w:sz="4" w:space="0" w:color="000000"/>
              <w:right w:val="single" w:sz="4" w:space="0" w:color="000000"/>
            </w:tcBorders>
            <w:shd w:val="clear" w:color="auto" w:fill="auto"/>
            <w:noWrap/>
            <w:vAlign w:val="bottom"/>
          </w:tcPr>
          <w:p w:rsidR="0009542C" w:rsidRPr="00C129DF" w:rsidRDefault="00A66A8F" w:rsidP="00664715">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5,16</w:t>
            </w:r>
          </w:p>
        </w:tc>
        <w:tc>
          <w:tcPr>
            <w:tcW w:w="633" w:type="dxa"/>
            <w:tcBorders>
              <w:top w:val="nil"/>
              <w:left w:val="nil"/>
              <w:bottom w:val="single" w:sz="4" w:space="0" w:color="000000"/>
              <w:right w:val="single" w:sz="4" w:space="0" w:color="000000"/>
            </w:tcBorders>
            <w:shd w:val="clear" w:color="auto" w:fill="auto"/>
            <w:noWrap/>
            <w:vAlign w:val="bottom"/>
          </w:tcPr>
          <w:p w:rsidR="0009542C" w:rsidRPr="00C129DF" w:rsidRDefault="00A66A8F" w:rsidP="00664715">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62,58</w:t>
            </w:r>
          </w:p>
        </w:tc>
        <w:tc>
          <w:tcPr>
            <w:tcW w:w="633" w:type="dxa"/>
            <w:tcBorders>
              <w:top w:val="nil"/>
              <w:left w:val="nil"/>
              <w:bottom w:val="single" w:sz="4" w:space="0" w:color="000000"/>
              <w:right w:val="single" w:sz="4" w:space="0" w:color="000000"/>
            </w:tcBorders>
            <w:shd w:val="clear" w:color="auto" w:fill="auto"/>
            <w:noWrap/>
            <w:vAlign w:val="bottom"/>
          </w:tcPr>
          <w:p w:rsidR="0009542C" w:rsidRPr="00C129DF" w:rsidRDefault="00A66A8F" w:rsidP="00664715">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25,81</w:t>
            </w:r>
          </w:p>
        </w:tc>
        <w:tc>
          <w:tcPr>
            <w:tcW w:w="633" w:type="dxa"/>
            <w:tcBorders>
              <w:top w:val="nil"/>
              <w:left w:val="nil"/>
              <w:bottom w:val="single" w:sz="4" w:space="0" w:color="000000"/>
              <w:right w:val="single" w:sz="4" w:space="0" w:color="000000"/>
            </w:tcBorders>
            <w:shd w:val="clear" w:color="auto" w:fill="auto"/>
            <w:noWrap/>
            <w:vAlign w:val="bottom"/>
          </w:tcPr>
          <w:p w:rsidR="0009542C" w:rsidRPr="00C129DF" w:rsidRDefault="00A66A8F" w:rsidP="00664715">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6,45</w:t>
            </w:r>
          </w:p>
        </w:tc>
        <w:tc>
          <w:tcPr>
            <w:tcW w:w="1021" w:type="dxa"/>
            <w:tcBorders>
              <w:top w:val="nil"/>
              <w:left w:val="nil"/>
              <w:bottom w:val="single" w:sz="4" w:space="0" w:color="000000"/>
              <w:right w:val="single" w:sz="4" w:space="0" w:color="000000"/>
            </w:tcBorders>
          </w:tcPr>
          <w:p w:rsidR="0009542C" w:rsidRDefault="00A66A8F" w:rsidP="00664715">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64</w:t>
            </w:r>
          </w:p>
          <w:p w:rsidR="00A66A8F" w:rsidRDefault="00A66A8F" w:rsidP="00664715">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41,29</w:t>
            </w:r>
          </w:p>
        </w:tc>
        <w:tc>
          <w:tcPr>
            <w:tcW w:w="1298" w:type="dxa"/>
            <w:tcBorders>
              <w:top w:val="nil"/>
              <w:left w:val="nil"/>
              <w:bottom w:val="single" w:sz="4" w:space="0" w:color="000000"/>
              <w:right w:val="single" w:sz="4" w:space="0" w:color="000000"/>
            </w:tcBorders>
          </w:tcPr>
          <w:p w:rsidR="0009542C" w:rsidRDefault="00A66A8F" w:rsidP="00664715">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83</w:t>
            </w:r>
          </w:p>
          <w:p w:rsidR="00A66A8F" w:rsidRDefault="00A66A8F" w:rsidP="00664715">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53,55</w:t>
            </w:r>
          </w:p>
        </w:tc>
        <w:tc>
          <w:tcPr>
            <w:tcW w:w="1060" w:type="dxa"/>
            <w:tcBorders>
              <w:top w:val="nil"/>
              <w:left w:val="nil"/>
              <w:bottom w:val="single" w:sz="4" w:space="0" w:color="000000"/>
              <w:right w:val="single" w:sz="4" w:space="0" w:color="000000"/>
            </w:tcBorders>
          </w:tcPr>
          <w:p w:rsidR="0009542C" w:rsidRDefault="00A66A8F" w:rsidP="00664715">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8</w:t>
            </w:r>
          </w:p>
          <w:p w:rsidR="00A66A8F" w:rsidRDefault="00A66A8F" w:rsidP="00664715">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5,16</w:t>
            </w:r>
          </w:p>
        </w:tc>
      </w:tr>
    </w:tbl>
    <w:p w:rsidR="0009542C" w:rsidRDefault="00A66A8F" w:rsidP="0009542C">
      <w:pPr>
        <w:spacing w:after="0" w:line="276" w:lineRule="auto"/>
        <w:jc w:val="both"/>
        <w:rPr>
          <w:rFonts w:ascii="Times New Roman" w:hAnsi="Times New Roman" w:cs="Times New Roman"/>
          <w:sz w:val="28"/>
          <w:szCs w:val="28"/>
        </w:rPr>
      </w:pPr>
      <w:r w:rsidRPr="00A66A8F">
        <w:rPr>
          <w:rFonts w:ascii="Times New Roman" w:hAnsi="Times New Roman" w:cs="Times New Roman"/>
          <w:sz w:val="28"/>
          <w:szCs w:val="28"/>
        </w:rPr>
        <w:t xml:space="preserve">Достижение планируемых результатов по </w:t>
      </w:r>
      <w:r>
        <w:rPr>
          <w:rFonts w:ascii="Times New Roman" w:hAnsi="Times New Roman" w:cs="Times New Roman"/>
          <w:sz w:val="28"/>
          <w:szCs w:val="28"/>
        </w:rPr>
        <w:t>обществознанию</w:t>
      </w:r>
      <w:r w:rsidRPr="00A66A8F">
        <w:rPr>
          <w:rFonts w:ascii="Times New Roman" w:hAnsi="Times New Roman" w:cs="Times New Roman"/>
          <w:sz w:val="28"/>
          <w:szCs w:val="28"/>
        </w:rPr>
        <w:t xml:space="preserve"> в </w:t>
      </w:r>
      <w:r>
        <w:rPr>
          <w:rFonts w:ascii="Times New Roman" w:hAnsi="Times New Roman" w:cs="Times New Roman"/>
          <w:sz w:val="28"/>
          <w:szCs w:val="28"/>
        </w:rPr>
        <w:t>6</w:t>
      </w:r>
      <w:r w:rsidRPr="00A66A8F">
        <w:rPr>
          <w:rFonts w:ascii="Times New Roman" w:hAnsi="Times New Roman" w:cs="Times New Roman"/>
          <w:sz w:val="28"/>
          <w:szCs w:val="28"/>
        </w:rPr>
        <w:t>-х классах в сравнении с Приморским краем:</w:t>
      </w:r>
    </w:p>
    <w:tbl>
      <w:tblPr>
        <w:tblStyle w:val="a8"/>
        <w:tblW w:w="0" w:type="auto"/>
        <w:tblLook w:val="04A0" w:firstRow="1" w:lastRow="0" w:firstColumn="1" w:lastColumn="0" w:noHBand="0" w:noVBand="1"/>
      </w:tblPr>
      <w:tblGrid>
        <w:gridCol w:w="5272"/>
        <w:gridCol w:w="869"/>
        <w:gridCol w:w="1427"/>
        <w:gridCol w:w="1777"/>
      </w:tblGrid>
      <w:tr w:rsidR="00A66A8F" w:rsidRPr="00A66A8F" w:rsidTr="00C95B78">
        <w:trPr>
          <w:trHeight w:val="300"/>
        </w:trPr>
        <w:tc>
          <w:tcPr>
            <w:tcW w:w="5619" w:type="dxa"/>
            <w:noWrap/>
            <w:hideMark/>
          </w:tcPr>
          <w:p w:rsidR="00A66A8F" w:rsidRPr="00A66A8F" w:rsidRDefault="00A66A8F" w:rsidP="00A66A8F">
            <w:pPr>
              <w:jc w:val="both"/>
              <w:rPr>
                <w:rFonts w:ascii="Times New Roman" w:hAnsi="Times New Roman" w:cs="Times New Roman"/>
                <w:b/>
                <w:bCs/>
                <w:sz w:val="24"/>
                <w:szCs w:val="24"/>
              </w:rPr>
            </w:pPr>
            <w:r w:rsidRPr="00A66A8F">
              <w:rPr>
                <w:rFonts w:ascii="Times New Roman" w:hAnsi="Times New Roman" w:cs="Times New Roman"/>
                <w:b/>
                <w:bCs/>
                <w:sz w:val="24"/>
                <w:szCs w:val="24"/>
              </w:rPr>
              <w:t>Блоки ПООП обучающийся научится / получит возможность научиться или проверяемые требования (умения) в соответствии с ФГОС (ФК ГОС)</w:t>
            </w:r>
          </w:p>
        </w:tc>
        <w:tc>
          <w:tcPr>
            <w:tcW w:w="914" w:type="dxa"/>
            <w:noWrap/>
            <w:hideMark/>
          </w:tcPr>
          <w:p w:rsidR="00A66A8F" w:rsidRPr="00A66A8F" w:rsidRDefault="00A66A8F" w:rsidP="00A66A8F">
            <w:pPr>
              <w:jc w:val="both"/>
              <w:rPr>
                <w:rFonts w:ascii="Times New Roman" w:hAnsi="Times New Roman" w:cs="Times New Roman"/>
                <w:b/>
                <w:bCs/>
                <w:sz w:val="24"/>
                <w:szCs w:val="24"/>
              </w:rPr>
            </w:pPr>
            <w:r w:rsidRPr="00A66A8F">
              <w:rPr>
                <w:rFonts w:ascii="Times New Roman" w:hAnsi="Times New Roman" w:cs="Times New Roman"/>
                <w:b/>
                <w:bCs/>
                <w:sz w:val="24"/>
                <w:szCs w:val="24"/>
              </w:rPr>
              <w:t>Макс балл</w:t>
            </w:r>
          </w:p>
        </w:tc>
        <w:tc>
          <w:tcPr>
            <w:tcW w:w="1256" w:type="dxa"/>
            <w:noWrap/>
            <w:hideMark/>
          </w:tcPr>
          <w:p w:rsidR="00A66A8F" w:rsidRPr="00A66A8F" w:rsidRDefault="00A66A8F" w:rsidP="00A66A8F">
            <w:pPr>
              <w:jc w:val="both"/>
              <w:rPr>
                <w:rFonts w:ascii="Times New Roman" w:hAnsi="Times New Roman" w:cs="Times New Roman"/>
                <w:sz w:val="24"/>
                <w:szCs w:val="24"/>
              </w:rPr>
            </w:pPr>
            <w:r w:rsidRPr="00A66A8F">
              <w:rPr>
                <w:rFonts w:ascii="Times New Roman" w:hAnsi="Times New Roman" w:cs="Times New Roman"/>
                <w:sz w:val="24"/>
                <w:szCs w:val="24"/>
              </w:rPr>
              <w:t>Приморский край</w:t>
            </w:r>
          </w:p>
        </w:tc>
        <w:tc>
          <w:tcPr>
            <w:tcW w:w="1556" w:type="dxa"/>
            <w:noWrap/>
            <w:hideMark/>
          </w:tcPr>
          <w:p w:rsidR="00A66A8F" w:rsidRPr="00A66A8F" w:rsidRDefault="00A66A8F" w:rsidP="00A66A8F">
            <w:pPr>
              <w:jc w:val="both"/>
              <w:rPr>
                <w:rFonts w:ascii="Times New Roman" w:hAnsi="Times New Roman" w:cs="Times New Roman"/>
                <w:sz w:val="24"/>
                <w:szCs w:val="24"/>
              </w:rPr>
            </w:pPr>
            <w:r w:rsidRPr="00A66A8F">
              <w:rPr>
                <w:rFonts w:ascii="Times New Roman" w:hAnsi="Times New Roman" w:cs="Times New Roman"/>
                <w:sz w:val="24"/>
                <w:szCs w:val="24"/>
              </w:rPr>
              <w:t>Михайловский муниципальный район</w:t>
            </w:r>
          </w:p>
        </w:tc>
      </w:tr>
      <w:tr w:rsidR="00A66A8F" w:rsidRPr="00A66A8F" w:rsidTr="00C95B78">
        <w:trPr>
          <w:trHeight w:val="300"/>
        </w:trPr>
        <w:tc>
          <w:tcPr>
            <w:tcW w:w="5619" w:type="dxa"/>
            <w:noWrap/>
            <w:hideMark/>
          </w:tcPr>
          <w:p w:rsidR="00A66A8F" w:rsidRPr="00A66A8F" w:rsidRDefault="00A66A8F" w:rsidP="00A66A8F">
            <w:pPr>
              <w:jc w:val="both"/>
              <w:rPr>
                <w:rFonts w:ascii="Times New Roman" w:hAnsi="Times New Roman" w:cs="Times New Roman"/>
                <w:sz w:val="24"/>
                <w:szCs w:val="24"/>
              </w:rPr>
            </w:pPr>
          </w:p>
        </w:tc>
        <w:tc>
          <w:tcPr>
            <w:tcW w:w="914" w:type="dxa"/>
            <w:noWrap/>
            <w:hideMark/>
          </w:tcPr>
          <w:p w:rsidR="00A66A8F" w:rsidRPr="00A66A8F" w:rsidRDefault="00A66A8F" w:rsidP="00A66A8F">
            <w:pPr>
              <w:jc w:val="both"/>
              <w:rPr>
                <w:rFonts w:ascii="Times New Roman" w:hAnsi="Times New Roman" w:cs="Times New Roman"/>
                <w:sz w:val="24"/>
                <w:szCs w:val="24"/>
              </w:rPr>
            </w:pPr>
            <w:r w:rsidRPr="00A66A8F">
              <w:rPr>
                <w:rFonts w:ascii="Times New Roman" w:hAnsi="Times New Roman" w:cs="Times New Roman"/>
                <w:sz w:val="24"/>
                <w:szCs w:val="24"/>
              </w:rPr>
              <w:t> </w:t>
            </w:r>
          </w:p>
        </w:tc>
        <w:tc>
          <w:tcPr>
            <w:tcW w:w="1256" w:type="dxa"/>
            <w:noWrap/>
            <w:hideMark/>
          </w:tcPr>
          <w:p w:rsidR="00A66A8F" w:rsidRPr="00A66A8F" w:rsidRDefault="00A66A8F" w:rsidP="00A66A8F">
            <w:pPr>
              <w:jc w:val="both"/>
              <w:rPr>
                <w:rFonts w:ascii="Times New Roman" w:hAnsi="Times New Roman" w:cs="Times New Roman"/>
                <w:sz w:val="24"/>
                <w:szCs w:val="24"/>
              </w:rPr>
            </w:pPr>
            <w:r w:rsidRPr="00A66A8F">
              <w:rPr>
                <w:rFonts w:ascii="Times New Roman" w:hAnsi="Times New Roman" w:cs="Times New Roman"/>
                <w:sz w:val="24"/>
                <w:szCs w:val="24"/>
              </w:rPr>
              <w:t>9042 уч.</w:t>
            </w:r>
          </w:p>
        </w:tc>
        <w:tc>
          <w:tcPr>
            <w:tcW w:w="1556" w:type="dxa"/>
            <w:noWrap/>
            <w:hideMark/>
          </w:tcPr>
          <w:p w:rsidR="00A66A8F" w:rsidRPr="00A66A8F" w:rsidRDefault="00A66A8F" w:rsidP="00A66A8F">
            <w:pPr>
              <w:jc w:val="both"/>
              <w:rPr>
                <w:rFonts w:ascii="Times New Roman" w:hAnsi="Times New Roman" w:cs="Times New Roman"/>
                <w:sz w:val="24"/>
                <w:szCs w:val="24"/>
              </w:rPr>
            </w:pPr>
            <w:r w:rsidRPr="00A66A8F">
              <w:rPr>
                <w:rFonts w:ascii="Times New Roman" w:hAnsi="Times New Roman" w:cs="Times New Roman"/>
                <w:sz w:val="24"/>
                <w:szCs w:val="24"/>
              </w:rPr>
              <w:t>155 уч.</w:t>
            </w:r>
          </w:p>
        </w:tc>
      </w:tr>
      <w:tr w:rsidR="00A66A8F" w:rsidRPr="00A66A8F" w:rsidTr="00C95B78">
        <w:trPr>
          <w:trHeight w:val="300"/>
        </w:trPr>
        <w:tc>
          <w:tcPr>
            <w:tcW w:w="5619" w:type="dxa"/>
            <w:noWrap/>
            <w:hideMark/>
          </w:tcPr>
          <w:p w:rsidR="00A66A8F" w:rsidRPr="00A66A8F" w:rsidRDefault="00A66A8F" w:rsidP="00A66A8F">
            <w:pPr>
              <w:jc w:val="both"/>
              <w:rPr>
                <w:rFonts w:ascii="Times New Roman" w:hAnsi="Times New Roman" w:cs="Times New Roman"/>
                <w:sz w:val="24"/>
                <w:szCs w:val="24"/>
              </w:rPr>
            </w:pPr>
            <w:r w:rsidRPr="00A66A8F">
              <w:rPr>
                <w:rFonts w:ascii="Times New Roman" w:hAnsi="Times New Roman" w:cs="Times New Roman"/>
                <w:sz w:val="24"/>
                <w:szCs w:val="24"/>
              </w:rPr>
              <w:t>1.1. Приобретение теоретических знаний и опыта применения полученных знаний и умений для определения собственной активной позиции в общественной жизни, для решения типичных задач в области социальных отношений, адекватных возрасту обучающихся, межличностных отношений, включая отношения между людьми различных национальностей и вероисповеданий, возрастов и социальных групп; развитие социального кругозора и формирование познавательного интереса к изучению общественных дисциплин</w:t>
            </w:r>
          </w:p>
        </w:tc>
        <w:tc>
          <w:tcPr>
            <w:tcW w:w="914" w:type="dxa"/>
            <w:noWrap/>
            <w:hideMark/>
          </w:tcPr>
          <w:p w:rsidR="00A66A8F" w:rsidRPr="00A66A8F" w:rsidRDefault="00A66A8F" w:rsidP="00A66A8F">
            <w:pPr>
              <w:jc w:val="both"/>
              <w:rPr>
                <w:rFonts w:ascii="Times New Roman" w:hAnsi="Times New Roman" w:cs="Times New Roman"/>
                <w:sz w:val="24"/>
                <w:szCs w:val="24"/>
              </w:rPr>
            </w:pPr>
            <w:r w:rsidRPr="00A66A8F">
              <w:rPr>
                <w:rFonts w:ascii="Times New Roman" w:hAnsi="Times New Roman" w:cs="Times New Roman"/>
                <w:sz w:val="24"/>
                <w:szCs w:val="24"/>
              </w:rPr>
              <w:t>1</w:t>
            </w:r>
          </w:p>
        </w:tc>
        <w:tc>
          <w:tcPr>
            <w:tcW w:w="1256" w:type="dxa"/>
            <w:noWrap/>
            <w:hideMark/>
          </w:tcPr>
          <w:p w:rsidR="00A66A8F" w:rsidRPr="00A66A8F" w:rsidRDefault="00A66A8F" w:rsidP="00A66A8F">
            <w:pPr>
              <w:jc w:val="both"/>
              <w:rPr>
                <w:rFonts w:ascii="Times New Roman" w:hAnsi="Times New Roman" w:cs="Times New Roman"/>
                <w:sz w:val="24"/>
                <w:szCs w:val="24"/>
              </w:rPr>
            </w:pPr>
            <w:r w:rsidRPr="00A66A8F">
              <w:rPr>
                <w:rFonts w:ascii="Times New Roman" w:hAnsi="Times New Roman" w:cs="Times New Roman"/>
                <w:sz w:val="24"/>
                <w:szCs w:val="24"/>
              </w:rPr>
              <w:t>79,55</w:t>
            </w:r>
          </w:p>
        </w:tc>
        <w:tc>
          <w:tcPr>
            <w:tcW w:w="1556" w:type="dxa"/>
            <w:noWrap/>
            <w:hideMark/>
          </w:tcPr>
          <w:p w:rsidR="00A66A8F" w:rsidRPr="00A66A8F" w:rsidRDefault="00A66A8F" w:rsidP="00A66A8F">
            <w:pPr>
              <w:jc w:val="both"/>
              <w:rPr>
                <w:rFonts w:ascii="Times New Roman" w:hAnsi="Times New Roman" w:cs="Times New Roman"/>
                <w:sz w:val="24"/>
                <w:szCs w:val="24"/>
              </w:rPr>
            </w:pPr>
            <w:r w:rsidRPr="00A66A8F">
              <w:rPr>
                <w:rFonts w:ascii="Times New Roman" w:hAnsi="Times New Roman" w:cs="Times New Roman"/>
                <w:sz w:val="24"/>
                <w:szCs w:val="24"/>
              </w:rPr>
              <w:t>82,58</w:t>
            </w:r>
          </w:p>
        </w:tc>
      </w:tr>
      <w:tr w:rsidR="00A66A8F" w:rsidRPr="00A66A8F" w:rsidTr="00C95B78">
        <w:trPr>
          <w:trHeight w:val="300"/>
        </w:trPr>
        <w:tc>
          <w:tcPr>
            <w:tcW w:w="5619" w:type="dxa"/>
            <w:noWrap/>
            <w:hideMark/>
          </w:tcPr>
          <w:p w:rsidR="00A66A8F" w:rsidRPr="00A66A8F" w:rsidRDefault="00A66A8F" w:rsidP="00A66A8F">
            <w:pPr>
              <w:jc w:val="both"/>
              <w:rPr>
                <w:rFonts w:ascii="Times New Roman" w:hAnsi="Times New Roman" w:cs="Times New Roman"/>
                <w:sz w:val="24"/>
                <w:szCs w:val="24"/>
              </w:rPr>
            </w:pPr>
            <w:r w:rsidRPr="00A66A8F">
              <w:rPr>
                <w:rFonts w:ascii="Times New Roman" w:hAnsi="Times New Roman" w:cs="Times New Roman"/>
                <w:sz w:val="24"/>
                <w:szCs w:val="24"/>
              </w:rPr>
              <w:t>1.2. В модельных и реальных ситуациях выделять сущностные характеристики и основные виды деятельности людей, объяснять роль мотивов в деятельности человека. Выполнять несложные практические задания по анализу ситуаций, связанных с различными способами разрешения межличностных конфликтов; выражать собственное отношение к различным способам разрешения межличностных конфликтов</w:t>
            </w:r>
          </w:p>
        </w:tc>
        <w:tc>
          <w:tcPr>
            <w:tcW w:w="914" w:type="dxa"/>
            <w:noWrap/>
            <w:hideMark/>
          </w:tcPr>
          <w:p w:rsidR="00A66A8F" w:rsidRPr="00A66A8F" w:rsidRDefault="00A66A8F" w:rsidP="00A66A8F">
            <w:pPr>
              <w:jc w:val="both"/>
              <w:rPr>
                <w:rFonts w:ascii="Times New Roman" w:hAnsi="Times New Roman" w:cs="Times New Roman"/>
                <w:sz w:val="24"/>
                <w:szCs w:val="24"/>
              </w:rPr>
            </w:pPr>
            <w:r w:rsidRPr="00A66A8F">
              <w:rPr>
                <w:rFonts w:ascii="Times New Roman" w:hAnsi="Times New Roman" w:cs="Times New Roman"/>
                <w:sz w:val="24"/>
                <w:szCs w:val="24"/>
              </w:rPr>
              <w:t>3</w:t>
            </w:r>
          </w:p>
        </w:tc>
        <w:tc>
          <w:tcPr>
            <w:tcW w:w="1256" w:type="dxa"/>
            <w:noWrap/>
            <w:hideMark/>
          </w:tcPr>
          <w:p w:rsidR="00A66A8F" w:rsidRPr="00A66A8F" w:rsidRDefault="00A66A8F" w:rsidP="00A66A8F">
            <w:pPr>
              <w:jc w:val="both"/>
              <w:rPr>
                <w:rFonts w:ascii="Times New Roman" w:hAnsi="Times New Roman" w:cs="Times New Roman"/>
                <w:sz w:val="24"/>
                <w:szCs w:val="24"/>
              </w:rPr>
            </w:pPr>
            <w:r w:rsidRPr="00A66A8F">
              <w:rPr>
                <w:rFonts w:ascii="Times New Roman" w:hAnsi="Times New Roman" w:cs="Times New Roman"/>
                <w:sz w:val="24"/>
                <w:szCs w:val="24"/>
              </w:rPr>
              <w:t>59,61</w:t>
            </w:r>
          </w:p>
        </w:tc>
        <w:tc>
          <w:tcPr>
            <w:tcW w:w="1556" w:type="dxa"/>
            <w:noWrap/>
            <w:hideMark/>
          </w:tcPr>
          <w:p w:rsidR="00A66A8F" w:rsidRPr="00A66A8F" w:rsidRDefault="00A66A8F" w:rsidP="00A66A8F">
            <w:pPr>
              <w:jc w:val="both"/>
              <w:rPr>
                <w:rFonts w:ascii="Times New Roman" w:hAnsi="Times New Roman" w:cs="Times New Roman"/>
                <w:sz w:val="24"/>
                <w:szCs w:val="24"/>
              </w:rPr>
            </w:pPr>
            <w:r w:rsidRPr="00A66A8F">
              <w:rPr>
                <w:rFonts w:ascii="Times New Roman" w:hAnsi="Times New Roman" w:cs="Times New Roman"/>
                <w:sz w:val="24"/>
                <w:szCs w:val="24"/>
              </w:rPr>
              <w:t>43,87</w:t>
            </w:r>
          </w:p>
        </w:tc>
      </w:tr>
      <w:tr w:rsidR="00A66A8F" w:rsidRPr="00A66A8F" w:rsidTr="00C95B78">
        <w:trPr>
          <w:trHeight w:val="300"/>
        </w:trPr>
        <w:tc>
          <w:tcPr>
            <w:tcW w:w="5619" w:type="dxa"/>
            <w:noWrap/>
            <w:hideMark/>
          </w:tcPr>
          <w:p w:rsidR="00A66A8F" w:rsidRPr="00A66A8F" w:rsidRDefault="00A66A8F" w:rsidP="00A66A8F">
            <w:pPr>
              <w:jc w:val="both"/>
              <w:rPr>
                <w:rFonts w:ascii="Times New Roman" w:hAnsi="Times New Roman" w:cs="Times New Roman"/>
                <w:sz w:val="24"/>
                <w:szCs w:val="24"/>
              </w:rPr>
            </w:pPr>
            <w:r w:rsidRPr="00A66A8F">
              <w:rPr>
                <w:rFonts w:ascii="Times New Roman" w:hAnsi="Times New Roman" w:cs="Times New Roman"/>
                <w:sz w:val="24"/>
                <w:szCs w:val="24"/>
              </w:rPr>
              <w:t xml:space="preserve">2. Приобретение теоретических знаний и опыта применения полученных знаний и умений для определения собственной активной позиции в общественной жизни, для решения типичных задач в области социальных отношений, адекватных возрасту обучающихся, межличностных отношений, включая отношения между людьми различных национальностей и вероисповеданий, возрастов и социальных групп; развитие социального кругозора и формирование познавательного интереса к изучению общественных дисциплин. Использовать знания о биологическом и социальном в человеке для характеристики его природы </w:t>
            </w:r>
          </w:p>
        </w:tc>
        <w:tc>
          <w:tcPr>
            <w:tcW w:w="914" w:type="dxa"/>
            <w:noWrap/>
            <w:hideMark/>
          </w:tcPr>
          <w:p w:rsidR="00A66A8F" w:rsidRPr="00A66A8F" w:rsidRDefault="00A66A8F" w:rsidP="00A66A8F">
            <w:pPr>
              <w:jc w:val="both"/>
              <w:rPr>
                <w:rFonts w:ascii="Times New Roman" w:hAnsi="Times New Roman" w:cs="Times New Roman"/>
                <w:sz w:val="24"/>
                <w:szCs w:val="24"/>
              </w:rPr>
            </w:pPr>
            <w:r w:rsidRPr="00A66A8F">
              <w:rPr>
                <w:rFonts w:ascii="Times New Roman" w:hAnsi="Times New Roman" w:cs="Times New Roman"/>
                <w:sz w:val="24"/>
                <w:szCs w:val="24"/>
              </w:rPr>
              <w:t>1</w:t>
            </w:r>
          </w:p>
        </w:tc>
        <w:tc>
          <w:tcPr>
            <w:tcW w:w="1256" w:type="dxa"/>
            <w:noWrap/>
            <w:hideMark/>
          </w:tcPr>
          <w:p w:rsidR="00A66A8F" w:rsidRPr="00A66A8F" w:rsidRDefault="00A66A8F" w:rsidP="00A66A8F">
            <w:pPr>
              <w:jc w:val="both"/>
              <w:rPr>
                <w:rFonts w:ascii="Times New Roman" w:hAnsi="Times New Roman" w:cs="Times New Roman"/>
                <w:sz w:val="24"/>
                <w:szCs w:val="24"/>
              </w:rPr>
            </w:pPr>
            <w:r w:rsidRPr="00A66A8F">
              <w:rPr>
                <w:rFonts w:ascii="Times New Roman" w:hAnsi="Times New Roman" w:cs="Times New Roman"/>
                <w:sz w:val="24"/>
                <w:szCs w:val="24"/>
              </w:rPr>
              <w:t>57</w:t>
            </w:r>
          </w:p>
        </w:tc>
        <w:tc>
          <w:tcPr>
            <w:tcW w:w="1556" w:type="dxa"/>
            <w:noWrap/>
            <w:hideMark/>
          </w:tcPr>
          <w:p w:rsidR="00A66A8F" w:rsidRPr="00A66A8F" w:rsidRDefault="00A66A8F" w:rsidP="00A66A8F">
            <w:pPr>
              <w:jc w:val="both"/>
              <w:rPr>
                <w:rFonts w:ascii="Times New Roman" w:hAnsi="Times New Roman" w:cs="Times New Roman"/>
                <w:sz w:val="24"/>
                <w:szCs w:val="24"/>
              </w:rPr>
            </w:pPr>
            <w:r w:rsidRPr="00A66A8F">
              <w:rPr>
                <w:rFonts w:ascii="Times New Roman" w:hAnsi="Times New Roman" w:cs="Times New Roman"/>
                <w:sz w:val="24"/>
                <w:szCs w:val="24"/>
              </w:rPr>
              <w:t>76,77</w:t>
            </w:r>
          </w:p>
        </w:tc>
      </w:tr>
      <w:tr w:rsidR="00A66A8F" w:rsidRPr="00A66A8F" w:rsidTr="00C95B78">
        <w:trPr>
          <w:trHeight w:val="300"/>
        </w:trPr>
        <w:tc>
          <w:tcPr>
            <w:tcW w:w="5619" w:type="dxa"/>
            <w:noWrap/>
            <w:hideMark/>
          </w:tcPr>
          <w:p w:rsidR="00A66A8F" w:rsidRPr="00A66A8F" w:rsidRDefault="00A66A8F" w:rsidP="00A66A8F">
            <w:pPr>
              <w:jc w:val="both"/>
              <w:rPr>
                <w:rFonts w:ascii="Times New Roman" w:hAnsi="Times New Roman" w:cs="Times New Roman"/>
                <w:sz w:val="24"/>
                <w:szCs w:val="24"/>
              </w:rPr>
            </w:pPr>
            <w:r w:rsidRPr="00A66A8F">
              <w:rPr>
                <w:rFonts w:ascii="Times New Roman" w:hAnsi="Times New Roman" w:cs="Times New Roman"/>
                <w:sz w:val="24"/>
                <w:szCs w:val="24"/>
              </w:rPr>
              <w:t>3.1. Освоение приемов работы с социально значимой информацией, ее осмысление; развитие способностей обучающихся делать необходимые выводы и давать обоснованные оценки социальным событиям и процессам; развитие социального кругозора и формирование познавательного интереса к изучению общественных дисциплин</w:t>
            </w:r>
          </w:p>
        </w:tc>
        <w:tc>
          <w:tcPr>
            <w:tcW w:w="914" w:type="dxa"/>
            <w:noWrap/>
            <w:hideMark/>
          </w:tcPr>
          <w:p w:rsidR="00A66A8F" w:rsidRPr="00A66A8F" w:rsidRDefault="00A66A8F" w:rsidP="00A66A8F">
            <w:pPr>
              <w:jc w:val="both"/>
              <w:rPr>
                <w:rFonts w:ascii="Times New Roman" w:hAnsi="Times New Roman" w:cs="Times New Roman"/>
                <w:sz w:val="24"/>
                <w:szCs w:val="24"/>
              </w:rPr>
            </w:pPr>
            <w:r w:rsidRPr="00A66A8F">
              <w:rPr>
                <w:rFonts w:ascii="Times New Roman" w:hAnsi="Times New Roman" w:cs="Times New Roman"/>
                <w:sz w:val="24"/>
                <w:szCs w:val="24"/>
              </w:rPr>
              <w:t>2</w:t>
            </w:r>
          </w:p>
        </w:tc>
        <w:tc>
          <w:tcPr>
            <w:tcW w:w="1256" w:type="dxa"/>
            <w:noWrap/>
            <w:hideMark/>
          </w:tcPr>
          <w:p w:rsidR="00A66A8F" w:rsidRPr="00A66A8F" w:rsidRDefault="00A66A8F" w:rsidP="00A66A8F">
            <w:pPr>
              <w:jc w:val="both"/>
              <w:rPr>
                <w:rFonts w:ascii="Times New Roman" w:hAnsi="Times New Roman" w:cs="Times New Roman"/>
                <w:sz w:val="24"/>
                <w:szCs w:val="24"/>
              </w:rPr>
            </w:pPr>
            <w:r w:rsidRPr="00A66A8F">
              <w:rPr>
                <w:rFonts w:ascii="Times New Roman" w:hAnsi="Times New Roman" w:cs="Times New Roman"/>
                <w:sz w:val="24"/>
                <w:szCs w:val="24"/>
              </w:rPr>
              <w:t>69,69</w:t>
            </w:r>
          </w:p>
        </w:tc>
        <w:tc>
          <w:tcPr>
            <w:tcW w:w="1556" w:type="dxa"/>
            <w:noWrap/>
            <w:hideMark/>
          </w:tcPr>
          <w:p w:rsidR="00A66A8F" w:rsidRPr="00A66A8F" w:rsidRDefault="00A66A8F" w:rsidP="00A66A8F">
            <w:pPr>
              <w:jc w:val="both"/>
              <w:rPr>
                <w:rFonts w:ascii="Times New Roman" w:hAnsi="Times New Roman" w:cs="Times New Roman"/>
                <w:sz w:val="24"/>
                <w:szCs w:val="24"/>
              </w:rPr>
            </w:pPr>
            <w:r w:rsidRPr="00A66A8F">
              <w:rPr>
                <w:rFonts w:ascii="Times New Roman" w:hAnsi="Times New Roman" w:cs="Times New Roman"/>
                <w:sz w:val="24"/>
                <w:szCs w:val="24"/>
              </w:rPr>
              <w:t>56,77</w:t>
            </w:r>
          </w:p>
        </w:tc>
      </w:tr>
      <w:tr w:rsidR="00A66A8F" w:rsidRPr="00A66A8F" w:rsidTr="00C95B78">
        <w:trPr>
          <w:trHeight w:val="300"/>
        </w:trPr>
        <w:tc>
          <w:tcPr>
            <w:tcW w:w="5619" w:type="dxa"/>
            <w:noWrap/>
            <w:hideMark/>
          </w:tcPr>
          <w:p w:rsidR="00A66A8F" w:rsidRPr="00A66A8F" w:rsidRDefault="00A66A8F" w:rsidP="00A66A8F">
            <w:pPr>
              <w:jc w:val="both"/>
              <w:rPr>
                <w:rFonts w:ascii="Times New Roman" w:hAnsi="Times New Roman" w:cs="Times New Roman"/>
                <w:sz w:val="24"/>
                <w:szCs w:val="24"/>
              </w:rPr>
            </w:pPr>
            <w:r w:rsidRPr="00A66A8F">
              <w:rPr>
                <w:rFonts w:ascii="Times New Roman" w:hAnsi="Times New Roman" w:cs="Times New Roman"/>
                <w:sz w:val="24"/>
                <w:szCs w:val="24"/>
              </w:rPr>
              <w:t>3.2. Освоение приемов работы с социально значимой информацией, ее осмысление; развитие способностей обучающихся делать необходимые выводы и давать обоснованные оценки социальным событиям и процессам; развитие социального кругозора и формирование познавательного интереса к изучению общественных дисциплин</w:t>
            </w:r>
          </w:p>
        </w:tc>
        <w:tc>
          <w:tcPr>
            <w:tcW w:w="914" w:type="dxa"/>
            <w:noWrap/>
            <w:hideMark/>
          </w:tcPr>
          <w:p w:rsidR="00A66A8F" w:rsidRPr="00A66A8F" w:rsidRDefault="00A66A8F" w:rsidP="00A66A8F">
            <w:pPr>
              <w:jc w:val="both"/>
              <w:rPr>
                <w:rFonts w:ascii="Times New Roman" w:hAnsi="Times New Roman" w:cs="Times New Roman"/>
                <w:sz w:val="24"/>
                <w:szCs w:val="24"/>
              </w:rPr>
            </w:pPr>
            <w:r w:rsidRPr="00A66A8F">
              <w:rPr>
                <w:rFonts w:ascii="Times New Roman" w:hAnsi="Times New Roman" w:cs="Times New Roman"/>
                <w:sz w:val="24"/>
                <w:szCs w:val="24"/>
              </w:rPr>
              <w:t>1</w:t>
            </w:r>
          </w:p>
        </w:tc>
        <w:tc>
          <w:tcPr>
            <w:tcW w:w="1256" w:type="dxa"/>
            <w:noWrap/>
            <w:hideMark/>
          </w:tcPr>
          <w:p w:rsidR="00A66A8F" w:rsidRPr="00A66A8F" w:rsidRDefault="00A66A8F" w:rsidP="00A66A8F">
            <w:pPr>
              <w:jc w:val="both"/>
              <w:rPr>
                <w:rFonts w:ascii="Times New Roman" w:hAnsi="Times New Roman" w:cs="Times New Roman"/>
                <w:sz w:val="24"/>
                <w:szCs w:val="24"/>
              </w:rPr>
            </w:pPr>
            <w:r w:rsidRPr="00A66A8F">
              <w:rPr>
                <w:rFonts w:ascii="Times New Roman" w:hAnsi="Times New Roman" w:cs="Times New Roman"/>
                <w:sz w:val="24"/>
                <w:szCs w:val="24"/>
              </w:rPr>
              <w:t>63,89</w:t>
            </w:r>
          </w:p>
        </w:tc>
        <w:tc>
          <w:tcPr>
            <w:tcW w:w="1556" w:type="dxa"/>
            <w:noWrap/>
            <w:hideMark/>
          </w:tcPr>
          <w:p w:rsidR="00A66A8F" w:rsidRPr="00A66A8F" w:rsidRDefault="00A66A8F" w:rsidP="00A66A8F">
            <w:pPr>
              <w:jc w:val="both"/>
              <w:rPr>
                <w:rFonts w:ascii="Times New Roman" w:hAnsi="Times New Roman" w:cs="Times New Roman"/>
                <w:sz w:val="24"/>
                <w:szCs w:val="24"/>
              </w:rPr>
            </w:pPr>
            <w:r w:rsidRPr="00A66A8F">
              <w:rPr>
                <w:rFonts w:ascii="Times New Roman" w:hAnsi="Times New Roman" w:cs="Times New Roman"/>
                <w:sz w:val="24"/>
                <w:szCs w:val="24"/>
              </w:rPr>
              <w:t>65,81</w:t>
            </w:r>
          </w:p>
        </w:tc>
      </w:tr>
      <w:tr w:rsidR="00A66A8F" w:rsidRPr="00A66A8F" w:rsidTr="00C95B78">
        <w:trPr>
          <w:trHeight w:val="300"/>
        </w:trPr>
        <w:tc>
          <w:tcPr>
            <w:tcW w:w="5619" w:type="dxa"/>
            <w:noWrap/>
            <w:hideMark/>
          </w:tcPr>
          <w:p w:rsidR="00A66A8F" w:rsidRPr="00A66A8F" w:rsidRDefault="00A66A8F" w:rsidP="00A66A8F">
            <w:pPr>
              <w:jc w:val="both"/>
              <w:rPr>
                <w:rFonts w:ascii="Times New Roman" w:hAnsi="Times New Roman" w:cs="Times New Roman"/>
                <w:sz w:val="24"/>
                <w:szCs w:val="24"/>
              </w:rPr>
            </w:pPr>
            <w:r w:rsidRPr="00A66A8F">
              <w:rPr>
                <w:rFonts w:ascii="Times New Roman" w:hAnsi="Times New Roman" w:cs="Times New Roman"/>
                <w:sz w:val="24"/>
                <w:szCs w:val="24"/>
              </w:rPr>
              <w:t>4. Приобретение теоретических знаний и опыта применения полученных знаний и умений для определения собственной активной позиции в общественной жизни, для решения типичных задач в области социальных отношений, адекватных возрасту обучающихся, межличностных отношений, включая отношения между людьми различных национальностей и вероисповеданий, возрастов и социальных групп; развитие социального кругозора и формирование познавательного интереса к изучению общественных дисциплин. Использовать знания о биологическом и социальном в человеке для характеристики его природы</w:t>
            </w:r>
          </w:p>
        </w:tc>
        <w:tc>
          <w:tcPr>
            <w:tcW w:w="914" w:type="dxa"/>
            <w:noWrap/>
            <w:hideMark/>
          </w:tcPr>
          <w:p w:rsidR="00A66A8F" w:rsidRPr="00A66A8F" w:rsidRDefault="00A66A8F" w:rsidP="00A66A8F">
            <w:pPr>
              <w:jc w:val="both"/>
              <w:rPr>
                <w:rFonts w:ascii="Times New Roman" w:hAnsi="Times New Roman" w:cs="Times New Roman"/>
                <w:sz w:val="24"/>
                <w:szCs w:val="24"/>
              </w:rPr>
            </w:pPr>
            <w:r w:rsidRPr="00A66A8F">
              <w:rPr>
                <w:rFonts w:ascii="Times New Roman" w:hAnsi="Times New Roman" w:cs="Times New Roman"/>
                <w:sz w:val="24"/>
                <w:szCs w:val="24"/>
              </w:rPr>
              <w:t>1</w:t>
            </w:r>
          </w:p>
        </w:tc>
        <w:tc>
          <w:tcPr>
            <w:tcW w:w="1256" w:type="dxa"/>
            <w:noWrap/>
            <w:hideMark/>
          </w:tcPr>
          <w:p w:rsidR="00A66A8F" w:rsidRPr="00A66A8F" w:rsidRDefault="00A66A8F" w:rsidP="00A66A8F">
            <w:pPr>
              <w:jc w:val="both"/>
              <w:rPr>
                <w:rFonts w:ascii="Times New Roman" w:hAnsi="Times New Roman" w:cs="Times New Roman"/>
                <w:sz w:val="24"/>
                <w:szCs w:val="24"/>
              </w:rPr>
            </w:pPr>
            <w:r w:rsidRPr="00A66A8F">
              <w:rPr>
                <w:rFonts w:ascii="Times New Roman" w:hAnsi="Times New Roman" w:cs="Times New Roman"/>
                <w:sz w:val="24"/>
                <w:szCs w:val="24"/>
              </w:rPr>
              <w:t>73,01</w:t>
            </w:r>
          </w:p>
        </w:tc>
        <w:tc>
          <w:tcPr>
            <w:tcW w:w="1556" w:type="dxa"/>
            <w:noWrap/>
            <w:hideMark/>
          </w:tcPr>
          <w:p w:rsidR="00A66A8F" w:rsidRPr="00A66A8F" w:rsidRDefault="00A66A8F" w:rsidP="00A66A8F">
            <w:pPr>
              <w:jc w:val="both"/>
              <w:rPr>
                <w:rFonts w:ascii="Times New Roman" w:hAnsi="Times New Roman" w:cs="Times New Roman"/>
                <w:sz w:val="24"/>
                <w:szCs w:val="24"/>
              </w:rPr>
            </w:pPr>
            <w:r w:rsidRPr="00A66A8F">
              <w:rPr>
                <w:rFonts w:ascii="Times New Roman" w:hAnsi="Times New Roman" w:cs="Times New Roman"/>
                <w:sz w:val="24"/>
                <w:szCs w:val="24"/>
              </w:rPr>
              <w:t>78,71</w:t>
            </w:r>
          </w:p>
        </w:tc>
      </w:tr>
      <w:tr w:rsidR="00A66A8F" w:rsidRPr="00A66A8F" w:rsidTr="00C95B78">
        <w:trPr>
          <w:trHeight w:val="300"/>
        </w:trPr>
        <w:tc>
          <w:tcPr>
            <w:tcW w:w="5619" w:type="dxa"/>
            <w:noWrap/>
            <w:hideMark/>
          </w:tcPr>
          <w:p w:rsidR="00A66A8F" w:rsidRPr="00A66A8F" w:rsidRDefault="00A66A8F" w:rsidP="00A66A8F">
            <w:pPr>
              <w:jc w:val="both"/>
              <w:rPr>
                <w:rFonts w:ascii="Times New Roman" w:hAnsi="Times New Roman" w:cs="Times New Roman"/>
                <w:sz w:val="24"/>
                <w:szCs w:val="24"/>
              </w:rPr>
            </w:pPr>
            <w:r w:rsidRPr="00A66A8F">
              <w:rPr>
                <w:rFonts w:ascii="Times New Roman" w:hAnsi="Times New Roman" w:cs="Times New Roman"/>
                <w:sz w:val="24"/>
                <w:szCs w:val="24"/>
              </w:rPr>
              <w:t>5.1. Понимание основных принципов жизни общества, основ современных научных теорий общественного развития; формирование основ правосознания для соотнесения собственного поведения и поступков других людей с нравственными ценностями и нормами поведения, установленными законодательством Российской Федерации, убежденности в необходимости защищать правопорядок правовыми способами и средствами, умений реализовывать основные социальные роли в пределах своей дееспособности</w:t>
            </w:r>
          </w:p>
        </w:tc>
        <w:tc>
          <w:tcPr>
            <w:tcW w:w="914" w:type="dxa"/>
            <w:noWrap/>
            <w:hideMark/>
          </w:tcPr>
          <w:p w:rsidR="00A66A8F" w:rsidRPr="00A66A8F" w:rsidRDefault="00A66A8F" w:rsidP="00A66A8F">
            <w:pPr>
              <w:jc w:val="both"/>
              <w:rPr>
                <w:rFonts w:ascii="Times New Roman" w:hAnsi="Times New Roman" w:cs="Times New Roman"/>
                <w:sz w:val="24"/>
                <w:szCs w:val="24"/>
              </w:rPr>
            </w:pPr>
            <w:r w:rsidRPr="00A66A8F">
              <w:rPr>
                <w:rFonts w:ascii="Times New Roman" w:hAnsi="Times New Roman" w:cs="Times New Roman"/>
                <w:sz w:val="24"/>
                <w:szCs w:val="24"/>
              </w:rPr>
              <w:t>1</w:t>
            </w:r>
          </w:p>
        </w:tc>
        <w:tc>
          <w:tcPr>
            <w:tcW w:w="1256" w:type="dxa"/>
            <w:noWrap/>
            <w:hideMark/>
          </w:tcPr>
          <w:p w:rsidR="00A66A8F" w:rsidRPr="00A66A8F" w:rsidRDefault="00A66A8F" w:rsidP="00A66A8F">
            <w:pPr>
              <w:jc w:val="both"/>
              <w:rPr>
                <w:rFonts w:ascii="Times New Roman" w:hAnsi="Times New Roman" w:cs="Times New Roman"/>
                <w:sz w:val="24"/>
                <w:szCs w:val="24"/>
              </w:rPr>
            </w:pPr>
            <w:r w:rsidRPr="00A66A8F">
              <w:rPr>
                <w:rFonts w:ascii="Times New Roman" w:hAnsi="Times New Roman" w:cs="Times New Roman"/>
                <w:sz w:val="24"/>
                <w:szCs w:val="24"/>
              </w:rPr>
              <w:t>75,81</w:t>
            </w:r>
          </w:p>
        </w:tc>
        <w:tc>
          <w:tcPr>
            <w:tcW w:w="1556" w:type="dxa"/>
            <w:noWrap/>
            <w:hideMark/>
          </w:tcPr>
          <w:p w:rsidR="00A66A8F" w:rsidRPr="00A66A8F" w:rsidRDefault="00A66A8F" w:rsidP="00A66A8F">
            <w:pPr>
              <w:jc w:val="both"/>
              <w:rPr>
                <w:rFonts w:ascii="Times New Roman" w:hAnsi="Times New Roman" w:cs="Times New Roman"/>
                <w:sz w:val="24"/>
                <w:szCs w:val="24"/>
              </w:rPr>
            </w:pPr>
            <w:r w:rsidRPr="00A66A8F">
              <w:rPr>
                <w:rFonts w:ascii="Times New Roman" w:hAnsi="Times New Roman" w:cs="Times New Roman"/>
                <w:sz w:val="24"/>
                <w:szCs w:val="24"/>
              </w:rPr>
              <w:t>83,87</w:t>
            </w:r>
          </w:p>
        </w:tc>
      </w:tr>
      <w:tr w:rsidR="00A66A8F" w:rsidRPr="00A66A8F" w:rsidTr="00C95B78">
        <w:trPr>
          <w:trHeight w:val="300"/>
        </w:trPr>
        <w:tc>
          <w:tcPr>
            <w:tcW w:w="5619" w:type="dxa"/>
            <w:noWrap/>
            <w:hideMark/>
          </w:tcPr>
          <w:p w:rsidR="00A66A8F" w:rsidRPr="00A66A8F" w:rsidRDefault="00A66A8F" w:rsidP="00A66A8F">
            <w:pPr>
              <w:jc w:val="both"/>
              <w:rPr>
                <w:rFonts w:ascii="Times New Roman" w:hAnsi="Times New Roman" w:cs="Times New Roman"/>
                <w:sz w:val="24"/>
                <w:szCs w:val="24"/>
              </w:rPr>
            </w:pPr>
            <w:r w:rsidRPr="00A66A8F">
              <w:rPr>
                <w:rFonts w:ascii="Times New Roman" w:hAnsi="Times New Roman" w:cs="Times New Roman"/>
                <w:sz w:val="24"/>
                <w:szCs w:val="24"/>
              </w:rPr>
              <w:t>5.2. Развитие социального кругозора и формирование познавательного интереса к изучению общественных дисциплин. Использовать знания о биологическом и социальном в человеке для характеристики его природы; характеризовать и иллюстрировать конкретными примерами группы потребностей человека; приводить примеры основных видов деятельности человека; различать экономические, социальные, политические, культурные явления и процессы общественной жизни. Наблюдать и характеризовать явления и события, происходящие в различных сферах общественной жизни</w:t>
            </w:r>
          </w:p>
        </w:tc>
        <w:tc>
          <w:tcPr>
            <w:tcW w:w="914" w:type="dxa"/>
            <w:noWrap/>
            <w:hideMark/>
          </w:tcPr>
          <w:p w:rsidR="00A66A8F" w:rsidRPr="00A66A8F" w:rsidRDefault="00A66A8F" w:rsidP="00A66A8F">
            <w:pPr>
              <w:jc w:val="both"/>
              <w:rPr>
                <w:rFonts w:ascii="Times New Roman" w:hAnsi="Times New Roman" w:cs="Times New Roman"/>
                <w:sz w:val="24"/>
                <w:szCs w:val="24"/>
              </w:rPr>
            </w:pPr>
            <w:r w:rsidRPr="00A66A8F">
              <w:rPr>
                <w:rFonts w:ascii="Times New Roman" w:hAnsi="Times New Roman" w:cs="Times New Roman"/>
                <w:sz w:val="24"/>
                <w:szCs w:val="24"/>
              </w:rPr>
              <w:t>1</w:t>
            </w:r>
          </w:p>
        </w:tc>
        <w:tc>
          <w:tcPr>
            <w:tcW w:w="1256" w:type="dxa"/>
            <w:noWrap/>
            <w:hideMark/>
          </w:tcPr>
          <w:p w:rsidR="00A66A8F" w:rsidRPr="00A66A8F" w:rsidRDefault="00A66A8F" w:rsidP="00A66A8F">
            <w:pPr>
              <w:jc w:val="both"/>
              <w:rPr>
                <w:rFonts w:ascii="Times New Roman" w:hAnsi="Times New Roman" w:cs="Times New Roman"/>
                <w:sz w:val="24"/>
                <w:szCs w:val="24"/>
              </w:rPr>
            </w:pPr>
            <w:r w:rsidRPr="00A66A8F">
              <w:rPr>
                <w:rFonts w:ascii="Times New Roman" w:hAnsi="Times New Roman" w:cs="Times New Roman"/>
                <w:sz w:val="24"/>
                <w:szCs w:val="24"/>
              </w:rPr>
              <w:t>54,08</w:t>
            </w:r>
          </w:p>
        </w:tc>
        <w:tc>
          <w:tcPr>
            <w:tcW w:w="1556" w:type="dxa"/>
            <w:noWrap/>
            <w:hideMark/>
          </w:tcPr>
          <w:p w:rsidR="00A66A8F" w:rsidRPr="00A66A8F" w:rsidRDefault="00A66A8F" w:rsidP="00A66A8F">
            <w:pPr>
              <w:jc w:val="both"/>
              <w:rPr>
                <w:rFonts w:ascii="Times New Roman" w:hAnsi="Times New Roman" w:cs="Times New Roman"/>
                <w:sz w:val="24"/>
                <w:szCs w:val="24"/>
              </w:rPr>
            </w:pPr>
            <w:r w:rsidRPr="00A66A8F">
              <w:rPr>
                <w:rFonts w:ascii="Times New Roman" w:hAnsi="Times New Roman" w:cs="Times New Roman"/>
                <w:sz w:val="24"/>
                <w:szCs w:val="24"/>
              </w:rPr>
              <w:t>47,74</w:t>
            </w:r>
          </w:p>
        </w:tc>
      </w:tr>
      <w:tr w:rsidR="00A66A8F" w:rsidRPr="00A66A8F" w:rsidTr="00C95B78">
        <w:trPr>
          <w:trHeight w:val="300"/>
        </w:trPr>
        <w:tc>
          <w:tcPr>
            <w:tcW w:w="5619" w:type="dxa"/>
            <w:noWrap/>
            <w:hideMark/>
          </w:tcPr>
          <w:p w:rsidR="00A66A8F" w:rsidRPr="00A66A8F" w:rsidRDefault="00A66A8F" w:rsidP="00A66A8F">
            <w:pPr>
              <w:jc w:val="both"/>
              <w:rPr>
                <w:rFonts w:ascii="Times New Roman" w:hAnsi="Times New Roman" w:cs="Times New Roman"/>
                <w:sz w:val="24"/>
                <w:szCs w:val="24"/>
              </w:rPr>
            </w:pPr>
            <w:r w:rsidRPr="00A66A8F">
              <w:rPr>
                <w:rFonts w:ascii="Times New Roman" w:hAnsi="Times New Roman" w:cs="Times New Roman"/>
                <w:sz w:val="24"/>
                <w:szCs w:val="24"/>
              </w:rPr>
              <w:t>6.1. Приобретение теоретических знаний и опыта применения полученных знаний и умений для определения собственной активной позиции в общественной жизни, для решения типичных задач в области социальных отношений, адекватных возрасту обучающихся, межличностных отношений, включая отношения между людьми различных национальностей и вероисповеданий, возрастов и социальных групп; развитие социального кругозора и формирование познавательного интереса к изучению общественных дисциплин</w:t>
            </w:r>
          </w:p>
        </w:tc>
        <w:tc>
          <w:tcPr>
            <w:tcW w:w="914" w:type="dxa"/>
            <w:noWrap/>
            <w:hideMark/>
          </w:tcPr>
          <w:p w:rsidR="00A66A8F" w:rsidRPr="00A66A8F" w:rsidRDefault="00A66A8F" w:rsidP="00A66A8F">
            <w:pPr>
              <w:jc w:val="both"/>
              <w:rPr>
                <w:rFonts w:ascii="Times New Roman" w:hAnsi="Times New Roman" w:cs="Times New Roman"/>
                <w:sz w:val="24"/>
                <w:szCs w:val="24"/>
              </w:rPr>
            </w:pPr>
            <w:r w:rsidRPr="00A66A8F">
              <w:rPr>
                <w:rFonts w:ascii="Times New Roman" w:hAnsi="Times New Roman" w:cs="Times New Roman"/>
                <w:sz w:val="24"/>
                <w:szCs w:val="24"/>
              </w:rPr>
              <w:t>1</w:t>
            </w:r>
          </w:p>
        </w:tc>
        <w:tc>
          <w:tcPr>
            <w:tcW w:w="1256" w:type="dxa"/>
            <w:noWrap/>
            <w:hideMark/>
          </w:tcPr>
          <w:p w:rsidR="00A66A8F" w:rsidRPr="00A66A8F" w:rsidRDefault="00A66A8F" w:rsidP="00A66A8F">
            <w:pPr>
              <w:jc w:val="both"/>
              <w:rPr>
                <w:rFonts w:ascii="Times New Roman" w:hAnsi="Times New Roman" w:cs="Times New Roman"/>
                <w:sz w:val="24"/>
                <w:szCs w:val="24"/>
              </w:rPr>
            </w:pPr>
            <w:r w:rsidRPr="00A66A8F">
              <w:rPr>
                <w:rFonts w:ascii="Times New Roman" w:hAnsi="Times New Roman" w:cs="Times New Roman"/>
                <w:sz w:val="24"/>
                <w:szCs w:val="24"/>
              </w:rPr>
              <w:t>48,4</w:t>
            </w:r>
          </w:p>
        </w:tc>
        <w:tc>
          <w:tcPr>
            <w:tcW w:w="1556" w:type="dxa"/>
            <w:noWrap/>
            <w:hideMark/>
          </w:tcPr>
          <w:p w:rsidR="00A66A8F" w:rsidRPr="00A66A8F" w:rsidRDefault="00A66A8F" w:rsidP="00A66A8F">
            <w:pPr>
              <w:jc w:val="both"/>
              <w:rPr>
                <w:rFonts w:ascii="Times New Roman" w:hAnsi="Times New Roman" w:cs="Times New Roman"/>
                <w:sz w:val="24"/>
                <w:szCs w:val="24"/>
              </w:rPr>
            </w:pPr>
            <w:r w:rsidRPr="00A66A8F">
              <w:rPr>
                <w:rFonts w:ascii="Times New Roman" w:hAnsi="Times New Roman" w:cs="Times New Roman"/>
                <w:sz w:val="24"/>
                <w:szCs w:val="24"/>
              </w:rPr>
              <w:t>50,32</w:t>
            </w:r>
          </w:p>
        </w:tc>
      </w:tr>
      <w:tr w:rsidR="00A66A8F" w:rsidRPr="00A66A8F" w:rsidTr="00C95B78">
        <w:trPr>
          <w:trHeight w:val="300"/>
        </w:trPr>
        <w:tc>
          <w:tcPr>
            <w:tcW w:w="5619" w:type="dxa"/>
            <w:noWrap/>
            <w:hideMark/>
          </w:tcPr>
          <w:p w:rsidR="00A66A8F" w:rsidRPr="00A66A8F" w:rsidRDefault="00A66A8F" w:rsidP="00A66A8F">
            <w:pPr>
              <w:jc w:val="both"/>
              <w:rPr>
                <w:rFonts w:ascii="Times New Roman" w:hAnsi="Times New Roman" w:cs="Times New Roman"/>
                <w:sz w:val="24"/>
                <w:szCs w:val="24"/>
              </w:rPr>
            </w:pPr>
            <w:r w:rsidRPr="00A66A8F">
              <w:rPr>
                <w:rFonts w:ascii="Times New Roman" w:hAnsi="Times New Roman" w:cs="Times New Roman"/>
                <w:sz w:val="24"/>
                <w:szCs w:val="24"/>
              </w:rPr>
              <w:t>6.2. Выполнять несложные практические задания, основанные на ситуациях жизнедеятельности человека в разных сферах общества</w:t>
            </w:r>
          </w:p>
        </w:tc>
        <w:tc>
          <w:tcPr>
            <w:tcW w:w="914" w:type="dxa"/>
            <w:noWrap/>
            <w:hideMark/>
          </w:tcPr>
          <w:p w:rsidR="00A66A8F" w:rsidRPr="00A66A8F" w:rsidRDefault="00A66A8F" w:rsidP="00A66A8F">
            <w:pPr>
              <w:jc w:val="both"/>
              <w:rPr>
                <w:rFonts w:ascii="Times New Roman" w:hAnsi="Times New Roman" w:cs="Times New Roman"/>
                <w:sz w:val="24"/>
                <w:szCs w:val="24"/>
              </w:rPr>
            </w:pPr>
            <w:r w:rsidRPr="00A66A8F">
              <w:rPr>
                <w:rFonts w:ascii="Times New Roman" w:hAnsi="Times New Roman" w:cs="Times New Roman"/>
                <w:sz w:val="24"/>
                <w:szCs w:val="24"/>
              </w:rPr>
              <w:t>1</w:t>
            </w:r>
          </w:p>
        </w:tc>
        <w:tc>
          <w:tcPr>
            <w:tcW w:w="1256" w:type="dxa"/>
            <w:noWrap/>
            <w:hideMark/>
          </w:tcPr>
          <w:p w:rsidR="00A66A8F" w:rsidRPr="00A66A8F" w:rsidRDefault="00A66A8F" w:rsidP="00A66A8F">
            <w:pPr>
              <w:jc w:val="both"/>
              <w:rPr>
                <w:rFonts w:ascii="Times New Roman" w:hAnsi="Times New Roman" w:cs="Times New Roman"/>
                <w:sz w:val="24"/>
                <w:szCs w:val="24"/>
              </w:rPr>
            </w:pPr>
            <w:r w:rsidRPr="00A66A8F">
              <w:rPr>
                <w:rFonts w:ascii="Times New Roman" w:hAnsi="Times New Roman" w:cs="Times New Roman"/>
                <w:sz w:val="24"/>
                <w:szCs w:val="24"/>
              </w:rPr>
              <w:t>28,84</w:t>
            </w:r>
          </w:p>
        </w:tc>
        <w:tc>
          <w:tcPr>
            <w:tcW w:w="1556" w:type="dxa"/>
            <w:noWrap/>
            <w:hideMark/>
          </w:tcPr>
          <w:p w:rsidR="00A66A8F" w:rsidRPr="00A66A8F" w:rsidRDefault="00A66A8F" w:rsidP="00A66A8F">
            <w:pPr>
              <w:jc w:val="both"/>
              <w:rPr>
                <w:rFonts w:ascii="Times New Roman" w:hAnsi="Times New Roman" w:cs="Times New Roman"/>
                <w:sz w:val="24"/>
                <w:szCs w:val="24"/>
              </w:rPr>
            </w:pPr>
            <w:r w:rsidRPr="00A66A8F">
              <w:rPr>
                <w:rFonts w:ascii="Times New Roman" w:hAnsi="Times New Roman" w:cs="Times New Roman"/>
                <w:sz w:val="24"/>
                <w:szCs w:val="24"/>
              </w:rPr>
              <w:t>21,29</w:t>
            </w:r>
          </w:p>
        </w:tc>
      </w:tr>
      <w:tr w:rsidR="00A66A8F" w:rsidRPr="00A66A8F" w:rsidTr="00C95B78">
        <w:trPr>
          <w:trHeight w:val="300"/>
        </w:trPr>
        <w:tc>
          <w:tcPr>
            <w:tcW w:w="5619" w:type="dxa"/>
            <w:noWrap/>
            <w:hideMark/>
          </w:tcPr>
          <w:p w:rsidR="00A66A8F" w:rsidRPr="00A66A8F" w:rsidRDefault="00A66A8F" w:rsidP="00A66A8F">
            <w:pPr>
              <w:jc w:val="both"/>
              <w:rPr>
                <w:rFonts w:ascii="Times New Roman" w:hAnsi="Times New Roman" w:cs="Times New Roman"/>
                <w:sz w:val="24"/>
                <w:szCs w:val="24"/>
              </w:rPr>
            </w:pPr>
            <w:r w:rsidRPr="00A66A8F">
              <w:rPr>
                <w:rFonts w:ascii="Times New Roman" w:hAnsi="Times New Roman" w:cs="Times New Roman"/>
                <w:sz w:val="24"/>
                <w:szCs w:val="24"/>
              </w:rPr>
              <w:t>7.1. Освоение приемов работы с социально значимой информацией, ее осмысление; развитие способностей обучающихся делать необходимые выводы и давать обоснованные оценки социальным событиям и процессам; развитие социального кругозора и формирование познавательного интереса к изучению общественных дисциплин</w:t>
            </w:r>
          </w:p>
        </w:tc>
        <w:tc>
          <w:tcPr>
            <w:tcW w:w="914" w:type="dxa"/>
            <w:noWrap/>
            <w:hideMark/>
          </w:tcPr>
          <w:p w:rsidR="00A66A8F" w:rsidRPr="00A66A8F" w:rsidRDefault="00A66A8F" w:rsidP="00A66A8F">
            <w:pPr>
              <w:jc w:val="both"/>
              <w:rPr>
                <w:rFonts w:ascii="Times New Roman" w:hAnsi="Times New Roman" w:cs="Times New Roman"/>
                <w:sz w:val="24"/>
                <w:szCs w:val="24"/>
              </w:rPr>
            </w:pPr>
            <w:r w:rsidRPr="00A66A8F">
              <w:rPr>
                <w:rFonts w:ascii="Times New Roman" w:hAnsi="Times New Roman" w:cs="Times New Roman"/>
                <w:sz w:val="24"/>
                <w:szCs w:val="24"/>
              </w:rPr>
              <w:t>2</w:t>
            </w:r>
          </w:p>
        </w:tc>
        <w:tc>
          <w:tcPr>
            <w:tcW w:w="1256" w:type="dxa"/>
            <w:noWrap/>
            <w:hideMark/>
          </w:tcPr>
          <w:p w:rsidR="00A66A8F" w:rsidRPr="00A66A8F" w:rsidRDefault="00A66A8F" w:rsidP="00A66A8F">
            <w:pPr>
              <w:jc w:val="both"/>
              <w:rPr>
                <w:rFonts w:ascii="Times New Roman" w:hAnsi="Times New Roman" w:cs="Times New Roman"/>
                <w:sz w:val="24"/>
                <w:szCs w:val="24"/>
              </w:rPr>
            </w:pPr>
            <w:r w:rsidRPr="00A66A8F">
              <w:rPr>
                <w:rFonts w:ascii="Times New Roman" w:hAnsi="Times New Roman" w:cs="Times New Roman"/>
                <w:sz w:val="24"/>
                <w:szCs w:val="24"/>
              </w:rPr>
              <w:t>62,3</w:t>
            </w:r>
          </w:p>
        </w:tc>
        <w:tc>
          <w:tcPr>
            <w:tcW w:w="1556" w:type="dxa"/>
            <w:noWrap/>
            <w:hideMark/>
          </w:tcPr>
          <w:p w:rsidR="00A66A8F" w:rsidRPr="00A66A8F" w:rsidRDefault="00A66A8F" w:rsidP="00A66A8F">
            <w:pPr>
              <w:jc w:val="both"/>
              <w:rPr>
                <w:rFonts w:ascii="Times New Roman" w:hAnsi="Times New Roman" w:cs="Times New Roman"/>
                <w:sz w:val="24"/>
                <w:szCs w:val="24"/>
              </w:rPr>
            </w:pPr>
            <w:r w:rsidRPr="00A66A8F">
              <w:rPr>
                <w:rFonts w:ascii="Times New Roman" w:hAnsi="Times New Roman" w:cs="Times New Roman"/>
                <w:sz w:val="24"/>
                <w:szCs w:val="24"/>
              </w:rPr>
              <w:t>57,74</w:t>
            </w:r>
          </w:p>
        </w:tc>
      </w:tr>
      <w:tr w:rsidR="00A66A8F" w:rsidRPr="00A66A8F" w:rsidTr="00C95B78">
        <w:trPr>
          <w:trHeight w:val="300"/>
        </w:trPr>
        <w:tc>
          <w:tcPr>
            <w:tcW w:w="5619" w:type="dxa"/>
            <w:noWrap/>
            <w:hideMark/>
          </w:tcPr>
          <w:p w:rsidR="00A66A8F" w:rsidRPr="00A66A8F" w:rsidRDefault="00A66A8F" w:rsidP="00A66A8F">
            <w:pPr>
              <w:jc w:val="both"/>
              <w:rPr>
                <w:rFonts w:ascii="Times New Roman" w:hAnsi="Times New Roman" w:cs="Times New Roman"/>
                <w:sz w:val="24"/>
                <w:szCs w:val="24"/>
              </w:rPr>
            </w:pPr>
            <w:r w:rsidRPr="00A66A8F">
              <w:rPr>
                <w:rFonts w:ascii="Times New Roman" w:hAnsi="Times New Roman" w:cs="Times New Roman"/>
                <w:sz w:val="24"/>
                <w:szCs w:val="24"/>
              </w:rPr>
              <w:t>7.2. Находить, извлекать и осмысливать информацию различного характера, полученную из доступных источников (фотоизображений),  систематизировать, анализировать полученные данные; применять полученную информацию для соотнесения собственного поведения и поступков других людей с нормами поведения, установленными законом</w:t>
            </w:r>
          </w:p>
        </w:tc>
        <w:tc>
          <w:tcPr>
            <w:tcW w:w="914" w:type="dxa"/>
            <w:noWrap/>
            <w:hideMark/>
          </w:tcPr>
          <w:p w:rsidR="00A66A8F" w:rsidRPr="00A66A8F" w:rsidRDefault="00A66A8F" w:rsidP="00A66A8F">
            <w:pPr>
              <w:jc w:val="both"/>
              <w:rPr>
                <w:rFonts w:ascii="Times New Roman" w:hAnsi="Times New Roman" w:cs="Times New Roman"/>
                <w:sz w:val="24"/>
                <w:szCs w:val="24"/>
              </w:rPr>
            </w:pPr>
            <w:r w:rsidRPr="00A66A8F">
              <w:rPr>
                <w:rFonts w:ascii="Times New Roman" w:hAnsi="Times New Roman" w:cs="Times New Roman"/>
                <w:sz w:val="24"/>
                <w:szCs w:val="24"/>
              </w:rPr>
              <w:t>1</w:t>
            </w:r>
          </w:p>
        </w:tc>
        <w:tc>
          <w:tcPr>
            <w:tcW w:w="1256" w:type="dxa"/>
            <w:noWrap/>
            <w:hideMark/>
          </w:tcPr>
          <w:p w:rsidR="00A66A8F" w:rsidRPr="00A66A8F" w:rsidRDefault="00A66A8F" w:rsidP="00A66A8F">
            <w:pPr>
              <w:jc w:val="both"/>
              <w:rPr>
                <w:rFonts w:ascii="Times New Roman" w:hAnsi="Times New Roman" w:cs="Times New Roman"/>
                <w:sz w:val="24"/>
                <w:szCs w:val="24"/>
              </w:rPr>
            </w:pPr>
            <w:r w:rsidRPr="00A66A8F">
              <w:rPr>
                <w:rFonts w:ascii="Times New Roman" w:hAnsi="Times New Roman" w:cs="Times New Roman"/>
                <w:sz w:val="24"/>
                <w:szCs w:val="24"/>
              </w:rPr>
              <w:t>65,63</w:t>
            </w:r>
          </w:p>
        </w:tc>
        <w:tc>
          <w:tcPr>
            <w:tcW w:w="1556" w:type="dxa"/>
            <w:noWrap/>
            <w:hideMark/>
          </w:tcPr>
          <w:p w:rsidR="00A66A8F" w:rsidRPr="00A66A8F" w:rsidRDefault="00A66A8F" w:rsidP="00A66A8F">
            <w:pPr>
              <w:jc w:val="both"/>
              <w:rPr>
                <w:rFonts w:ascii="Times New Roman" w:hAnsi="Times New Roman" w:cs="Times New Roman"/>
                <w:sz w:val="24"/>
                <w:szCs w:val="24"/>
              </w:rPr>
            </w:pPr>
            <w:r w:rsidRPr="00A66A8F">
              <w:rPr>
                <w:rFonts w:ascii="Times New Roman" w:hAnsi="Times New Roman" w:cs="Times New Roman"/>
                <w:sz w:val="24"/>
                <w:szCs w:val="24"/>
              </w:rPr>
              <w:t>70,32</w:t>
            </w:r>
          </w:p>
        </w:tc>
      </w:tr>
      <w:tr w:rsidR="00A66A8F" w:rsidRPr="00A66A8F" w:rsidTr="00C95B78">
        <w:trPr>
          <w:trHeight w:val="300"/>
        </w:trPr>
        <w:tc>
          <w:tcPr>
            <w:tcW w:w="5619" w:type="dxa"/>
            <w:noWrap/>
            <w:hideMark/>
          </w:tcPr>
          <w:p w:rsidR="00A66A8F" w:rsidRPr="00A66A8F" w:rsidRDefault="00A66A8F" w:rsidP="00A66A8F">
            <w:pPr>
              <w:jc w:val="both"/>
              <w:rPr>
                <w:rFonts w:ascii="Times New Roman" w:hAnsi="Times New Roman" w:cs="Times New Roman"/>
                <w:sz w:val="24"/>
                <w:szCs w:val="24"/>
              </w:rPr>
            </w:pPr>
            <w:r w:rsidRPr="00A66A8F">
              <w:rPr>
                <w:rFonts w:ascii="Times New Roman" w:hAnsi="Times New Roman" w:cs="Times New Roman"/>
                <w:sz w:val="24"/>
                <w:szCs w:val="24"/>
              </w:rPr>
              <w:t>8.1. Формирование у обучающихся личностных представлений об основах российской гражданской идентичности, патриотизма, гражданственности, социальной ответственности, правового самосознания, толерантности, приверженности ценностям, закрепленным в Конституции Российской Федерации</w:t>
            </w:r>
          </w:p>
        </w:tc>
        <w:tc>
          <w:tcPr>
            <w:tcW w:w="914" w:type="dxa"/>
            <w:noWrap/>
            <w:hideMark/>
          </w:tcPr>
          <w:p w:rsidR="00A66A8F" w:rsidRPr="00A66A8F" w:rsidRDefault="00A66A8F" w:rsidP="00A66A8F">
            <w:pPr>
              <w:jc w:val="both"/>
              <w:rPr>
                <w:rFonts w:ascii="Times New Roman" w:hAnsi="Times New Roman" w:cs="Times New Roman"/>
                <w:sz w:val="24"/>
                <w:szCs w:val="24"/>
              </w:rPr>
            </w:pPr>
            <w:r w:rsidRPr="00A66A8F">
              <w:rPr>
                <w:rFonts w:ascii="Times New Roman" w:hAnsi="Times New Roman" w:cs="Times New Roman"/>
                <w:sz w:val="24"/>
                <w:szCs w:val="24"/>
              </w:rPr>
              <w:t>1</w:t>
            </w:r>
          </w:p>
        </w:tc>
        <w:tc>
          <w:tcPr>
            <w:tcW w:w="1256" w:type="dxa"/>
            <w:noWrap/>
            <w:hideMark/>
          </w:tcPr>
          <w:p w:rsidR="00A66A8F" w:rsidRPr="00A66A8F" w:rsidRDefault="00A66A8F" w:rsidP="00A66A8F">
            <w:pPr>
              <w:jc w:val="both"/>
              <w:rPr>
                <w:rFonts w:ascii="Times New Roman" w:hAnsi="Times New Roman" w:cs="Times New Roman"/>
                <w:sz w:val="24"/>
                <w:szCs w:val="24"/>
              </w:rPr>
            </w:pPr>
            <w:r w:rsidRPr="00A66A8F">
              <w:rPr>
                <w:rFonts w:ascii="Times New Roman" w:hAnsi="Times New Roman" w:cs="Times New Roman"/>
                <w:sz w:val="24"/>
                <w:szCs w:val="24"/>
              </w:rPr>
              <w:t>68,38</w:t>
            </w:r>
          </w:p>
        </w:tc>
        <w:tc>
          <w:tcPr>
            <w:tcW w:w="1556" w:type="dxa"/>
            <w:noWrap/>
            <w:hideMark/>
          </w:tcPr>
          <w:p w:rsidR="00A66A8F" w:rsidRPr="00A66A8F" w:rsidRDefault="00A66A8F" w:rsidP="00A66A8F">
            <w:pPr>
              <w:jc w:val="both"/>
              <w:rPr>
                <w:rFonts w:ascii="Times New Roman" w:hAnsi="Times New Roman" w:cs="Times New Roman"/>
                <w:sz w:val="24"/>
                <w:szCs w:val="24"/>
              </w:rPr>
            </w:pPr>
            <w:r w:rsidRPr="00A66A8F">
              <w:rPr>
                <w:rFonts w:ascii="Times New Roman" w:hAnsi="Times New Roman" w:cs="Times New Roman"/>
                <w:sz w:val="24"/>
                <w:szCs w:val="24"/>
              </w:rPr>
              <w:t>54,19</w:t>
            </w:r>
          </w:p>
        </w:tc>
      </w:tr>
      <w:tr w:rsidR="00A66A8F" w:rsidRPr="00A66A8F" w:rsidTr="00C95B78">
        <w:trPr>
          <w:trHeight w:val="300"/>
        </w:trPr>
        <w:tc>
          <w:tcPr>
            <w:tcW w:w="5619" w:type="dxa"/>
            <w:noWrap/>
            <w:hideMark/>
          </w:tcPr>
          <w:p w:rsidR="00A66A8F" w:rsidRPr="00A66A8F" w:rsidRDefault="00A66A8F" w:rsidP="00A66A8F">
            <w:pPr>
              <w:jc w:val="both"/>
              <w:rPr>
                <w:rFonts w:ascii="Times New Roman" w:hAnsi="Times New Roman" w:cs="Times New Roman"/>
                <w:sz w:val="24"/>
                <w:szCs w:val="24"/>
              </w:rPr>
            </w:pPr>
            <w:r w:rsidRPr="00A66A8F">
              <w:rPr>
                <w:rFonts w:ascii="Times New Roman" w:hAnsi="Times New Roman" w:cs="Times New Roman"/>
                <w:sz w:val="24"/>
                <w:szCs w:val="24"/>
              </w:rPr>
              <w:t>8.2. Формирование у обучающихся личностных представлений об основах российской гражданской идентичности, патриотизма, гражданственности, социальной ответственности, правового самосознания, толерантности, приверженности ценностям, закрепленным в Конституции Российской Федерации</w:t>
            </w:r>
          </w:p>
        </w:tc>
        <w:tc>
          <w:tcPr>
            <w:tcW w:w="914" w:type="dxa"/>
            <w:noWrap/>
            <w:hideMark/>
          </w:tcPr>
          <w:p w:rsidR="00A66A8F" w:rsidRPr="00A66A8F" w:rsidRDefault="00A66A8F" w:rsidP="00A66A8F">
            <w:pPr>
              <w:jc w:val="both"/>
              <w:rPr>
                <w:rFonts w:ascii="Times New Roman" w:hAnsi="Times New Roman" w:cs="Times New Roman"/>
                <w:sz w:val="24"/>
                <w:szCs w:val="24"/>
              </w:rPr>
            </w:pPr>
            <w:r w:rsidRPr="00A66A8F">
              <w:rPr>
                <w:rFonts w:ascii="Times New Roman" w:hAnsi="Times New Roman" w:cs="Times New Roman"/>
                <w:sz w:val="24"/>
                <w:szCs w:val="24"/>
              </w:rPr>
              <w:t>3</w:t>
            </w:r>
          </w:p>
        </w:tc>
        <w:tc>
          <w:tcPr>
            <w:tcW w:w="1256" w:type="dxa"/>
            <w:noWrap/>
            <w:hideMark/>
          </w:tcPr>
          <w:p w:rsidR="00A66A8F" w:rsidRPr="00A66A8F" w:rsidRDefault="00A66A8F" w:rsidP="00A66A8F">
            <w:pPr>
              <w:jc w:val="both"/>
              <w:rPr>
                <w:rFonts w:ascii="Times New Roman" w:hAnsi="Times New Roman" w:cs="Times New Roman"/>
                <w:sz w:val="24"/>
                <w:szCs w:val="24"/>
              </w:rPr>
            </w:pPr>
            <w:r w:rsidRPr="00A66A8F">
              <w:rPr>
                <w:rFonts w:ascii="Times New Roman" w:hAnsi="Times New Roman" w:cs="Times New Roman"/>
                <w:sz w:val="24"/>
                <w:szCs w:val="24"/>
              </w:rPr>
              <w:t>37,06</w:t>
            </w:r>
          </w:p>
        </w:tc>
        <w:tc>
          <w:tcPr>
            <w:tcW w:w="1556" w:type="dxa"/>
            <w:noWrap/>
            <w:hideMark/>
          </w:tcPr>
          <w:p w:rsidR="00A66A8F" w:rsidRPr="00A66A8F" w:rsidRDefault="00A66A8F" w:rsidP="00A66A8F">
            <w:pPr>
              <w:jc w:val="both"/>
              <w:rPr>
                <w:rFonts w:ascii="Times New Roman" w:hAnsi="Times New Roman" w:cs="Times New Roman"/>
                <w:sz w:val="24"/>
                <w:szCs w:val="24"/>
              </w:rPr>
            </w:pPr>
            <w:r w:rsidRPr="00A66A8F">
              <w:rPr>
                <w:rFonts w:ascii="Times New Roman" w:hAnsi="Times New Roman" w:cs="Times New Roman"/>
                <w:sz w:val="24"/>
                <w:szCs w:val="24"/>
              </w:rPr>
              <w:t>25,81</w:t>
            </w:r>
          </w:p>
        </w:tc>
      </w:tr>
      <w:tr w:rsidR="00A66A8F" w:rsidRPr="00A66A8F" w:rsidTr="00C95B78">
        <w:trPr>
          <w:trHeight w:val="300"/>
        </w:trPr>
        <w:tc>
          <w:tcPr>
            <w:tcW w:w="5619" w:type="dxa"/>
            <w:noWrap/>
            <w:hideMark/>
          </w:tcPr>
          <w:p w:rsidR="00A66A8F" w:rsidRPr="00A66A8F" w:rsidRDefault="00A66A8F" w:rsidP="00A66A8F">
            <w:pPr>
              <w:jc w:val="both"/>
              <w:rPr>
                <w:rFonts w:ascii="Times New Roman" w:hAnsi="Times New Roman" w:cs="Times New Roman"/>
                <w:sz w:val="24"/>
                <w:szCs w:val="24"/>
              </w:rPr>
            </w:pPr>
            <w:r w:rsidRPr="00A66A8F">
              <w:rPr>
                <w:rFonts w:ascii="Times New Roman" w:hAnsi="Times New Roman" w:cs="Times New Roman"/>
                <w:sz w:val="24"/>
                <w:szCs w:val="24"/>
              </w:rPr>
              <w:t>8.3. Характеризовать государственное устройство Российской Федерации, называть органы государственной власти страны; раскрывать достижения российского народа; осознавать значение патриотической позиции в укреплении нашего государства</w:t>
            </w:r>
          </w:p>
        </w:tc>
        <w:tc>
          <w:tcPr>
            <w:tcW w:w="914" w:type="dxa"/>
            <w:noWrap/>
            <w:hideMark/>
          </w:tcPr>
          <w:p w:rsidR="00A66A8F" w:rsidRPr="00A66A8F" w:rsidRDefault="00A66A8F" w:rsidP="00A66A8F">
            <w:pPr>
              <w:jc w:val="both"/>
              <w:rPr>
                <w:rFonts w:ascii="Times New Roman" w:hAnsi="Times New Roman" w:cs="Times New Roman"/>
                <w:sz w:val="24"/>
                <w:szCs w:val="24"/>
              </w:rPr>
            </w:pPr>
            <w:r w:rsidRPr="00A66A8F">
              <w:rPr>
                <w:rFonts w:ascii="Times New Roman" w:hAnsi="Times New Roman" w:cs="Times New Roman"/>
                <w:sz w:val="24"/>
                <w:szCs w:val="24"/>
              </w:rPr>
              <w:t>1</w:t>
            </w:r>
          </w:p>
        </w:tc>
        <w:tc>
          <w:tcPr>
            <w:tcW w:w="1256" w:type="dxa"/>
            <w:noWrap/>
            <w:hideMark/>
          </w:tcPr>
          <w:p w:rsidR="00A66A8F" w:rsidRPr="00A66A8F" w:rsidRDefault="00A66A8F" w:rsidP="00A66A8F">
            <w:pPr>
              <w:jc w:val="both"/>
              <w:rPr>
                <w:rFonts w:ascii="Times New Roman" w:hAnsi="Times New Roman" w:cs="Times New Roman"/>
                <w:sz w:val="24"/>
                <w:szCs w:val="24"/>
              </w:rPr>
            </w:pPr>
            <w:r w:rsidRPr="00A66A8F">
              <w:rPr>
                <w:rFonts w:ascii="Times New Roman" w:hAnsi="Times New Roman" w:cs="Times New Roman"/>
                <w:sz w:val="24"/>
                <w:szCs w:val="24"/>
              </w:rPr>
              <w:t>44,61</w:t>
            </w:r>
          </w:p>
        </w:tc>
        <w:tc>
          <w:tcPr>
            <w:tcW w:w="1556" w:type="dxa"/>
            <w:noWrap/>
            <w:hideMark/>
          </w:tcPr>
          <w:p w:rsidR="00A66A8F" w:rsidRPr="00A66A8F" w:rsidRDefault="00A66A8F" w:rsidP="00A66A8F">
            <w:pPr>
              <w:jc w:val="both"/>
              <w:rPr>
                <w:rFonts w:ascii="Times New Roman" w:hAnsi="Times New Roman" w:cs="Times New Roman"/>
                <w:sz w:val="24"/>
                <w:szCs w:val="24"/>
              </w:rPr>
            </w:pPr>
            <w:r w:rsidRPr="00A66A8F">
              <w:rPr>
                <w:rFonts w:ascii="Times New Roman" w:hAnsi="Times New Roman" w:cs="Times New Roman"/>
                <w:sz w:val="24"/>
                <w:szCs w:val="24"/>
              </w:rPr>
              <w:t>36,13</w:t>
            </w:r>
          </w:p>
        </w:tc>
      </w:tr>
    </w:tbl>
    <w:p w:rsidR="00A66A8F" w:rsidRPr="0009542C" w:rsidRDefault="00C95B78" w:rsidP="0009542C">
      <w:pPr>
        <w:spacing w:after="0" w:line="276" w:lineRule="auto"/>
        <w:jc w:val="both"/>
        <w:rPr>
          <w:rFonts w:ascii="Times New Roman" w:hAnsi="Times New Roman" w:cs="Times New Roman"/>
          <w:sz w:val="28"/>
          <w:szCs w:val="28"/>
        </w:rPr>
      </w:pPr>
      <w:r w:rsidRPr="00C95B78">
        <w:rPr>
          <w:rFonts w:ascii="Times New Roman" w:hAnsi="Times New Roman" w:cs="Times New Roman"/>
          <w:sz w:val="28"/>
          <w:szCs w:val="28"/>
        </w:rPr>
        <w:t xml:space="preserve">Анализируя результаты выполнения ВПР по </w:t>
      </w:r>
      <w:r>
        <w:rPr>
          <w:rFonts w:ascii="Times New Roman" w:hAnsi="Times New Roman" w:cs="Times New Roman"/>
          <w:sz w:val="28"/>
          <w:szCs w:val="28"/>
        </w:rPr>
        <w:t>обществознанию</w:t>
      </w:r>
      <w:r w:rsidRPr="00C95B78">
        <w:rPr>
          <w:rFonts w:ascii="Times New Roman" w:hAnsi="Times New Roman" w:cs="Times New Roman"/>
          <w:sz w:val="28"/>
          <w:szCs w:val="28"/>
        </w:rPr>
        <w:t xml:space="preserve"> в 6-х классах выявлен недостаточный уровень достижения следующих планируемых результатов:</w:t>
      </w:r>
      <w:r>
        <w:rPr>
          <w:rFonts w:ascii="Times New Roman" w:hAnsi="Times New Roman" w:cs="Times New Roman"/>
          <w:sz w:val="28"/>
          <w:szCs w:val="28"/>
        </w:rPr>
        <w:t xml:space="preserve"> </w:t>
      </w:r>
      <w:r w:rsidRPr="00C95B78">
        <w:rPr>
          <w:rFonts w:ascii="Times New Roman" w:hAnsi="Times New Roman" w:cs="Times New Roman"/>
          <w:sz w:val="28"/>
          <w:szCs w:val="28"/>
        </w:rPr>
        <w:t>1.2. В модельных и реальных ситуациях выделять сущностные характеристики и основные виды деятельности людей, объяснять роль мотивов в деятельности человека. Выполнять несложные практические задания по анализу ситуаций, связанных с различными способами разрешения межличностных конфликтов; выражать собственное отношение к различным способам разрешения межличностных конфликтов</w:t>
      </w:r>
      <w:r>
        <w:rPr>
          <w:rFonts w:ascii="Times New Roman" w:hAnsi="Times New Roman" w:cs="Times New Roman"/>
          <w:sz w:val="28"/>
          <w:szCs w:val="28"/>
        </w:rPr>
        <w:t xml:space="preserve">; </w:t>
      </w:r>
      <w:r w:rsidRPr="00C95B78">
        <w:rPr>
          <w:rFonts w:ascii="Times New Roman" w:hAnsi="Times New Roman" w:cs="Times New Roman"/>
          <w:sz w:val="28"/>
          <w:szCs w:val="28"/>
        </w:rPr>
        <w:t>3.1. Освоение приемов работы с социально значимой информацией, ее осмысление; развитие способностей обучающихся делать необходимые выводы и давать обоснованные оценки социальным событиям и процессам; развитие социального кругозора и формирование познавательного интереса к изучению общественных дисциплин</w:t>
      </w:r>
      <w:r>
        <w:rPr>
          <w:rFonts w:ascii="Times New Roman" w:hAnsi="Times New Roman" w:cs="Times New Roman"/>
          <w:sz w:val="28"/>
          <w:szCs w:val="28"/>
        </w:rPr>
        <w:t xml:space="preserve">;  </w:t>
      </w:r>
      <w:r w:rsidRPr="00C95B78">
        <w:rPr>
          <w:rFonts w:ascii="Times New Roman" w:hAnsi="Times New Roman" w:cs="Times New Roman"/>
          <w:sz w:val="28"/>
          <w:szCs w:val="28"/>
        </w:rPr>
        <w:t>8.1. Формирование у обучающихся личностных представлений об основах российской гражданской идентичности, патриотизма, гражданственности, социальной ответственности, правового самосознания, толерантности, приверженности ценностям, закрепленным в Конституции Российской Федерации</w:t>
      </w:r>
      <w:r>
        <w:rPr>
          <w:rFonts w:ascii="Times New Roman" w:hAnsi="Times New Roman" w:cs="Times New Roman"/>
          <w:sz w:val="28"/>
          <w:szCs w:val="28"/>
        </w:rPr>
        <w:t xml:space="preserve">; </w:t>
      </w:r>
      <w:r w:rsidRPr="00C95B78">
        <w:rPr>
          <w:rFonts w:ascii="Times New Roman" w:hAnsi="Times New Roman" w:cs="Times New Roman"/>
          <w:sz w:val="28"/>
          <w:szCs w:val="28"/>
        </w:rPr>
        <w:t>8.2. Формирование у обучающихся личностных представлений об основах российской гражданской идентичности, патриотизма, гражданственности, социальной ответственности, правового самосознания, толерантности, приверженности ценностям, закрепленным в Конституции Российской Федерации</w:t>
      </w:r>
    </w:p>
    <w:p w:rsidR="00C129DF" w:rsidRDefault="00C129DF" w:rsidP="00C95B78">
      <w:pPr>
        <w:spacing w:after="0" w:line="276" w:lineRule="auto"/>
        <w:ind w:firstLine="708"/>
        <w:jc w:val="both"/>
        <w:rPr>
          <w:rFonts w:ascii="Times New Roman" w:hAnsi="Times New Roman" w:cs="Times New Roman"/>
          <w:sz w:val="28"/>
          <w:szCs w:val="28"/>
          <w:shd w:val="clear" w:color="auto" w:fill="FFFFFF"/>
        </w:rPr>
      </w:pPr>
      <w:r w:rsidRPr="00F83D05">
        <w:rPr>
          <w:rFonts w:ascii="Times New Roman" w:hAnsi="Times New Roman" w:cs="Times New Roman"/>
          <w:sz w:val="28"/>
          <w:szCs w:val="28"/>
          <w:shd w:val="clear" w:color="auto" w:fill="FFFFFF"/>
        </w:rPr>
        <w:t xml:space="preserve">Во Всероссийских проверочных работах в </w:t>
      </w:r>
      <w:r w:rsidR="00F83D05" w:rsidRPr="00F83D05">
        <w:rPr>
          <w:rFonts w:ascii="Times New Roman" w:hAnsi="Times New Roman" w:cs="Times New Roman"/>
          <w:sz w:val="28"/>
          <w:szCs w:val="28"/>
          <w:shd w:val="clear" w:color="auto" w:fill="FFFFFF"/>
        </w:rPr>
        <w:t>7</w:t>
      </w:r>
      <w:r w:rsidRPr="00F83D05">
        <w:rPr>
          <w:rFonts w:ascii="Times New Roman" w:hAnsi="Times New Roman" w:cs="Times New Roman"/>
          <w:sz w:val="28"/>
          <w:szCs w:val="28"/>
          <w:shd w:val="clear" w:color="auto" w:fill="FFFFFF"/>
        </w:rPr>
        <w:t xml:space="preserve"> классах по </w:t>
      </w:r>
      <w:r w:rsidR="00F83D05">
        <w:rPr>
          <w:rFonts w:ascii="Times New Roman" w:hAnsi="Times New Roman" w:cs="Times New Roman"/>
          <w:sz w:val="28"/>
          <w:szCs w:val="28"/>
          <w:shd w:val="clear" w:color="auto" w:fill="FFFFFF"/>
        </w:rPr>
        <w:t>русскому языку</w:t>
      </w:r>
      <w:r>
        <w:rPr>
          <w:rFonts w:ascii="Times New Roman" w:hAnsi="Times New Roman" w:cs="Times New Roman"/>
          <w:sz w:val="28"/>
          <w:szCs w:val="28"/>
          <w:shd w:val="clear" w:color="auto" w:fill="FFFFFF"/>
        </w:rPr>
        <w:t xml:space="preserve"> участвовали 1</w:t>
      </w:r>
      <w:r w:rsidR="00F83D05">
        <w:rPr>
          <w:rFonts w:ascii="Times New Roman" w:hAnsi="Times New Roman" w:cs="Times New Roman"/>
          <w:sz w:val="28"/>
          <w:szCs w:val="28"/>
          <w:shd w:val="clear" w:color="auto" w:fill="FFFFFF"/>
        </w:rPr>
        <w:t>4</w:t>
      </w:r>
      <w:r>
        <w:rPr>
          <w:rFonts w:ascii="Times New Roman" w:hAnsi="Times New Roman" w:cs="Times New Roman"/>
          <w:sz w:val="28"/>
          <w:szCs w:val="28"/>
          <w:shd w:val="clear" w:color="auto" w:fill="FFFFFF"/>
        </w:rPr>
        <w:t xml:space="preserve"> школ –  </w:t>
      </w:r>
      <w:r w:rsidR="00C949F8">
        <w:rPr>
          <w:rFonts w:ascii="Times New Roman" w:hAnsi="Times New Roman" w:cs="Times New Roman"/>
          <w:sz w:val="28"/>
          <w:szCs w:val="28"/>
          <w:shd w:val="clear" w:color="auto" w:fill="FFFFFF"/>
        </w:rPr>
        <w:t>290</w:t>
      </w:r>
      <w:r>
        <w:rPr>
          <w:rFonts w:ascii="Times New Roman" w:hAnsi="Times New Roman" w:cs="Times New Roman"/>
          <w:sz w:val="28"/>
          <w:szCs w:val="28"/>
          <w:shd w:val="clear" w:color="auto" w:fill="FFFFFF"/>
        </w:rPr>
        <w:t xml:space="preserve"> обучающихся. Максимальный первичный балл – </w:t>
      </w:r>
      <w:r w:rsidR="00F83D05">
        <w:rPr>
          <w:rFonts w:ascii="Times New Roman" w:hAnsi="Times New Roman" w:cs="Times New Roman"/>
          <w:sz w:val="28"/>
          <w:szCs w:val="28"/>
          <w:shd w:val="clear" w:color="auto" w:fill="FFFFFF"/>
        </w:rPr>
        <w:t>47</w:t>
      </w:r>
      <w:r>
        <w:rPr>
          <w:rFonts w:ascii="Times New Roman" w:hAnsi="Times New Roman" w:cs="Times New Roman"/>
          <w:sz w:val="28"/>
          <w:szCs w:val="28"/>
          <w:shd w:val="clear" w:color="auto" w:fill="FFFFFF"/>
        </w:rPr>
        <w:t>. Статистика по отметкам ВПР 202</w:t>
      </w:r>
      <w:r w:rsidR="00C949F8">
        <w:rPr>
          <w:rFonts w:ascii="Times New Roman" w:hAnsi="Times New Roman" w:cs="Times New Roman"/>
          <w:sz w:val="28"/>
          <w:szCs w:val="28"/>
          <w:shd w:val="clear" w:color="auto" w:fill="FFFFFF"/>
        </w:rPr>
        <w:t>4</w:t>
      </w:r>
      <w:r>
        <w:rPr>
          <w:rFonts w:ascii="Times New Roman" w:hAnsi="Times New Roman" w:cs="Times New Roman"/>
          <w:sz w:val="28"/>
          <w:szCs w:val="28"/>
          <w:shd w:val="clear" w:color="auto" w:fill="FFFFFF"/>
        </w:rPr>
        <w:t xml:space="preserve"> по </w:t>
      </w:r>
      <w:r w:rsidR="00F83D05">
        <w:rPr>
          <w:rFonts w:ascii="Times New Roman" w:hAnsi="Times New Roman" w:cs="Times New Roman"/>
          <w:sz w:val="28"/>
          <w:szCs w:val="28"/>
          <w:shd w:val="clear" w:color="auto" w:fill="FFFFFF"/>
        </w:rPr>
        <w:t>русскому языку</w:t>
      </w:r>
      <w:r>
        <w:rPr>
          <w:rFonts w:ascii="Times New Roman" w:hAnsi="Times New Roman" w:cs="Times New Roman"/>
          <w:sz w:val="28"/>
          <w:szCs w:val="28"/>
          <w:shd w:val="clear" w:color="auto" w:fill="FFFFFF"/>
        </w:rPr>
        <w:t xml:space="preserve"> в </w:t>
      </w:r>
      <w:r w:rsidR="00F83D05">
        <w:rPr>
          <w:rFonts w:ascii="Times New Roman" w:hAnsi="Times New Roman" w:cs="Times New Roman"/>
          <w:sz w:val="28"/>
          <w:szCs w:val="28"/>
          <w:shd w:val="clear" w:color="auto" w:fill="FFFFFF"/>
        </w:rPr>
        <w:t>7</w:t>
      </w:r>
      <w:r>
        <w:rPr>
          <w:rFonts w:ascii="Times New Roman" w:hAnsi="Times New Roman" w:cs="Times New Roman"/>
          <w:sz w:val="28"/>
          <w:szCs w:val="28"/>
          <w:shd w:val="clear" w:color="auto" w:fill="FFFFFF"/>
        </w:rPr>
        <w:t>х классах представлена в таблице:</w:t>
      </w:r>
    </w:p>
    <w:tbl>
      <w:tblPr>
        <w:tblW w:w="8563" w:type="dxa"/>
        <w:tblLook w:val="04A0" w:firstRow="1" w:lastRow="0" w:firstColumn="1" w:lastColumn="0" w:noHBand="0" w:noVBand="1"/>
      </w:tblPr>
      <w:tblGrid>
        <w:gridCol w:w="1627"/>
        <w:gridCol w:w="682"/>
        <w:gridCol w:w="1195"/>
        <w:gridCol w:w="634"/>
        <w:gridCol w:w="634"/>
        <w:gridCol w:w="634"/>
        <w:gridCol w:w="541"/>
        <w:gridCol w:w="1024"/>
        <w:gridCol w:w="1301"/>
        <w:gridCol w:w="1063"/>
      </w:tblGrid>
      <w:tr w:rsidR="008B2796" w:rsidRPr="00C129DF" w:rsidTr="008B2796">
        <w:trPr>
          <w:trHeight w:val="259"/>
        </w:trPr>
        <w:tc>
          <w:tcPr>
            <w:tcW w:w="1885" w:type="dxa"/>
            <w:tcBorders>
              <w:top w:val="single" w:sz="4" w:space="0" w:color="000000"/>
              <w:left w:val="single" w:sz="8" w:space="0" w:color="000000"/>
              <w:bottom w:val="single" w:sz="8" w:space="0" w:color="000000"/>
              <w:right w:val="single" w:sz="4" w:space="0" w:color="000000"/>
            </w:tcBorders>
            <w:shd w:val="clear" w:color="auto" w:fill="auto"/>
            <w:noWrap/>
            <w:vAlign w:val="bottom"/>
            <w:hideMark/>
          </w:tcPr>
          <w:p w:rsidR="008B2796" w:rsidRPr="00C129DF" w:rsidRDefault="008B2796" w:rsidP="00C129DF">
            <w:pPr>
              <w:spacing w:after="0" w:line="240" w:lineRule="auto"/>
              <w:rPr>
                <w:rFonts w:ascii="Times New Roman" w:eastAsia="Times New Roman" w:hAnsi="Times New Roman" w:cs="Times New Roman"/>
                <w:b/>
                <w:bCs/>
                <w:color w:val="000000"/>
                <w:lang w:eastAsia="ru-RU"/>
              </w:rPr>
            </w:pPr>
            <w:r w:rsidRPr="00C129DF">
              <w:rPr>
                <w:rFonts w:ascii="Times New Roman" w:eastAsia="Times New Roman" w:hAnsi="Times New Roman" w:cs="Times New Roman"/>
                <w:b/>
                <w:bCs/>
                <w:color w:val="000000"/>
                <w:lang w:eastAsia="ru-RU"/>
              </w:rPr>
              <w:t>Группы участников</w:t>
            </w:r>
          </w:p>
        </w:tc>
        <w:tc>
          <w:tcPr>
            <w:tcW w:w="766" w:type="dxa"/>
            <w:tcBorders>
              <w:top w:val="single" w:sz="4" w:space="0" w:color="000000"/>
              <w:left w:val="nil"/>
              <w:bottom w:val="single" w:sz="8" w:space="0" w:color="000000"/>
              <w:right w:val="single" w:sz="4" w:space="0" w:color="000000"/>
            </w:tcBorders>
            <w:shd w:val="clear" w:color="auto" w:fill="auto"/>
            <w:noWrap/>
            <w:vAlign w:val="bottom"/>
            <w:hideMark/>
          </w:tcPr>
          <w:p w:rsidR="008B2796" w:rsidRPr="00C129DF" w:rsidRDefault="008B2796" w:rsidP="00C129DF">
            <w:pPr>
              <w:spacing w:after="0" w:line="240" w:lineRule="auto"/>
              <w:rPr>
                <w:rFonts w:ascii="Times New Roman" w:eastAsia="Times New Roman" w:hAnsi="Times New Roman" w:cs="Times New Roman"/>
                <w:b/>
                <w:bCs/>
                <w:color w:val="000000"/>
                <w:lang w:eastAsia="ru-RU"/>
              </w:rPr>
            </w:pPr>
            <w:r w:rsidRPr="00C129DF">
              <w:rPr>
                <w:rFonts w:ascii="Times New Roman" w:eastAsia="Times New Roman" w:hAnsi="Times New Roman" w:cs="Times New Roman"/>
                <w:b/>
                <w:bCs/>
                <w:color w:val="000000"/>
                <w:lang w:eastAsia="ru-RU"/>
              </w:rPr>
              <w:t>Кол-во ОО</w:t>
            </w:r>
          </w:p>
        </w:tc>
        <w:tc>
          <w:tcPr>
            <w:tcW w:w="1375" w:type="dxa"/>
            <w:tcBorders>
              <w:top w:val="single" w:sz="4" w:space="0" w:color="000000"/>
              <w:left w:val="nil"/>
              <w:bottom w:val="single" w:sz="8" w:space="0" w:color="000000"/>
              <w:right w:val="single" w:sz="4" w:space="0" w:color="000000"/>
            </w:tcBorders>
            <w:shd w:val="clear" w:color="auto" w:fill="auto"/>
            <w:noWrap/>
            <w:vAlign w:val="bottom"/>
            <w:hideMark/>
          </w:tcPr>
          <w:p w:rsidR="008B2796" w:rsidRPr="00C129DF" w:rsidRDefault="008B2796" w:rsidP="00C129DF">
            <w:pPr>
              <w:spacing w:after="0" w:line="240" w:lineRule="auto"/>
              <w:rPr>
                <w:rFonts w:ascii="Times New Roman" w:eastAsia="Times New Roman" w:hAnsi="Times New Roman" w:cs="Times New Roman"/>
                <w:b/>
                <w:bCs/>
                <w:color w:val="000000"/>
                <w:lang w:eastAsia="ru-RU"/>
              </w:rPr>
            </w:pPr>
            <w:r w:rsidRPr="00C129DF">
              <w:rPr>
                <w:rFonts w:ascii="Times New Roman" w:eastAsia="Times New Roman" w:hAnsi="Times New Roman" w:cs="Times New Roman"/>
                <w:b/>
                <w:bCs/>
                <w:color w:val="000000"/>
                <w:lang w:eastAsia="ru-RU"/>
              </w:rPr>
              <w:t>Кол-во участников</w:t>
            </w:r>
          </w:p>
        </w:tc>
        <w:tc>
          <w:tcPr>
            <w:tcW w:w="711" w:type="dxa"/>
            <w:tcBorders>
              <w:top w:val="single" w:sz="4" w:space="0" w:color="000000"/>
              <w:left w:val="nil"/>
              <w:bottom w:val="single" w:sz="8" w:space="0" w:color="000000"/>
              <w:right w:val="single" w:sz="4" w:space="0" w:color="000000"/>
            </w:tcBorders>
            <w:shd w:val="clear" w:color="auto" w:fill="auto"/>
            <w:noWrap/>
            <w:vAlign w:val="bottom"/>
            <w:hideMark/>
          </w:tcPr>
          <w:p w:rsidR="008B2796" w:rsidRPr="00C129DF" w:rsidRDefault="008B2796" w:rsidP="00C129DF">
            <w:pPr>
              <w:spacing w:after="0" w:line="240" w:lineRule="auto"/>
              <w:jc w:val="right"/>
              <w:rPr>
                <w:rFonts w:ascii="Times New Roman" w:eastAsia="Times New Roman" w:hAnsi="Times New Roman" w:cs="Times New Roman"/>
                <w:b/>
                <w:bCs/>
                <w:color w:val="000000"/>
                <w:lang w:eastAsia="ru-RU"/>
              </w:rPr>
            </w:pPr>
            <w:r w:rsidRPr="00C129DF">
              <w:rPr>
                <w:rFonts w:ascii="Times New Roman" w:eastAsia="Times New Roman" w:hAnsi="Times New Roman" w:cs="Times New Roman"/>
                <w:b/>
                <w:bCs/>
                <w:color w:val="000000"/>
                <w:lang w:eastAsia="ru-RU"/>
              </w:rPr>
              <w:t>2</w:t>
            </w:r>
          </w:p>
        </w:tc>
        <w:tc>
          <w:tcPr>
            <w:tcW w:w="711" w:type="dxa"/>
            <w:tcBorders>
              <w:top w:val="single" w:sz="4" w:space="0" w:color="000000"/>
              <w:left w:val="nil"/>
              <w:bottom w:val="single" w:sz="8" w:space="0" w:color="000000"/>
              <w:right w:val="single" w:sz="4" w:space="0" w:color="000000"/>
            </w:tcBorders>
            <w:shd w:val="clear" w:color="auto" w:fill="auto"/>
            <w:noWrap/>
            <w:vAlign w:val="bottom"/>
            <w:hideMark/>
          </w:tcPr>
          <w:p w:rsidR="008B2796" w:rsidRPr="00C129DF" w:rsidRDefault="008B2796" w:rsidP="00C129DF">
            <w:pPr>
              <w:spacing w:after="0" w:line="240" w:lineRule="auto"/>
              <w:jc w:val="right"/>
              <w:rPr>
                <w:rFonts w:ascii="Times New Roman" w:eastAsia="Times New Roman" w:hAnsi="Times New Roman" w:cs="Times New Roman"/>
                <w:b/>
                <w:bCs/>
                <w:color w:val="000000"/>
                <w:lang w:eastAsia="ru-RU"/>
              </w:rPr>
            </w:pPr>
            <w:r w:rsidRPr="00C129DF">
              <w:rPr>
                <w:rFonts w:ascii="Times New Roman" w:eastAsia="Times New Roman" w:hAnsi="Times New Roman" w:cs="Times New Roman"/>
                <w:b/>
                <w:bCs/>
                <w:color w:val="000000"/>
                <w:lang w:eastAsia="ru-RU"/>
              </w:rPr>
              <w:t>3</w:t>
            </w:r>
          </w:p>
        </w:tc>
        <w:tc>
          <w:tcPr>
            <w:tcW w:w="711" w:type="dxa"/>
            <w:tcBorders>
              <w:top w:val="single" w:sz="4" w:space="0" w:color="000000"/>
              <w:left w:val="nil"/>
              <w:bottom w:val="single" w:sz="8" w:space="0" w:color="000000"/>
              <w:right w:val="single" w:sz="4" w:space="0" w:color="000000"/>
            </w:tcBorders>
            <w:shd w:val="clear" w:color="auto" w:fill="auto"/>
            <w:noWrap/>
            <w:vAlign w:val="bottom"/>
            <w:hideMark/>
          </w:tcPr>
          <w:p w:rsidR="008B2796" w:rsidRPr="00C129DF" w:rsidRDefault="008B2796" w:rsidP="00C129DF">
            <w:pPr>
              <w:spacing w:after="0" w:line="240" w:lineRule="auto"/>
              <w:jc w:val="right"/>
              <w:rPr>
                <w:rFonts w:ascii="Times New Roman" w:eastAsia="Times New Roman" w:hAnsi="Times New Roman" w:cs="Times New Roman"/>
                <w:b/>
                <w:bCs/>
                <w:color w:val="000000"/>
                <w:lang w:eastAsia="ru-RU"/>
              </w:rPr>
            </w:pPr>
            <w:r w:rsidRPr="00C129DF">
              <w:rPr>
                <w:rFonts w:ascii="Times New Roman" w:eastAsia="Times New Roman" w:hAnsi="Times New Roman" w:cs="Times New Roman"/>
                <w:b/>
                <w:bCs/>
                <w:color w:val="000000"/>
                <w:lang w:eastAsia="ru-RU"/>
              </w:rPr>
              <w:t>4</w:t>
            </w:r>
          </w:p>
        </w:tc>
        <w:tc>
          <w:tcPr>
            <w:tcW w:w="601" w:type="dxa"/>
            <w:tcBorders>
              <w:top w:val="single" w:sz="4" w:space="0" w:color="000000"/>
              <w:left w:val="nil"/>
              <w:bottom w:val="single" w:sz="8" w:space="0" w:color="000000"/>
              <w:right w:val="single" w:sz="8" w:space="0" w:color="000000"/>
            </w:tcBorders>
            <w:shd w:val="clear" w:color="auto" w:fill="auto"/>
            <w:noWrap/>
            <w:vAlign w:val="bottom"/>
            <w:hideMark/>
          </w:tcPr>
          <w:p w:rsidR="008B2796" w:rsidRPr="00C129DF" w:rsidRDefault="008B2796" w:rsidP="00C129DF">
            <w:pPr>
              <w:spacing w:after="0" w:line="240" w:lineRule="auto"/>
              <w:jc w:val="right"/>
              <w:rPr>
                <w:rFonts w:ascii="Times New Roman" w:eastAsia="Times New Roman" w:hAnsi="Times New Roman" w:cs="Times New Roman"/>
                <w:b/>
                <w:bCs/>
                <w:color w:val="000000"/>
                <w:lang w:eastAsia="ru-RU"/>
              </w:rPr>
            </w:pPr>
            <w:r w:rsidRPr="00C129DF">
              <w:rPr>
                <w:rFonts w:ascii="Times New Roman" w:eastAsia="Times New Roman" w:hAnsi="Times New Roman" w:cs="Times New Roman"/>
                <w:b/>
                <w:bCs/>
                <w:color w:val="000000"/>
                <w:lang w:eastAsia="ru-RU"/>
              </w:rPr>
              <w:t>5</w:t>
            </w:r>
          </w:p>
        </w:tc>
        <w:tc>
          <w:tcPr>
            <w:tcW w:w="601" w:type="dxa"/>
            <w:tcBorders>
              <w:top w:val="single" w:sz="4" w:space="0" w:color="000000"/>
              <w:left w:val="nil"/>
              <w:bottom w:val="single" w:sz="8" w:space="0" w:color="000000"/>
              <w:right w:val="single" w:sz="8" w:space="0" w:color="000000"/>
            </w:tcBorders>
          </w:tcPr>
          <w:p w:rsidR="008B2796" w:rsidRPr="00C129DF" w:rsidRDefault="008B2796" w:rsidP="00C129DF">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понизили</w:t>
            </w:r>
          </w:p>
        </w:tc>
        <w:tc>
          <w:tcPr>
            <w:tcW w:w="601" w:type="dxa"/>
            <w:tcBorders>
              <w:top w:val="single" w:sz="4" w:space="0" w:color="000000"/>
              <w:left w:val="nil"/>
              <w:bottom w:val="single" w:sz="8" w:space="0" w:color="000000"/>
              <w:right w:val="single" w:sz="8" w:space="0" w:color="000000"/>
            </w:tcBorders>
          </w:tcPr>
          <w:p w:rsidR="008B2796" w:rsidRPr="00C129DF" w:rsidRDefault="008B2796" w:rsidP="00C129DF">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подтвердили</w:t>
            </w:r>
          </w:p>
        </w:tc>
        <w:tc>
          <w:tcPr>
            <w:tcW w:w="601" w:type="dxa"/>
            <w:tcBorders>
              <w:top w:val="single" w:sz="4" w:space="0" w:color="000000"/>
              <w:left w:val="nil"/>
              <w:bottom w:val="single" w:sz="8" w:space="0" w:color="000000"/>
              <w:right w:val="single" w:sz="8" w:space="0" w:color="000000"/>
            </w:tcBorders>
          </w:tcPr>
          <w:p w:rsidR="008B2796" w:rsidRPr="00C129DF" w:rsidRDefault="008B2796" w:rsidP="00C129DF">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повысили</w:t>
            </w:r>
          </w:p>
        </w:tc>
      </w:tr>
      <w:tr w:rsidR="008B2796" w:rsidRPr="00C129DF" w:rsidTr="00C949F8">
        <w:trPr>
          <w:trHeight w:val="259"/>
        </w:trPr>
        <w:tc>
          <w:tcPr>
            <w:tcW w:w="188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8B2796" w:rsidRPr="00C129DF" w:rsidRDefault="008B2796" w:rsidP="00C129DF">
            <w:pPr>
              <w:spacing w:after="0" w:line="240" w:lineRule="auto"/>
              <w:rPr>
                <w:rFonts w:ascii="Times New Roman" w:eastAsia="Times New Roman" w:hAnsi="Times New Roman" w:cs="Times New Roman"/>
                <w:color w:val="000000"/>
                <w:lang w:eastAsia="ru-RU"/>
              </w:rPr>
            </w:pPr>
            <w:r w:rsidRPr="00C129DF">
              <w:rPr>
                <w:rFonts w:ascii="Times New Roman" w:eastAsia="Times New Roman" w:hAnsi="Times New Roman" w:cs="Times New Roman"/>
                <w:color w:val="000000"/>
                <w:lang w:eastAsia="ru-RU"/>
              </w:rPr>
              <w:t>Вся выборка</w:t>
            </w:r>
          </w:p>
        </w:tc>
        <w:tc>
          <w:tcPr>
            <w:tcW w:w="766" w:type="dxa"/>
            <w:tcBorders>
              <w:top w:val="single" w:sz="4" w:space="0" w:color="000000"/>
              <w:left w:val="nil"/>
              <w:bottom w:val="single" w:sz="4" w:space="0" w:color="000000"/>
              <w:right w:val="single" w:sz="4" w:space="0" w:color="000000"/>
            </w:tcBorders>
            <w:shd w:val="clear" w:color="auto" w:fill="auto"/>
            <w:noWrap/>
            <w:vAlign w:val="bottom"/>
          </w:tcPr>
          <w:p w:rsidR="008B2796" w:rsidRPr="00C129DF" w:rsidRDefault="00C949F8" w:rsidP="00F83D05">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35351</w:t>
            </w:r>
          </w:p>
        </w:tc>
        <w:tc>
          <w:tcPr>
            <w:tcW w:w="1375" w:type="dxa"/>
            <w:tcBorders>
              <w:top w:val="single" w:sz="4" w:space="0" w:color="000000"/>
              <w:left w:val="nil"/>
              <w:bottom w:val="single" w:sz="4" w:space="0" w:color="000000"/>
              <w:right w:val="single" w:sz="4" w:space="0" w:color="000000"/>
            </w:tcBorders>
            <w:shd w:val="clear" w:color="auto" w:fill="auto"/>
            <w:noWrap/>
            <w:vAlign w:val="bottom"/>
          </w:tcPr>
          <w:p w:rsidR="008B2796" w:rsidRPr="00C129DF" w:rsidRDefault="00C949F8"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1434888</w:t>
            </w:r>
          </w:p>
        </w:tc>
        <w:tc>
          <w:tcPr>
            <w:tcW w:w="711" w:type="dxa"/>
            <w:tcBorders>
              <w:top w:val="single" w:sz="4" w:space="0" w:color="000000"/>
              <w:left w:val="nil"/>
              <w:bottom w:val="single" w:sz="4" w:space="0" w:color="000000"/>
              <w:right w:val="single" w:sz="4" w:space="0" w:color="000000"/>
            </w:tcBorders>
            <w:shd w:val="clear" w:color="auto" w:fill="auto"/>
            <w:noWrap/>
            <w:vAlign w:val="bottom"/>
          </w:tcPr>
          <w:p w:rsidR="008B2796" w:rsidRPr="00C129DF" w:rsidRDefault="00C949F8"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12,42</w:t>
            </w:r>
          </w:p>
        </w:tc>
        <w:tc>
          <w:tcPr>
            <w:tcW w:w="711" w:type="dxa"/>
            <w:tcBorders>
              <w:top w:val="single" w:sz="4" w:space="0" w:color="000000"/>
              <w:left w:val="nil"/>
              <w:bottom w:val="single" w:sz="4" w:space="0" w:color="000000"/>
              <w:right w:val="single" w:sz="4" w:space="0" w:color="000000"/>
            </w:tcBorders>
            <w:shd w:val="clear" w:color="auto" w:fill="auto"/>
            <w:noWrap/>
            <w:vAlign w:val="bottom"/>
          </w:tcPr>
          <w:p w:rsidR="008B2796" w:rsidRPr="00C129DF" w:rsidRDefault="00C949F8"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44,93</w:t>
            </w:r>
          </w:p>
        </w:tc>
        <w:tc>
          <w:tcPr>
            <w:tcW w:w="711" w:type="dxa"/>
            <w:tcBorders>
              <w:top w:val="single" w:sz="4" w:space="0" w:color="000000"/>
              <w:left w:val="nil"/>
              <w:bottom w:val="single" w:sz="4" w:space="0" w:color="000000"/>
              <w:right w:val="single" w:sz="4" w:space="0" w:color="000000"/>
            </w:tcBorders>
            <w:shd w:val="clear" w:color="auto" w:fill="auto"/>
            <w:noWrap/>
            <w:vAlign w:val="bottom"/>
          </w:tcPr>
          <w:p w:rsidR="008B2796" w:rsidRPr="00C129DF" w:rsidRDefault="00C949F8"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34,56</w:t>
            </w:r>
          </w:p>
        </w:tc>
        <w:tc>
          <w:tcPr>
            <w:tcW w:w="601" w:type="dxa"/>
            <w:tcBorders>
              <w:top w:val="single" w:sz="4" w:space="0" w:color="000000"/>
              <w:left w:val="nil"/>
              <w:bottom w:val="single" w:sz="4" w:space="0" w:color="000000"/>
              <w:right w:val="single" w:sz="4" w:space="0" w:color="000000"/>
            </w:tcBorders>
            <w:shd w:val="clear" w:color="auto" w:fill="auto"/>
            <w:noWrap/>
            <w:vAlign w:val="bottom"/>
          </w:tcPr>
          <w:p w:rsidR="008B2796" w:rsidRPr="00C129DF" w:rsidRDefault="00C949F8"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8,09</w:t>
            </w:r>
          </w:p>
        </w:tc>
        <w:tc>
          <w:tcPr>
            <w:tcW w:w="601" w:type="dxa"/>
            <w:tcBorders>
              <w:top w:val="single" w:sz="4" w:space="0" w:color="000000"/>
              <w:left w:val="nil"/>
              <w:bottom w:val="single" w:sz="4" w:space="0" w:color="000000"/>
              <w:right w:val="single" w:sz="4" w:space="0" w:color="000000"/>
            </w:tcBorders>
          </w:tcPr>
          <w:p w:rsidR="008B2796" w:rsidRDefault="008B2796" w:rsidP="00C129DF">
            <w:pPr>
              <w:spacing w:after="0" w:line="240" w:lineRule="auto"/>
              <w:jc w:val="right"/>
              <w:rPr>
                <w:rFonts w:ascii="Times New Roman" w:eastAsia="Times New Roman" w:hAnsi="Times New Roman" w:cs="Times New Roman"/>
                <w:color w:val="000000"/>
                <w:lang w:eastAsia="ru-RU"/>
              </w:rPr>
            </w:pPr>
          </w:p>
        </w:tc>
        <w:tc>
          <w:tcPr>
            <w:tcW w:w="601" w:type="dxa"/>
            <w:tcBorders>
              <w:top w:val="single" w:sz="4" w:space="0" w:color="000000"/>
              <w:left w:val="nil"/>
              <w:bottom w:val="single" w:sz="4" w:space="0" w:color="000000"/>
              <w:right w:val="single" w:sz="4" w:space="0" w:color="000000"/>
            </w:tcBorders>
          </w:tcPr>
          <w:p w:rsidR="008B2796" w:rsidRDefault="008B2796" w:rsidP="00C129DF">
            <w:pPr>
              <w:spacing w:after="0" w:line="240" w:lineRule="auto"/>
              <w:jc w:val="right"/>
              <w:rPr>
                <w:rFonts w:ascii="Times New Roman" w:eastAsia="Times New Roman" w:hAnsi="Times New Roman" w:cs="Times New Roman"/>
                <w:color w:val="000000"/>
                <w:lang w:eastAsia="ru-RU"/>
              </w:rPr>
            </w:pPr>
          </w:p>
        </w:tc>
        <w:tc>
          <w:tcPr>
            <w:tcW w:w="601" w:type="dxa"/>
            <w:tcBorders>
              <w:top w:val="single" w:sz="4" w:space="0" w:color="000000"/>
              <w:left w:val="nil"/>
              <w:bottom w:val="single" w:sz="4" w:space="0" w:color="000000"/>
              <w:right w:val="single" w:sz="4" w:space="0" w:color="000000"/>
            </w:tcBorders>
          </w:tcPr>
          <w:p w:rsidR="008B2796" w:rsidRDefault="008B2796" w:rsidP="00C129DF">
            <w:pPr>
              <w:spacing w:after="0" w:line="240" w:lineRule="auto"/>
              <w:jc w:val="right"/>
              <w:rPr>
                <w:rFonts w:ascii="Times New Roman" w:eastAsia="Times New Roman" w:hAnsi="Times New Roman" w:cs="Times New Roman"/>
                <w:color w:val="000000"/>
                <w:lang w:eastAsia="ru-RU"/>
              </w:rPr>
            </w:pPr>
          </w:p>
        </w:tc>
      </w:tr>
      <w:tr w:rsidR="008B2796" w:rsidRPr="00C129DF" w:rsidTr="00C949F8">
        <w:trPr>
          <w:trHeight w:val="259"/>
        </w:trPr>
        <w:tc>
          <w:tcPr>
            <w:tcW w:w="1885" w:type="dxa"/>
            <w:tcBorders>
              <w:top w:val="nil"/>
              <w:left w:val="single" w:sz="4" w:space="0" w:color="000000"/>
              <w:bottom w:val="single" w:sz="4" w:space="0" w:color="000000"/>
              <w:right w:val="single" w:sz="4" w:space="0" w:color="000000"/>
            </w:tcBorders>
            <w:shd w:val="clear" w:color="auto" w:fill="auto"/>
            <w:noWrap/>
            <w:vAlign w:val="bottom"/>
            <w:hideMark/>
          </w:tcPr>
          <w:p w:rsidR="008B2796" w:rsidRPr="00C129DF" w:rsidRDefault="008B2796" w:rsidP="00C129DF">
            <w:pPr>
              <w:spacing w:after="0" w:line="240" w:lineRule="auto"/>
              <w:rPr>
                <w:rFonts w:ascii="Times New Roman" w:eastAsia="Times New Roman" w:hAnsi="Times New Roman" w:cs="Times New Roman"/>
                <w:color w:val="000000"/>
                <w:lang w:eastAsia="ru-RU"/>
              </w:rPr>
            </w:pPr>
            <w:r w:rsidRPr="00C129DF">
              <w:rPr>
                <w:rFonts w:ascii="Times New Roman" w:eastAsia="Times New Roman" w:hAnsi="Times New Roman" w:cs="Times New Roman"/>
                <w:color w:val="000000"/>
                <w:lang w:eastAsia="ru-RU"/>
              </w:rPr>
              <w:t>Приморский край</w:t>
            </w:r>
          </w:p>
        </w:tc>
        <w:tc>
          <w:tcPr>
            <w:tcW w:w="766" w:type="dxa"/>
            <w:tcBorders>
              <w:top w:val="nil"/>
              <w:left w:val="nil"/>
              <w:bottom w:val="single" w:sz="4" w:space="0" w:color="000000"/>
              <w:right w:val="single" w:sz="4" w:space="0" w:color="000000"/>
            </w:tcBorders>
            <w:shd w:val="clear" w:color="auto" w:fill="auto"/>
            <w:noWrap/>
            <w:vAlign w:val="bottom"/>
          </w:tcPr>
          <w:p w:rsidR="008B2796" w:rsidRPr="00C129DF" w:rsidRDefault="00C949F8" w:rsidP="00F83D05">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481</w:t>
            </w:r>
          </w:p>
        </w:tc>
        <w:tc>
          <w:tcPr>
            <w:tcW w:w="1375" w:type="dxa"/>
            <w:tcBorders>
              <w:top w:val="nil"/>
              <w:left w:val="nil"/>
              <w:bottom w:val="single" w:sz="4" w:space="0" w:color="000000"/>
              <w:right w:val="single" w:sz="4" w:space="0" w:color="000000"/>
            </w:tcBorders>
            <w:shd w:val="clear" w:color="auto" w:fill="auto"/>
            <w:noWrap/>
            <w:vAlign w:val="bottom"/>
          </w:tcPr>
          <w:p w:rsidR="008B2796" w:rsidRPr="00C129DF" w:rsidRDefault="00C949F8"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18130</w:t>
            </w:r>
          </w:p>
        </w:tc>
        <w:tc>
          <w:tcPr>
            <w:tcW w:w="711" w:type="dxa"/>
            <w:tcBorders>
              <w:top w:val="nil"/>
              <w:left w:val="nil"/>
              <w:bottom w:val="single" w:sz="4" w:space="0" w:color="000000"/>
              <w:right w:val="single" w:sz="4" w:space="0" w:color="000000"/>
            </w:tcBorders>
            <w:shd w:val="clear" w:color="auto" w:fill="auto"/>
            <w:noWrap/>
            <w:vAlign w:val="bottom"/>
          </w:tcPr>
          <w:p w:rsidR="008B2796" w:rsidRPr="00C129DF" w:rsidRDefault="00C949F8"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13,26</w:t>
            </w:r>
          </w:p>
        </w:tc>
        <w:tc>
          <w:tcPr>
            <w:tcW w:w="711" w:type="dxa"/>
            <w:tcBorders>
              <w:top w:val="nil"/>
              <w:left w:val="nil"/>
              <w:bottom w:val="single" w:sz="4" w:space="0" w:color="000000"/>
              <w:right w:val="single" w:sz="4" w:space="0" w:color="000000"/>
            </w:tcBorders>
            <w:shd w:val="clear" w:color="auto" w:fill="auto"/>
            <w:noWrap/>
            <w:vAlign w:val="bottom"/>
          </w:tcPr>
          <w:p w:rsidR="008B2796" w:rsidRPr="00C129DF" w:rsidRDefault="00C949F8"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48,31</w:t>
            </w:r>
          </w:p>
        </w:tc>
        <w:tc>
          <w:tcPr>
            <w:tcW w:w="711" w:type="dxa"/>
            <w:tcBorders>
              <w:top w:val="nil"/>
              <w:left w:val="nil"/>
              <w:bottom w:val="single" w:sz="4" w:space="0" w:color="000000"/>
              <w:right w:val="single" w:sz="4" w:space="0" w:color="000000"/>
            </w:tcBorders>
            <w:shd w:val="clear" w:color="auto" w:fill="auto"/>
            <w:noWrap/>
            <w:vAlign w:val="bottom"/>
          </w:tcPr>
          <w:p w:rsidR="008B2796" w:rsidRPr="00C129DF" w:rsidRDefault="00C949F8"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31,65</w:t>
            </w:r>
          </w:p>
        </w:tc>
        <w:tc>
          <w:tcPr>
            <w:tcW w:w="601" w:type="dxa"/>
            <w:tcBorders>
              <w:top w:val="nil"/>
              <w:left w:val="nil"/>
              <w:bottom w:val="single" w:sz="4" w:space="0" w:color="000000"/>
              <w:right w:val="single" w:sz="4" w:space="0" w:color="000000"/>
            </w:tcBorders>
            <w:shd w:val="clear" w:color="auto" w:fill="auto"/>
            <w:noWrap/>
            <w:vAlign w:val="bottom"/>
          </w:tcPr>
          <w:p w:rsidR="008B2796" w:rsidRPr="00C129DF" w:rsidRDefault="00C949F8"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6,77</w:t>
            </w:r>
          </w:p>
        </w:tc>
        <w:tc>
          <w:tcPr>
            <w:tcW w:w="601" w:type="dxa"/>
            <w:tcBorders>
              <w:top w:val="nil"/>
              <w:left w:val="nil"/>
              <w:bottom w:val="single" w:sz="4" w:space="0" w:color="000000"/>
              <w:right w:val="single" w:sz="4" w:space="0" w:color="000000"/>
            </w:tcBorders>
          </w:tcPr>
          <w:p w:rsidR="00723F45" w:rsidRDefault="00C949F8"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4753</w:t>
            </w:r>
          </w:p>
          <w:p w:rsidR="00C949F8" w:rsidRDefault="00C949F8"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26,66</w:t>
            </w:r>
          </w:p>
        </w:tc>
        <w:tc>
          <w:tcPr>
            <w:tcW w:w="601" w:type="dxa"/>
            <w:tcBorders>
              <w:top w:val="nil"/>
              <w:left w:val="nil"/>
              <w:bottom w:val="single" w:sz="4" w:space="0" w:color="000000"/>
              <w:right w:val="single" w:sz="4" w:space="0" w:color="000000"/>
            </w:tcBorders>
          </w:tcPr>
          <w:p w:rsidR="00723F45" w:rsidRDefault="00C949F8"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11980</w:t>
            </w:r>
          </w:p>
          <w:p w:rsidR="00C949F8" w:rsidRDefault="00C949F8"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67,2</w:t>
            </w:r>
          </w:p>
        </w:tc>
        <w:tc>
          <w:tcPr>
            <w:tcW w:w="601" w:type="dxa"/>
            <w:tcBorders>
              <w:top w:val="nil"/>
              <w:left w:val="nil"/>
              <w:bottom w:val="single" w:sz="4" w:space="0" w:color="000000"/>
              <w:right w:val="single" w:sz="4" w:space="0" w:color="000000"/>
            </w:tcBorders>
          </w:tcPr>
          <w:p w:rsidR="00723F45" w:rsidRDefault="00C949F8"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1095</w:t>
            </w:r>
          </w:p>
          <w:p w:rsidR="00C949F8" w:rsidRDefault="00C949F8"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6,14</w:t>
            </w:r>
          </w:p>
        </w:tc>
      </w:tr>
      <w:tr w:rsidR="008B2796" w:rsidRPr="00C129DF" w:rsidTr="00C949F8">
        <w:trPr>
          <w:trHeight w:val="259"/>
        </w:trPr>
        <w:tc>
          <w:tcPr>
            <w:tcW w:w="1885" w:type="dxa"/>
            <w:tcBorders>
              <w:top w:val="nil"/>
              <w:left w:val="single" w:sz="4" w:space="0" w:color="000000"/>
              <w:bottom w:val="single" w:sz="4" w:space="0" w:color="000000"/>
              <w:right w:val="single" w:sz="4" w:space="0" w:color="000000"/>
            </w:tcBorders>
            <w:shd w:val="clear" w:color="auto" w:fill="auto"/>
            <w:noWrap/>
            <w:vAlign w:val="bottom"/>
            <w:hideMark/>
          </w:tcPr>
          <w:p w:rsidR="008B2796" w:rsidRPr="00C129DF" w:rsidRDefault="008B2796" w:rsidP="00C129DF">
            <w:pPr>
              <w:spacing w:after="0" w:line="240" w:lineRule="auto"/>
              <w:rPr>
                <w:rFonts w:ascii="Times New Roman" w:eastAsia="Times New Roman" w:hAnsi="Times New Roman" w:cs="Times New Roman"/>
                <w:b/>
                <w:color w:val="000000"/>
                <w:lang w:eastAsia="ru-RU"/>
              </w:rPr>
            </w:pPr>
            <w:r w:rsidRPr="00C129DF">
              <w:rPr>
                <w:rFonts w:ascii="Times New Roman" w:eastAsia="Times New Roman" w:hAnsi="Times New Roman" w:cs="Times New Roman"/>
                <w:b/>
                <w:color w:val="000000"/>
                <w:lang w:eastAsia="ru-RU"/>
              </w:rPr>
              <w:t>Михайловский муниципальный район</w:t>
            </w:r>
          </w:p>
        </w:tc>
        <w:tc>
          <w:tcPr>
            <w:tcW w:w="766" w:type="dxa"/>
            <w:tcBorders>
              <w:top w:val="nil"/>
              <w:left w:val="nil"/>
              <w:bottom w:val="single" w:sz="4" w:space="0" w:color="000000"/>
              <w:right w:val="single" w:sz="4" w:space="0" w:color="000000"/>
            </w:tcBorders>
            <w:shd w:val="clear" w:color="auto" w:fill="auto"/>
            <w:noWrap/>
            <w:vAlign w:val="bottom"/>
          </w:tcPr>
          <w:p w:rsidR="008B2796" w:rsidRPr="00C129DF" w:rsidRDefault="00C949F8" w:rsidP="00F83D05">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14</w:t>
            </w:r>
          </w:p>
        </w:tc>
        <w:tc>
          <w:tcPr>
            <w:tcW w:w="1375" w:type="dxa"/>
            <w:tcBorders>
              <w:top w:val="nil"/>
              <w:left w:val="nil"/>
              <w:bottom w:val="single" w:sz="4" w:space="0" w:color="000000"/>
              <w:right w:val="single" w:sz="4" w:space="0" w:color="000000"/>
            </w:tcBorders>
            <w:shd w:val="clear" w:color="auto" w:fill="auto"/>
            <w:noWrap/>
            <w:vAlign w:val="bottom"/>
          </w:tcPr>
          <w:p w:rsidR="008B2796" w:rsidRPr="00C129DF" w:rsidRDefault="00C949F8" w:rsidP="00F83D05">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290</w:t>
            </w:r>
          </w:p>
        </w:tc>
        <w:tc>
          <w:tcPr>
            <w:tcW w:w="711" w:type="dxa"/>
            <w:tcBorders>
              <w:top w:val="nil"/>
              <w:left w:val="nil"/>
              <w:bottom w:val="single" w:sz="4" w:space="0" w:color="000000"/>
              <w:right w:val="single" w:sz="4" w:space="0" w:color="000000"/>
            </w:tcBorders>
            <w:shd w:val="clear" w:color="auto" w:fill="auto"/>
            <w:noWrap/>
            <w:vAlign w:val="bottom"/>
          </w:tcPr>
          <w:p w:rsidR="008B2796" w:rsidRPr="00C129DF" w:rsidRDefault="00C949F8" w:rsidP="00C129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12,07</w:t>
            </w:r>
          </w:p>
        </w:tc>
        <w:tc>
          <w:tcPr>
            <w:tcW w:w="711" w:type="dxa"/>
            <w:tcBorders>
              <w:top w:val="nil"/>
              <w:left w:val="nil"/>
              <w:bottom w:val="single" w:sz="4" w:space="0" w:color="000000"/>
              <w:right w:val="single" w:sz="4" w:space="0" w:color="000000"/>
            </w:tcBorders>
            <w:shd w:val="clear" w:color="auto" w:fill="auto"/>
            <w:noWrap/>
            <w:vAlign w:val="bottom"/>
          </w:tcPr>
          <w:p w:rsidR="008B2796" w:rsidRPr="00C129DF" w:rsidRDefault="00C949F8" w:rsidP="00C129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58,62</w:t>
            </w:r>
          </w:p>
        </w:tc>
        <w:tc>
          <w:tcPr>
            <w:tcW w:w="711" w:type="dxa"/>
            <w:tcBorders>
              <w:top w:val="nil"/>
              <w:left w:val="nil"/>
              <w:bottom w:val="single" w:sz="4" w:space="0" w:color="000000"/>
              <w:right w:val="single" w:sz="4" w:space="0" w:color="000000"/>
            </w:tcBorders>
            <w:shd w:val="clear" w:color="auto" w:fill="auto"/>
            <w:noWrap/>
            <w:vAlign w:val="bottom"/>
          </w:tcPr>
          <w:p w:rsidR="008B2796" w:rsidRPr="00C129DF" w:rsidRDefault="00C949F8" w:rsidP="00C129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25,17</w:t>
            </w:r>
          </w:p>
        </w:tc>
        <w:tc>
          <w:tcPr>
            <w:tcW w:w="601" w:type="dxa"/>
            <w:tcBorders>
              <w:top w:val="nil"/>
              <w:left w:val="nil"/>
              <w:bottom w:val="single" w:sz="4" w:space="0" w:color="000000"/>
              <w:right w:val="single" w:sz="4" w:space="0" w:color="000000"/>
            </w:tcBorders>
            <w:shd w:val="clear" w:color="auto" w:fill="auto"/>
            <w:noWrap/>
            <w:vAlign w:val="bottom"/>
          </w:tcPr>
          <w:p w:rsidR="008B2796" w:rsidRPr="00C129DF" w:rsidRDefault="00C949F8" w:rsidP="00C129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4,14</w:t>
            </w:r>
          </w:p>
        </w:tc>
        <w:tc>
          <w:tcPr>
            <w:tcW w:w="601" w:type="dxa"/>
            <w:tcBorders>
              <w:top w:val="nil"/>
              <w:left w:val="nil"/>
              <w:bottom w:val="single" w:sz="4" w:space="0" w:color="000000"/>
              <w:right w:val="single" w:sz="4" w:space="0" w:color="000000"/>
            </w:tcBorders>
          </w:tcPr>
          <w:p w:rsidR="00723F45" w:rsidRDefault="00C949F8" w:rsidP="00C129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67</w:t>
            </w:r>
          </w:p>
          <w:p w:rsidR="00C949F8" w:rsidRDefault="00C949F8" w:rsidP="00C129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23,1</w:t>
            </w:r>
          </w:p>
        </w:tc>
        <w:tc>
          <w:tcPr>
            <w:tcW w:w="601" w:type="dxa"/>
            <w:tcBorders>
              <w:top w:val="nil"/>
              <w:left w:val="nil"/>
              <w:bottom w:val="single" w:sz="4" w:space="0" w:color="000000"/>
              <w:right w:val="single" w:sz="4" w:space="0" w:color="000000"/>
            </w:tcBorders>
          </w:tcPr>
          <w:p w:rsidR="00723F45" w:rsidRDefault="00C949F8" w:rsidP="00C129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210</w:t>
            </w:r>
          </w:p>
          <w:p w:rsidR="00C949F8" w:rsidRDefault="00C949F8" w:rsidP="00C129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72,41</w:t>
            </w:r>
          </w:p>
        </w:tc>
        <w:tc>
          <w:tcPr>
            <w:tcW w:w="601" w:type="dxa"/>
            <w:tcBorders>
              <w:top w:val="nil"/>
              <w:left w:val="nil"/>
              <w:bottom w:val="single" w:sz="4" w:space="0" w:color="000000"/>
              <w:right w:val="single" w:sz="4" w:space="0" w:color="000000"/>
            </w:tcBorders>
          </w:tcPr>
          <w:p w:rsidR="00723F45" w:rsidRDefault="00C949F8" w:rsidP="00C129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13</w:t>
            </w:r>
          </w:p>
          <w:p w:rsidR="00C949F8" w:rsidRDefault="00C949F8" w:rsidP="00C129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4,48</w:t>
            </w:r>
          </w:p>
        </w:tc>
      </w:tr>
    </w:tbl>
    <w:p w:rsidR="00D2111E" w:rsidRDefault="00D2111E" w:rsidP="00774BC3">
      <w:pPr>
        <w:spacing w:after="0" w:line="276" w:lineRule="auto"/>
        <w:jc w:val="both"/>
        <w:rPr>
          <w:rFonts w:ascii="Times New Roman" w:hAnsi="Times New Roman" w:cs="Times New Roman"/>
          <w:sz w:val="28"/>
          <w:szCs w:val="28"/>
        </w:rPr>
      </w:pPr>
      <w:r w:rsidRPr="00D2111E">
        <w:rPr>
          <w:rFonts w:ascii="Times New Roman" w:hAnsi="Times New Roman" w:cs="Times New Roman"/>
          <w:sz w:val="28"/>
          <w:szCs w:val="28"/>
        </w:rPr>
        <w:t xml:space="preserve">Достижение планируемых результатов по </w:t>
      </w:r>
      <w:r>
        <w:rPr>
          <w:rFonts w:ascii="Times New Roman" w:hAnsi="Times New Roman" w:cs="Times New Roman"/>
          <w:sz w:val="28"/>
          <w:szCs w:val="28"/>
        </w:rPr>
        <w:t>русскому языку в 7</w:t>
      </w:r>
      <w:r w:rsidRPr="00D2111E">
        <w:rPr>
          <w:rFonts w:ascii="Times New Roman" w:hAnsi="Times New Roman" w:cs="Times New Roman"/>
          <w:sz w:val="28"/>
          <w:szCs w:val="28"/>
        </w:rPr>
        <w:t>-х классах в сравнении с Приморским краем:</w:t>
      </w:r>
    </w:p>
    <w:tbl>
      <w:tblPr>
        <w:tblStyle w:val="a8"/>
        <w:tblW w:w="0" w:type="auto"/>
        <w:tblLook w:val="04A0" w:firstRow="1" w:lastRow="0" w:firstColumn="1" w:lastColumn="0" w:noHBand="0" w:noVBand="1"/>
      </w:tblPr>
      <w:tblGrid>
        <w:gridCol w:w="5792"/>
        <w:gridCol w:w="828"/>
        <w:gridCol w:w="1267"/>
        <w:gridCol w:w="1458"/>
      </w:tblGrid>
      <w:tr w:rsidR="001639EA" w:rsidRPr="001639EA" w:rsidTr="001639EA">
        <w:trPr>
          <w:trHeight w:val="315"/>
        </w:trPr>
        <w:tc>
          <w:tcPr>
            <w:tcW w:w="7083" w:type="dxa"/>
            <w:noWrap/>
            <w:hideMark/>
          </w:tcPr>
          <w:p w:rsidR="001639EA" w:rsidRPr="001639EA" w:rsidRDefault="001639EA" w:rsidP="001639EA">
            <w:pPr>
              <w:jc w:val="both"/>
              <w:rPr>
                <w:rFonts w:ascii="Times New Roman" w:hAnsi="Times New Roman" w:cs="Times New Roman"/>
                <w:b/>
                <w:bCs/>
                <w:sz w:val="24"/>
                <w:szCs w:val="24"/>
              </w:rPr>
            </w:pPr>
            <w:r w:rsidRPr="001639EA">
              <w:rPr>
                <w:rFonts w:ascii="Times New Roman" w:hAnsi="Times New Roman" w:cs="Times New Roman"/>
                <w:b/>
                <w:bCs/>
                <w:sz w:val="24"/>
                <w:szCs w:val="24"/>
              </w:rPr>
              <w:t>Блоки ПООП обучающийся научится / получит возможность научиться или проверяемые требования (умения) в соответствии с ФГОС (ФК ГОС)</w:t>
            </w:r>
          </w:p>
        </w:tc>
        <w:tc>
          <w:tcPr>
            <w:tcW w:w="970" w:type="dxa"/>
            <w:noWrap/>
            <w:hideMark/>
          </w:tcPr>
          <w:p w:rsidR="001639EA" w:rsidRPr="001639EA" w:rsidRDefault="001639EA" w:rsidP="001639EA">
            <w:pPr>
              <w:jc w:val="both"/>
              <w:rPr>
                <w:rFonts w:ascii="Times New Roman" w:hAnsi="Times New Roman" w:cs="Times New Roman"/>
                <w:b/>
                <w:bCs/>
                <w:sz w:val="24"/>
                <w:szCs w:val="24"/>
              </w:rPr>
            </w:pPr>
            <w:r w:rsidRPr="001639EA">
              <w:rPr>
                <w:rFonts w:ascii="Times New Roman" w:hAnsi="Times New Roman" w:cs="Times New Roman"/>
                <w:b/>
                <w:bCs/>
                <w:sz w:val="24"/>
                <w:szCs w:val="24"/>
              </w:rPr>
              <w:t>Макс балл</w:t>
            </w:r>
          </w:p>
        </w:tc>
        <w:tc>
          <w:tcPr>
            <w:tcW w:w="646"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Приморский край</w:t>
            </w:r>
          </w:p>
        </w:tc>
        <w:tc>
          <w:tcPr>
            <w:tcW w:w="646"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Михайловский МР</w:t>
            </w:r>
          </w:p>
        </w:tc>
      </w:tr>
      <w:tr w:rsidR="001639EA" w:rsidRPr="001639EA" w:rsidTr="001639EA">
        <w:trPr>
          <w:trHeight w:val="300"/>
        </w:trPr>
        <w:tc>
          <w:tcPr>
            <w:tcW w:w="7083" w:type="dxa"/>
            <w:noWrap/>
            <w:hideMark/>
          </w:tcPr>
          <w:p w:rsidR="001639EA" w:rsidRPr="001639EA" w:rsidRDefault="001639EA" w:rsidP="001639EA">
            <w:pPr>
              <w:jc w:val="both"/>
              <w:rPr>
                <w:rFonts w:ascii="Times New Roman" w:hAnsi="Times New Roman" w:cs="Times New Roman"/>
                <w:sz w:val="24"/>
                <w:szCs w:val="24"/>
              </w:rPr>
            </w:pPr>
          </w:p>
        </w:tc>
        <w:tc>
          <w:tcPr>
            <w:tcW w:w="970"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 </w:t>
            </w:r>
          </w:p>
        </w:tc>
        <w:tc>
          <w:tcPr>
            <w:tcW w:w="646"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18130 уч.</w:t>
            </w:r>
          </w:p>
        </w:tc>
        <w:tc>
          <w:tcPr>
            <w:tcW w:w="646"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290 уч.</w:t>
            </w:r>
          </w:p>
        </w:tc>
      </w:tr>
      <w:tr w:rsidR="001639EA" w:rsidRPr="001639EA" w:rsidTr="001639EA">
        <w:trPr>
          <w:trHeight w:val="300"/>
        </w:trPr>
        <w:tc>
          <w:tcPr>
            <w:tcW w:w="7083"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 xml:space="preserve">1K1. Соблюдать изученные орфографические и пунктуационные правила при списывании осложненного пропусками орфограмм и пунктограмм текста.  Соблюдать основные языковые нормы в устной и письменной речи; опираться на фонетический, морфемный, словообразовательный и морфологический анализ в практике правописания  </w:t>
            </w:r>
          </w:p>
        </w:tc>
        <w:tc>
          <w:tcPr>
            <w:tcW w:w="970"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4</w:t>
            </w:r>
          </w:p>
        </w:tc>
        <w:tc>
          <w:tcPr>
            <w:tcW w:w="646"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61,83</w:t>
            </w:r>
          </w:p>
        </w:tc>
        <w:tc>
          <w:tcPr>
            <w:tcW w:w="646"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52,67</w:t>
            </w:r>
          </w:p>
        </w:tc>
      </w:tr>
      <w:tr w:rsidR="001639EA" w:rsidRPr="001639EA" w:rsidTr="001639EA">
        <w:trPr>
          <w:trHeight w:val="300"/>
        </w:trPr>
        <w:tc>
          <w:tcPr>
            <w:tcW w:w="7083"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 xml:space="preserve">1K2. Соблюдать изученные орфографические и пунктуационные правила при списывании осложненного пропусками орфограмм и пунктограмм текста. Соблюдать основные языковые нормы в устной и письменной речи; опираться на фонетический, морфемный, словообразовательный и морфологический анализ в практике правописания  </w:t>
            </w:r>
          </w:p>
        </w:tc>
        <w:tc>
          <w:tcPr>
            <w:tcW w:w="970"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3</w:t>
            </w:r>
          </w:p>
        </w:tc>
        <w:tc>
          <w:tcPr>
            <w:tcW w:w="646"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49,38</w:t>
            </w:r>
          </w:p>
        </w:tc>
        <w:tc>
          <w:tcPr>
            <w:tcW w:w="646"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40,57</w:t>
            </w:r>
          </w:p>
        </w:tc>
      </w:tr>
      <w:tr w:rsidR="001639EA" w:rsidRPr="001639EA" w:rsidTr="001639EA">
        <w:trPr>
          <w:trHeight w:val="300"/>
        </w:trPr>
        <w:tc>
          <w:tcPr>
            <w:tcW w:w="7083"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 xml:space="preserve">1K3. Соблюдать изученные орфографические и пунктуационные правила при списывании осложненного пропусками орфограмм и пунктограмм текста. Соблюдать основные языковые нормы в устной и письменной речи; опираться на фонетический, морфемный, словообразовательный и морфологический анализ в практике правописания  </w:t>
            </w:r>
          </w:p>
        </w:tc>
        <w:tc>
          <w:tcPr>
            <w:tcW w:w="970"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2</w:t>
            </w:r>
          </w:p>
        </w:tc>
        <w:tc>
          <w:tcPr>
            <w:tcW w:w="646"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92,4</w:t>
            </w:r>
          </w:p>
        </w:tc>
        <w:tc>
          <w:tcPr>
            <w:tcW w:w="646"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88,62</w:t>
            </w:r>
          </w:p>
        </w:tc>
      </w:tr>
      <w:tr w:rsidR="001639EA" w:rsidRPr="001639EA" w:rsidTr="001639EA">
        <w:trPr>
          <w:trHeight w:val="300"/>
        </w:trPr>
        <w:tc>
          <w:tcPr>
            <w:tcW w:w="7083"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 xml:space="preserve">2K1. Проводить морфемный и словообразовательный анализы слов;  проводить морфологический анализ слова;  проводить синтаксический анализ  предложения  </w:t>
            </w:r>
          </w:p>
        </w:tc>
        <w:tc>
          <w:tcPr>
            <w:tcW w:w="970"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3</w:t>
            </w:r>
          </w:p>
        </w:tc>
        <w:tc>
          <w:tcPr>
            <w:tcW w:w="646"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83,23</w:t>
            </w:r>
          </w:p>
        </w:tc>
        <w:tc>
          <w:tcPr>
            <w:tcW w:w="646"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82,99</w:t>
            </w:r>
          </w:p>
        </w:tc>
      </w:tr>
      <w:tr w:rsidR="001639EA" w:rsidRPr="001639EA" w:rsidTr="001639EA">
        <w:trPr>
          <w:trHeight w:val="300"/>
        </w:trPr>
        <w:tc>
          <w:tcPr>
            <w:tcW w:w="7083"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 xml:space="preserve">2K2. Проводить морфемный и словообразовательный анализы слов;  проводить морфологический анализ слова;  проводить синтаксический анализ  предложения  </w:t>
            </w:r>
          </w:p>
        </w:tc>
        <w:tc>
          <w:tcPr>
            <w:tcW w:w="970"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3</w:t>
            </w:r>
          </w:p>
        </w:tc>
        <w:tc>
          <w:tcPr>
            <w:tcW w:w="646"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61</w:t>
            </w:r>
          </w:p>
        </w:tc>
        <w:tc>
          <w:tcPr>
            <w:tcW w:w="646"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64,94</w:t>
            </w:r>
          </w:p>
        </w:tc>
      </w:tr>
      <w:tr w:rsidR="001639EA" w:rsidRPr="001639EA" w:rsidTr="001639EA">
        <w:trPr>
          <w:trHeight w:val="300"/>
        </w:trPr>
        <w:tc>
          <w:tcPr>
            <w:tcW w:w="7083"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 xml:space="preserve">2K3. Проводить морфемный и словообразовательный анализы слов;  проводить морфологический анализ слова;  проводить синтаксический анализ  предложения  </w:t>
            </w:r>
          </w:p>
        </w:tc>
        <w:tc>
          <w:tcPr>
            <w:tcW w:w="970"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3</w:t>
            </w:r>
          </w:p>
        </w:tc>
        <w:tc>
          <w:tcPr>
            <w:tcW w:w="646"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50,09</w:t>
            </w:r>
          </w:p>
        </w:tc>
        <w:tc>
          <w:tcPr>
            <w:tcW w:w="646"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56,44</w:t>
            </w:r>
          </w:p>
        </w:tc>
      </w:tr>
      <w:tr w:rsidR="001639EA" w:rsidRPr="001639EA" w:rsidTr="001639EA">
        <w:trPr>
          <w:trHeight w:val="300"/>
        </w:trPr>
        <w:tc>
          <w:tcPr>
            <w:tcW w:w="7083"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 xml:space="preserve">2K4. Проводить морфемный и словообразовательный анализы слов;  проводить морфологический анализ слова;  проводить синтаксический анализ  предложения  </w:t>
            </w:r>
          </w:p>
        </w:tc>
        <w:tc>
          <w:tcPr>
            <w:tcW w:w="970"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3</w:t>
            </w:r>
          </w:p>
        </w:tc>
        <w:tc>
          <w:tcPr>
            <w:tcW w:w="646"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57,99</w:t>
            </w:r>
          </w:p>
        </w:tc>
        <w:tc>
          <w:tcPr>
            <w:tcW w:w="646"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60,34</w:t>
            </w:r>
          </w:p>
        </w:tc>
      </w:tr>
      <w:tr w:rsidR="001639EA" w:rsidRPr="001639EA" w:rsidTr="001639EA">
        <w:trPr>
          <w:trHeight w:val="300"/>
        </w:trPr>
        <w:tc>
          <w:tcPr>
            <w:tcW w:w="7083"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3.1. Распознавать производные предлоги в заданных предложениях, отличать их от омонимичных частей речи, правильно писать производные предлоги</w:t>
            </w:r>
          </w:p>
        </w:tc>
        <w:tc>
          <w:tcPr>
            <w:tcW w:w="970"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1</w:t>
            </w:r>
          </w:p>
        </w:tc>
        <w:tc>
          <w:tcPr>
            <w:tcW w:w="646"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59,26</w:t>
            </w:r>
          </w:p>
        </w:tc>
        <w:tc>
          <w:tcPr>
            <w:tcW w:w="646"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64,14</w:t>
            </w:r>
          </w:p>
        </w:tc>
      </w:tr>
      <w:tr w:rsidR="001639EA" w:rsidRPr="001639EA" w:rsidTr="001639EA">
        <w:trPr>
          <w:trHeight w:val="300"/>
        </w:trPr>
        <w:tc>
          <w:tcPr>
            <w:tcW w:w="7083"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3.2. Распознавать производные предлоги в заданных предложениях, отличать их от омонимичных частей речи, правильно писать производные предлоги</w:t>
            </w:r>
          </w:p>
        </w:tc>
        <w:tc>
          <w:tcPr>
            <w:tcW w:w="970"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1</w:t>
            </w:r>
          </w:p>
        </w:tc>
        <w:tc>
          <w:tcPr>
            <w:tcW w:w="646"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50,01</w:t>
            </w:r>
          </w:p>
        </w:tc>
        <w:tc>
          <w:tcPr>
            <w:tcW w:w="646"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52,07</w:t>
            </w:r>
          </w:p>
        </w:tc>
      </w:tr>
      <w:tr w:rsidR="001639EA" w:rsidRPr="001639EA" w:rsidTr="001639EA">
        <w:trPr>
          <w:trHeight w:val="300"/>
        </w:trPr>
        <w:tc>
          <w:tcPr>
            <w:tcW w:w="7083"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4.1. Распознавать производные союзы в заданных предложениях, отличать их от омонимичных частей речи, правильно писать производные союзы</w:t>
            </w:r>
          </w:p>
        </w:tc>
        <w:tc>
          <w:tcPr>
            <w:tcW w:w="970"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1</w:t>
            </w:r>
          </w:p>
        </w:tc>
        <w:tc>
          <w:tcPr>
            <w:tcW w:w="646"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60,44</w:t>
            </w:r>
          </w:p>
        </w:tc>
        <w:tc>
          <w:tcPr>
            <w:tcW w:w="646"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53,1</w:t>
            </w:r>
          </w:p>
        </w:tc>
      </w:tr>
      <w:tr w:rsidR="001639EA" w:rsidRPr="001639EA" w:rsidTr="001639EA">
        <w:trPr>
          <w:trHeight w:val="300"/>
        </w:trPr>
        <w:tc>
          <w:tcPr>
            <w:tcW w:w="7083"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4.2. Распознавать производные союзы в заданных предложениях, отличать их от омонимичных частей речи, правильно писать производные союзы</w:t>
            </w:r>
          </w:p>
        </w:tc>
        <w:tc>
          <w:tcPr>
            <w:tcW w:w="970"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1</w:t>
            </w:r>
          </w:p>
        </w:tc>
        <w:tc>
          <w:tcPr>
            <w:tcW w:w="646"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60</w:t>
            </w:r>
          </w:p>
        </w:tc>
        <w:tc>
          <w:tcPr>
            <w:tcW w:w="646"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49,66</w:t>
            </w:r>
          </w:p>
        </w:tc>
      </w:tr>
      <w:tr w:rsidR="001639EA" w:rsidRPr="001639EA" w:rsidTr="001639EA">
        <w:trPr>
          <w:trHeight w:val="300"/>
        </w:trPr>
        <w:tc>
          <w:tcPr>
            <w:tcW w:w="7083"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 xml:space="preserve">5. Владеть орфоэпическими нормами русского литературного языка. Проводить орфоэпический анализ слова; определять место ударного слога  </w:t>
            </w:r>
          </w:p>
        </w:tc>
        <w:tc>
          <w:tcPr>
            <w:tcW w:w="970"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2</w:t>
            </w:r>
          </w:p>
        </w:tc>
        <w:tc>
          <w:tcPr>
            <w:tcW w:w="646"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72,75</w:t>
            </w:r>
          </w:p>
        </w:tc>
        <w:tc>
          <w:tcPr>
            <w:tcW w:w="646"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72,93</w:t>
            </w:r>
          </w:p>
        </w:tc>
      </w:tr>
      <w:tr w:rsidR="001639EA" w:rsidRPr="001639EA" w:rsidTr="001639EA">
        <w:trPr>
          <w:trHeight w:val="300"/>
        </w:trPr>
        <w:tc>
          <w:tcPr>
            <w:tcW w:w="7083"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 xml:space="preserve">6. Распознавать случаи нарушения грамматических норм русского литературного языка в заданных предложениях и исправлять эти нарушения. Соблюдать основные языковые нормы в устной и письменной речи  </w:t>
            </w:r>
          </w:p>
        </w:tc>
        <w:tc>
          <w:tcPr>
            <w:tcW w:w="970"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2</w:t>
            </w:r>
          </w:p>
        </w:tc>
        <w:tc>
          <w:tcPr>
            <w:tcW w:w="646"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45,65</w:t>
            </w:r>
          </w:p>
        </w:tc>
        <w:tc>
          <w:tcPr>
            <w:tcW w:w="646"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44,31</w:t>
            </w:r>
          </w:p>
        </w:tc>
      </w:tr>
      <w:tr w:rsidR="001639EA" w:rsidRPr="001639EA" w:rsidTr="001639EA">
        <w:trPr>
          <w:trHeight w:val="300"/>
        </w:trPr>
        <w:tc>
          <w:tcPr>
            <w:tcW w:w="7083"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7.1. Опознавать предложения с причастным оборотом, деепричастным оборотом; находить границы причастных и деепричастных оборотов в предложении; соблюдать изученные пунктуационные нормы в процессе письма; обосновывать выбор предложения и знака препинания в нем, в том числе с помощью графической схемы</w:t>
            </w:r>
          </w:p>
        </w:tc>
        <w:tc>
          <w:tcPr>
            <w:tcW w:w="970"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1</w:t>
            </w:r>
          </w:p>
        </w:tc>
        <w:tc>
          <w:tcPr>
            <w:tcW w:w="646"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66,06</w:t>
            </w:r>
          </w:p>
        </w:tc>
        <w:tc>
          <w:tcPr>
            <w:tcW w:w="646"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64,48</w:t>
            </w:r>
          </w:p>
        </w:tc>
      </w:tr>
      <w:tr w:rsidR="001639EA" w:rsidRPr="001639EA" w:rsidTr="001639EA">
        <w:trPr>
          <w:trHeight w:val="300"/>
        </w:trPr>
        <w:tc>
          <w:tcPr>
            <w:tcW w:w="7083"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7.2. Анализировать различные виды словосочетаний и предложений с точки зрения их структурно-смысловой организации и функциональных особенностей; опознавать предложения осложненной структуры; соблюдать основные языковые нормы в письменной речи; опираться на грамматико-интонационный анализ при объяснении расстановки знаков препинания в предложении</w:t>
            </w:r>
          </w:p>
        </w:tc>
        <w:tc>
          <w:tcPr>
            <w:tcW w:w="970"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1</w:t>
            </w:r>
          </w:p>
        </w:tc>
        <w:tc>
          <w:tcPr>
            <w:tcW w:w="646"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48,69</w:t>
            </w:r>
          </w:p>
        </w:tc>
        <w:tc>
          <w:tcPr>
            <w:tcW w:w="646"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45,86</w:t>
            </w:r>
          </w:p>
        </w:tc>
      </w:tr>
      <w:tr w:rsidR="001639EA" w:rsidRPr="001639EA" w:rsidTr="001639EA">
        <w:trPr>
          <w:trHeight w:val="300"/>
        </w:trPr>
        <w:tc>
          <w:tcPr>
            <w:tcW w:w="7083"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8.1. Опознавать предложения с деепричастным оборотом и обращением; находить границы деепричастного оборота и обращения в предложении; соблюдать изученные пунктуационные нормы в процессе письма; обосновывать выбор предложения и знаков препинания в нем, в том числе с помощью графической схемы</w:t>
            </w:r>
          </w:p>
        </w:tc>
        <w:tc>
          <w:tcPr>
            <w:tcW w:w="970"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2</w:t>
            </w:r>
          </w:p>
        </w:tc>
        <w:tc>
          <w:tcPr>
            <w:tcW w:w="646"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71,28</w:t>
            </w:r>
          </w:p>
        </w:tc>
        <w:tc>
          <w:tcPr>
            <w:tcW w:w="646"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68,79</w:t>
            </w:r>
          </w:p>
        </w:tc>
      </w:tr>
      <w:tr w:rsidR="001639EA" w:rsidRPr="001639EA" w:rsidTr="001639EA">
        <w:trPr>
          <w:trHeight w:val="300"/>
        </w:trPr>
        <w:tc>
          <w:tcPr>
            <w:tcW w:w="7083"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8.2. Анализировать различные виды словосочетаний и предложений с точки зрения их структурно-смысловой организации и функциональных особенностей; опознавать предложения &lt;…&gt; осложненной структуры; соблюдать основные языковые нормы в письменной речи; опираться на грамматико-интонационный анализ при объяснении расстановки знаков препинания в предложении</w:t>
            </w:r>
          </w:p>
        </w:tc>
        <w:tc>
          <w:tcPr>
            <w:tcW w:w="970"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1</w:t>
            </w:r>
          </w:p>
        </w:tc>
        <w:tc>
          <w:tcPr>
            <w:tcW w:w="646"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52,13</w:t>
            </w:r>
          </w:p>
        </w:tc>
        <w:tc>
          <w:tcPr>
            <w:tcW w:w="646"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53,79</w:t>
            </w:r>
          </w:p>
        </w:tc>
      </w:tr>
      <w:tr w:rsidR="001639EA" w:rsidRPr="001639EA" w:rsidTr="001639EA">
        <w:trPr>
          <w:trHeight w:val="300"/>
        </w:trPr>
        <w:tc>
          <w:tcPr>
            <w:tcW w:w="7083"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9. Анализировать прочитанный текст с точки зрения его основной мысли; распознавать и формулировать основную мысль текста в письменной форме, соблюдая нормы построения предложения и словоупотребления. Владеть навыками различных видов чтения (изучающим, ознакомительным, просмотровым) и информационной переработки прочитанного материала; адекватно понимать тексты различных функционально-смысловых типов речи и функциональных разновидностей языка</w:t>
            </w:r>
          </w:p>
        </w:tc>
        <w:tc>
          <w:tcPr>
            <w:tcW w:w="970"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2</w:t>
            </w:r>
          </w:p>
        </w:tc>
        <w:tc>
          <w:tcPr>
            <w:tcW w:w="646"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51,93</w:t>
            </w:r>
          </w:p>
        </w:tc>
        <w:tc>
          <w:tcPr>
            <w:tcW w:w="646"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44,48</w:t>
            </w:r>
          </w:p>
        </w:tc>
      </w:tr>
      <w:tr w:rsidR="001639EA" w:rsidRPr="001639EA" w:rsidTr="001639EA">
        <w:trPr>
          <w:trHeight w:val="300"/>
        </w:trPr>
        <w:tc>
          <w:tcPr>
            <w:tcW w:w="7083"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 xml:space="preserve">10. Опознавать функционально-смысловые типы речи, представленные в прочитанном тексте. Владеть навыками различных видов чтения (изучающим, ознакомительным, просмотровым) и информационной переработки прочитанного материала; анализировать текст с точки зрения его принадлежности к функционально-смысловому типу речи и функциональной разновидности языка  </w:t>
            </w:r>
          </w:p>
        </w:tc>
        <w:tc>
          <w:tcPr>
            <w:tcW w:w="970"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1</w:t>
            </w:r>
          </w:p>
        </w:tc>
        <w:tc>
          <w:tcPr>
            <w:tcW w:w="646"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63,85</w:t>
            </w:r>
          </w:p>
        </w:tc>
        <w:tc>
          <w:tcPr>
            <w:tcW w:w="646"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61,03</w:t>
            </w:r>
          </w:p>
        </w:tc>
      </w:tr>
      <w:tr w:rsidR="001639EA" w:rsidRPr="001639EA" w:rsidTr="001639EA">
        <w:trPr>
          <w:trHeight w:val="300"/>
        </w:trPr>
        <w:tc>
          <w:tcPr>
            <w:tcW w:w="7083"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11.1. Адекватно понимать и интерпретировать прочитанный текст, находить в тексте информацию (ключевые слова и словосочетания) в подтверждение своего ответа на вопрос, строить речевое высказывание в письменной форме с учетом норм построения предложения и словоупотребления</w:t>
            </w:r>
          </w:p>
        </w:tc>
        <w:tc>
          <w:tcPr>
            <w:tcW w:w="970"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2</w:t>
            </w:r>
          </w:p>
        </w:tc>
        <w:tc>
          <w:tcPr>
            <w:tcW w:w="646"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56,28</w:t>
            </w:r>
          </w:p>
        </w:tc>
        <w:tc>
          <w:tcPr>
            <w:tcW w:w="646"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51,55</w:t>
            </w:r>
          </w:p>
        </w:tc>
      </w:tr>
      <w:tr w:rsidR="001639EA" w:rsidRPr="001639EA" w:rsidTr="001639EA">
        <w:trPr>
          <w:trHeight w:val="300"/>
        </w:trPr>
        <w:tc>
          <w:tcPr>
            <w:tcW w:w="7083"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11.2. Владеть навыками различных видов чтения (изучающим, ознакомительным, просмотровым) и информационной переработки прочитанного материала; адекватно понимать, интерпретировать и комментировать тексты различных функционально-смысловых типов речи (повествование, описание, рассуждение) и функциональных разновидностей языка</w:t>
            </w:r>
          </w:p>
        </w:tc>
        <w:tc>
          <w:tcPr>
            <w:tcW w:w="970"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3</w:t>
            </w:r>
          </w:p>
        </w:tc>
        <w:tc>
          <w:tcPr>
            <w:tcW w:w="646"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37,04</w:t>
            </w:r>
          </w:p>
        </w:tc>
        <w:tc>
          <w:tcPr>
            <w:tcW w:w="646"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27,7</w:t>
            </w:r>
          </w:p>
        </w:tc>
      </w:tr>
      <w:tr w:rsidR="001639EA" w:rsidRPr="001639EA" w:rsidTr="001639EA">
        <w:trPr>
          <w:trHeight w:val="300"/>
        </w:trPr>
        <w:tc>
          <w:tcPr>
            <w:tcW w:w="7083"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 xml:space="preserve">12. Распознавать лексическое значение слова с опорой на указанный в задании контекст. Владеть навыками различных видов чтения (изучающим, ознакомительным, просмотровым) и информационной переработки прочитанного материала; проводить лексический анализ слова  </w:t>
            </w:r>
          </w:p>
        </w:tc>
        <w:tc>
          <w:tcPr>
            <w:tcW w:w="970"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1</w:t>
            </w:r>
          </w:p>
        </w:tc>
        <w:tc>
          <w:tcPr>
            <w:tcW w:w="646"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73,17</w:t>
            </w:r>
          </w:p>
        </w:tc>
        <w:tc>
          <w:tcPr>
            <w:tcW w:w="646"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83,45</w:t>
            </w:r>
          </w:p>
        </w:tc>
      </w:tr>
      <w:tr w:rsidR="001639EA" w:rsidRPr="001639EA" w:rsidTr="001639EA">
        <w:trPr>
          <w:trHeight w:val="300"/>
        </w:trPr>
        <w:tc>
          <w:tcPr>
            <w:tcW w:w="7083"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 xml:space="preserve">13.1. Распознавать стилистически окрашенное слово в заданном контексте, подбирать к найденному слову близкие по значению слова (синонимы). Владеть навыками различных видов чтения (изучающим, ознакомительным, просмотровым) и информационной переработки прочитанного материала; адекватно понимать тексты различных функционально-смысловых типов речи и функциональных разновидностей языка; проводить лексический анализ слова; опознавать лексические средства выразительности  </w:t>
            </w:r>
          </w:p>
        </w:tc>
        <w:tc>
          <w:tcPr>
            <w:tcW w:w="970"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1</w:t>
            </w:r>
          </w:p>
        </w:tc>
        <w:tc>
          <w:tcPr>
            <w:tcW w:w="646"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60,91</w:t>
            </w:r>
          </w:p>
        </w:tc>
        <w:tc>
          <w:tcPr>
            <w:tcW w:w="646"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60,34</w:t>
            </w:r>
          </w:p>
        </w:tc>
      </w:tr>
      <w:tr w:rsidR="001639EA" w:rsidRPr="001639EA" w:rsidTr="001639EA">
        <w:trPr>
          <w:trHeight w:val="300"/>
        </w:trPr>
        <w:tc>
          <w:tcPr>
            <w:tcW w:w="7083"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 xml:space="preserve">13.2. Распознавать стилистически окрашенное слово в заданном контексте, подбирать к найденному слову близкие по значению слова (синонимы). Владеть навыками различных видов чтения (изучающим, ознакомительным, просмотровым) и информационной переработки прочитанного материала; адекватно понимать тексты различных функционально-смысловых типов речи и функциональных разновидностей языка; проводить лексический анализ слова; опознавать лексические средства выразительности  </w:t>
            </w:r>
          </w:p>
        </w:tc>
        <w:tc>
          <w:tcPr>
            <w:tcW w:w="970"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1</w:t>
            </w:r>
          </w:p>
        </w:tc>
        <w:tc>
          <w:tcPr>
            <w:tcW w:w="646"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51,96</w:t>
            </w:r>
          </w:p>
        </w:tc>
        <w:tc>
          <w:tcPr>
            <w:tcW w:w="646"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48,62</w:t>
            </w:r>
          </w:p>
        </w:tc>
      </w:tr>
      <w:tr w:rsidR="001639EA" w:rsidRPr="001639EA" w:rsidTr="001639EA">
        <w:trPr>
          <w:trHeight w:val="300"/>
        </w:trPr>
        <w:tc>
          <w:tcPr>
            <w:tcW w:w="7083"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 xml:space="preserve">14. Адекватно понимать текст, объяснять значение пословицы, строить речевое высказывание в письменной форме с учетом норм построения предложения и словоупотребления. Адекватно понимать тексты различных функционально-смысловых типов речи и функциональных разновидностей языка; анализировать текст с точки зрения его темы, цели, основной мысли, основной и дополнительной информации </w:t>
            </w:r>
          </w:p>
        </w:tc>
        <w:tc>
          <w:tcPr>
            <w:tcW w:w="970"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2</w:t>
            </w:r>
          </w:p>
        </w:tc>
        <w:tc>
          <w:tcPr>
            <w:tcW w:w="646"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65</w:t>
            </w:r>
          </w:p>
        </w:tc>
        <w:tc>
          <w:tcPr>
            <w:tcW w:w="646"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65,34</w:t>
            </w:r>
          </w:p>
        </w:tc>
      </w:tr>
    </w:tbl>
    <w:p w:rsidR="00050ABE" w:rsidRDefault="007E545B" w:rsidP="0032630F">
      <w:pPr>
        <w:spacing w:after="0" w:line="276" w:lineRule="auto"/>
        <w:ind w:firstLine="708"/>
        <w:jc w:val="both"/>
        <w:rPr>
          <w:rFonts w:ascii="Times New Roman" w:hAnsi="Times New Roman" w:cs="Times New Roman"/>
          <w:sz w:val="28"/>
          <w:szCs w:val="28"/>
        </w:rPr>
      </w:pPr>
      <w:r w:rsidRPr="00C95B78">
        <w:rPr>
          <w:rFonts w:ascii="Times New Roman" w:hAnsi="Times New Roman" w:cs="Times New Roman"/>
          <w:sz w:val="28"/>
          <w:szCs w:val="28"/>
        </w:rPr>
        <w:t>Анализируя результаты</w:t>
      </w:r>
      <w:r w:rsidR="0032630F" w:rsidRPr="00C95B78">
        <w:rPr>
          <w:rFonts w:ascii="Times New Roman" w:hAnsi="Times New Roman" w:cs="Times New Roman"/>
          <w:sz w:val="28"/>
          <w:szCs w:val="28"/>
        </w:rPr>
        <w:t xml:space="preserve"> выполнения ВПР по русскому языку в 7-х классах выявлен недостаточный уровень достижения следующих планируемых </w:t>
      </w:r>
      <w:r w:rsidR="00C95B78" w:rsidRPr="00C95B78">
        <w:rPr>
          <w:rFonts w:ascii="Times New Roman" w:hAnsi="Times New Roman" w:cs="Times New Roman"/>
          <w:sz w:val="28"/>
          <w:szCs w:val="28"/>
        </w:rPr>
        <w:t>результатов:</w:t>
      </w:r>
      <w:r w:rsidR="00C95B78">
        <w:rPr>
          <w:rFonts w:ascii="Times New Roman" w:hAnsi="Times New Roman" w:cs="Times New Roman"/>
          <w:sz w:val="28"/>
          <w:szCs w:val="28"/>
        </w:rPr>
        <w:t xml:space="preserve"> </w:t>
      </w:r>
      <w:r w:rsidR="00C95B78" w:rsidRPr="0032630F">
        <w:rPr>
          <w:rFonts w:ascii="Times New Roman" w:hAnsi="Times New Roman" w:cs="Times New Roman"/>
          <w:sz w:val="28"/>
          <w:szCs w:val="28"/>
        </w:rPr>
        <w:t>1</w:t>
      </w:r>
      <w:r w:rsidR="00C95B78" w:rsidRPr="00C95B78">
        <w:rPr>
          <w:rFonts w:ascii="Times New Roman" w:hAnsi="Times New Roman" w:cs="Times New Roman"/>
          <w:sz w:val="28"/>
          <w:szCs w:val="28"/>
        </w:rPr>
        <w:t>K2. Соблюдать изученные орфографические и пунктуационные правила при списывании осложненного пропусками орфограмм и пунктограмм текста. Соблюдать основные языковые нормы в устной и письменной речи; опираться на фонетический, морфемный, словообразовательный и морфологический анализ в практике правописания</w:t>
      </w:r>
      <w:r w:rsidR="00C95B78">
        <w:rPr>
          <w:rFonts w:ascii="Times New Roman" w:hAnsi="Times New Roman" w:cs="Times New Roman"/>
          <w:sz w:val="28"/>
          <w:szCs w:val="28"/>
        </w:rPr>
        <w:t xml:space="preserve">; </w:t>
      </w:r>
      <w:r w:rsidR="00C95B78" w:rsidRPr="00C95B78">
        <w:rPr>
          <w:rFonts w:ascii="Times New Roman" w:hAnsi="Times New Roman" w:cs="Times New Roman"/>
          <w:sz w:val="28"/>
          <w:szCs w:val="28"/>
        </w:rPr>
        <w:t>4.1. Распознавать производные союзы в заданных предложениях, отличать их от омонимичных частей речи, правильно писать производные союзы</w:t>
      </w:r>
      <w:r w:rsidR="00C95B78">
        <w:rPr>
          <w:rFonts w:ascii="Times New Roman" w:hAnsi="Times New Roman" w:cs="Times New Roman"/>
          <w:sz w:val="28"/>
          <w:szCs w:val="28"/>
        </w:rPr>
        <w:t xml:space="preserve">; </w:t>
      </w:r>
      <w:r w:rsidR="00C95B78" w:rsidRPr="00C95B78">
        <w:rPr>
          <w:rFonts w:ascii="Times New Roman" w:hAnsi="Times New Roman" w:cs="Times New Roman"/>
          <w:sz w:val="28"/>
          <w:szCs w:val="28"/>
        </w:rPr>
        <w:t>4.2. Распознавать производные союзы в заданных предложениях, отличать их от омонимичных частей речи, правильно писать производные союзы</w:t>
      </w:r>
      <w:r w:rsidR="00C95B78">
        <w:rPr>
          <w:rFonts w:ascii="Times New Roman" w:hAnsi="Times New Roman" w:cs="Times New Roman"/>
          <w:sz w:val="28"/>
          <w:szCs w:val="28"/>
        </w:rPr>
        <w:t xml:space="preserve">;  </w:t>
      </w:r>
      <w:r w:rsidR="00C95B78" w:rsidRPr="00C95B78">
        <w:rPr>
          <w:rFonts w:ascii="Times New Roman" w:hAnsi="Times New Roman" w:cs="Times New Roman"/>
          <w:sz w:val="28"/>
          <w:szCs w:val="28"/>
        </w:rPr>
        <w:t>11.2. Владеть навыками различных видов чтения (изучающим, ознакомительным, просмотровым) и информационной переработки прочитанного материала; адекватно понимать, интерпретировать и комментировать тексты различных функционально-смысловых типов речи (повествование, описание, рассуждение) и функциональных разновидностей языка</w:t>
      </w:r>
      <w:r w:rsidR="00C95B78">
        <w:rPr>
          <w:rFonts w:ascii="Times New Roman" w:hAnsi="Times New Roman" w:cs="Times New Roman"/>
          <w:sz w:val="28"/>
          <w:szCs w:val="28"/>
        </w:rPr>
        <w:t>.</w:t>
      </w:r>
      <w:r w:rsidR="00C95B78" w:rsidRPr="00C95B78">
        <w:rPr>
          <w:rFonts w:ascii="Times New Roman" w:hAnsi="Times New Roman" w:cs="Times New Roman"/>
          <w:sz w:val="28"/>
          <w:szCs w:val="28"/>
        </w:rPr>
        <w:t xml:space="preserve">  </w:t>
      </w:r>
      <w:r w:rsidR="0032630F" w:rsidRPr="0032630F">
        <w:rPr>
          <w:rFonts w:ascii="Times New Roman" w:hAnsi="Times New Roman" w:cs="Times New Roman"/>
          <w:sz w:val="28"/>
          <w:szCs w:val="28"/>
        </w:rPr>
        <w:t xml:space="preserve"> </w:t>
      </w:r>
    </w:p>
    <w:p w:rsidR="00286882" w:rsidRDefault="00286882" w:rsidP="00751426">
      <w:pPr>
        <w:spacing w:after="0" w:line="276"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rPr>
        <w:tab/>
      </w:r>
      <w:r w:rsidRPr="00CF5BC6">
        <w:rPr>
          <w:rFonts w:ascii="Times New Roman" w:hAnsi="Times New Roman" w:cs="Times New Roman"/>
          <w:color w:val="000000" w:themeColor="text1"/>
          <w:sz w:val="28"/>
          <w:szCs w:val="28"/>
          <w:shd w:val="clear" w:color="auto" w:fill="FFFFFF"/>
        </w:rPr>
        <w:t xml:space="preserve">Во Всероссийских проверочных работах в </w:t>
      </w:r>
      <w:r w:rsidR="00F83D05" w:rsidRPr="00CF5BC6">
        <w:rPr>
          <w:rFonts w:ascii="Times New Roman" w:hAnsi="Times New Roman" w:cs="Times New Roman"/>
          <w:color w:val="000000" w:themeColor="text1"/>
          <w:sz w:val="28"/>
          <w:szCs w:val="28"/>
          <w:shd w:val="clear" w:color="auto" w:fill="FFFFFF"/>
        </w:rPr>
        <w:t>7</w:t>
      </w:r>
      <w:r w:rsidRPr="00CF5BC6">
        <w:rPr>
          <w:rFonts w:ascii="Times New Roman" w:hAnsi="Times New Roman" w:cs="Times New Roman"/>
          <w:color w:val="000000" w:themeColor="text1"/>
          <w:sz w:val="28"/>
          <w:szCs w:val="28"/>
          <w:shd w:val="clear" w:color="auto" w:fill="FFFFFF"/>
        </w:rPr>
        <w:t xml:space="preserve"> классах по </w:t>
      </w:r>
      <w:r w:rsidR="00F83D05" w:rsidRPr="00CF5BC6">
        <w:rPr>
          <w:rFonts w:ascii="Times New Roman" w:hAnsi="Times New Roman" w:cs="Times New Roman"/>
          <w:color w:val="000000" w:themeColor="text1"/>
          <w:sz w:val="28"/>
          <w:szCs w:val="28"/>
          <w:shd w:val="clear" w:color="auto" w:fill="FFFFFF"/>
        </w:rPr>
        <w:t>математике</w:t>
      </w:r>
      <w:r w:rsidRPr="00CF5BC6">
        <w:rPr>
          <w:rFonts w:ascii="Times New Roman" w:hAnsi="Times New Roman" w:cs="Times New Roman"/>
          <w:color w:val="000000" w:themeColor="text1"/>
          <w:sz w:val="28"/>
          <w:szCs w:val="28"/>
          <w:shd w:val="clear" w:color="auto" w:fill="FFFFFF"/>
        </w:rPr>
        <w:t xml:space="preserve"> участвовали 1</w:t>
      </w:r>
      <w:r w:rsidR="00F83D05" w:rsidRPr="00CF5BC6">
        <w:rPr>
          <w:rFonts w:ascii="Times New Roman" w:hAnsi="Times New Roman" w:cs="Times New Roman"/>
          <w:color w:val="000000" w:themeColor="text1"/>
          <w:sz w:val="28"/>
          <w:szCs w:val="28"/>
          <w:shd w:val="clear" w:color="auto" w:fill="FFFFFF"/>
        </w:rPr>
        <w:t>4</w:t>
      </w:r>
      <w:r w:rsidRPr="00CF5BC6">
        <w:rPr>
          <w:rFonts w:ascii="Times New Roman" w:hAnsi="Times New Roman" w:cs="Times New Roman"/>
          <w:color w:val="000000" w:themeColor="text1"/>
          <w:sz w:val="28"/>
          <w:szCs w:val="28"/>
          <w:shd w:val="clear" w:color="auto" w:fill="FFFFFF"/>
        </w:rPr>
        <w:t xml:space="preserve"> школ –  </w:t>
      </w:r>
      <w:r w:rsidR="00836179" w:rsidRPr="00CF5BC6">
        <w:rPr>
          <w:rFonts w:ascii="Times New Roman" w:hAnsi="Times New Roman" w:cs="Times New Roman"/>
          <w:color w:val="000000" w:themeColor="text1"/>
          <w:sz w:val="28"/>
          <w:szCs w:val="28"/>
          <w:shd w:val="clear" w:color="auto" w:fill="FFFFFF"/>
        </w:rPr>
        <w:t>294</w:t>
      </w:r>
      <w:r w:rsidRPr="00CF5BC6">
        <w:rPr>
          <w:rFonts w:ascii="Times New Roman" w:hAnsi="Times New Roman" w:cs="Times New Roman"/>
          <w:color w:val="000000" w:themeColor="text1"/>
          <w:sz w:val="28"/>
          <w:szCs w:val="28"/>
          <w:shd w:val="clear" w:color="auto" w:fill="FFFFFF"/>
        </w:rPr>
        <w:t xml:space="preserve"> обучающихся</w:t>
      </w:r>
      <w:r>
        <w:rPr>
          <w:rFonts w:ascii="Times New Roman" w:hAnsi="Times New Roman" w:cs="Times New Roman"/>
          <w:sz w:val="28"/>
          <w:szCs w:val="28"/>
          <w:shd w:val="clear" w:color="auto" w:fill="FFFFFF"/>
        </w:rPr>
        <w:t xml:space="preserve">. Максимальный первичный балл – </w:t>
      </w:r>
      <w:r w:rsidR="00F83D05">
        <w:rPr>
          <w:rFonts w:ascii="Times New Roman" w:hAnsi="Times New Roman" w:cs="Times New Roman"/>
          <w:sz w:val="28"/>
          <w:szCs w:val="28"/>
          <w:shd w:val="clear" w:color="auto" w:fill="FFFFFF"/>
        </w:rPr>
        <w:t>19</w:t>
      </w:r>
      <w:r>
        <w:rPr>
          <w:rFonts w:ascii="Times New Roman" w:hAnsi="Times New Roman" w:cs="Times New Roman"/>
          <w:sz w:val="28"/>
          <w:szCs w:val="28"/>
          <w:shd w:val="clear" w:color="auto" w:fill="FFFFFF"/>
        </w:rPr>
        <w:t>. Статистика по отметкам ВПР 202</w:t>
      </w:r>
      <w:r w:rsidR="00836179">
        <w:rPr>
          <w:rFonts w:ascii="Times New Roman" w:hAnsi="Times New Roman" w:cs="Times New Roman"/>
          <w:sz w:val="28"/>
          <w:szCs w:val="28"/>
          <w:shd w:val="clear" w:color="auto" w:fill="FFFFFF"/>
        </w:rPr>
        <w:t>4</w:t>
      </w:r>
      <w:r>
        <w:rPr>
          <w:rFonts w:ascii="Times New Roman" w:hAnsi="Times New Roman" w:cs="Times New Roman"/>
          <w:sz w:val="28"/>
          <w:szCs w:val="28"/>
          <w:shd w:val="clear" w:color="auto" w:fill="FFFFFF"/>
        </w:rPr>
        <w:t xml:space="preserve"> по </w:t>
      </w:r>
      <w:r w:rsidR="00F83D05">
        <w:rPr>
          <w:rFonts w:ascii="Times New Roman" w:hAnsi="Times New Roman" w:cs="Times New Roman"/>
          <w:sz w:val="28"/>
          <w:szCs w:val="28"/>
          <w:shd w:val="clear" w:color="auto" w:fill="FFFFFF"/>
        </w:rPr>
        <w:t>математике</w:t>
      </w:r>
      <w:r>
        <w:rPr>
          <w:rFonts w:ascii="Times New Roman" w:hAnsi="Times New Roman" w:cs="Times New Roman"/>
          <w:sz w:val="28"/>
          <w:szCs w:val="28"/>
          <w:shd w:val="clear" w:color="auto" w:fill="FFFFFF"/>
        </w:rPr>
        <w:t xml:space="preserve"> в </w:t>
      </w:r>
      <w:r w:rsidR="00F83D05">
        <w:rPr>
          <w:rFonts w:ascii="Times New Roman" w:hAnsi="Times New Roman" w:cs="Times New Roman"/>
          <w:sz w:val="28"/>
          <w:szCs w:val="28"/>
          <w:shd w:val="clear" w:color="auto" w:fill="FFFFFF"/>
        </w:rPr>
        <w:t>7-</w:t>
      </w:r>
      <w:r>
        <w:rPr>
          <w:rFonts w:ascii="Times New Roman" w:hAnsi="Times New Roman" w:cs="Times New Roman"/>
          <w:sz w:val="28"/>
          <w:szCs w:val="28"/>
          <w:shd w:val="clear" w:color="auto" w:fill="FFFFFF"/>
        </w:rPr>
        <w:t>х классах представлена в таблице:</w:t>
      </w:r>
    </w:p>
    <w:tbl>
      <w:tblPr>
        <w:tblW w:w="9335" w:type="dxa"/>
        <w:tblLook w:val="04A0" w:firstRow="1" w:lastRow="0" w:firstColumn="1" w:lastColumn="0" w:noHBand="0" w:noVBand="1"/>
      </w:tblPr>
      <w:tblGrid>
        <w:gridCol w:w="1627"/>
        <w:gridCol w:w="682"/>
        <w:gridCol w:w="1195"/>
        <w:gridCol w:w="634"/>
        <w:gridCol w:w="634"/>
        <w:gridCol w:w="634"/>
        <w:gridCol w:w="541"/>
        <w:gridCol w:w="1024"/>
        <w:gridCol w:w="1301"/>
        <w:gridCol w:w="1063"/>
      </w:tblGrid>
      <w:tr w:rsidR="0019211C" w:rsidRPr="00286882" w:rsidTr="00C92A19">
        <w:trPr>
          <w:trHeight w:val="269"/>
        </w:trPr>
        <w:tc>
          <w:tcPr>
            <w:tcW w:w="1627" w:type="dxa"/>
            <w:tcBorders>
              <w:top w:val="single" w:sz="4" w:space="0" w:color="000000"/>
              <w:left w:val="single" w:sz="8" w:space="0" w:color="000000"/>
              <w:bottom w:val="single" w:sz="8" w:space="0" w:color="000000"/>
              <w:right w:val="single" w:sz="4" w:space="0" w:color="000000"/>
            </w:tcBorders>
            <w:shd w:val="clear" w:color="auto" w:fill="auto"/>
            <w:noWrap/>
            <w:vAlign w:val="bottom"/>
            <w:hideMark/>
          </w:tcPr>
          <w:p w:rsidR="0019211C" w:rsidRPr="00286882" w:rsidRDefault="0019211C" w:rsidP="00286882">
            <w:pPr>
              <w:spacing w:after="0" w:line="240" w:lineRule="auto"/>
              <w:rPr>
                <w:rFonts w:ascii="Times New Roman" w:eastAsia="Times New Roman" w:hAnsi="Times New Roman" w:cs="Times New Roman"/>
                <w:b/>
                <w:bCs/>
                <w:color w:val="000000"/>
                <w:lang w:eastAsia="ru-RU"/>
              </w:rPr>
            </w:pPr>
            <w:r w:rsidRPr="00286882">
              <w:rPr>
                <w:rFonts w:ascii="Times New Roman" w:eastAsia="Times New Roman" w:hAnsi="Times New Roman" w:cs="Times New Roman"/>
                <w:b/>
                <w:bCs/>
                <w:color w:val="000000"/>
                <w:lang w:eastAsia="ru-RU"/>
              </w:rPr>
              <w:t>Группы участников</w:t>
            </w:r>
          </w:p>
        </w:tc>
        <w:tc>
          <w:tcPr>
            <w:tcW w:w="682" w:type="dxa"/>
            <w:tcBorders>
              <w:top w:val="single" w:sz="4" w:space="0" w:color="000000"/>
              <w:left w:val="nil"/>
              <w:bottom w:val="single" w:sz="8" w:space="0" w:color="000000"/>
              <w:right w:val="single" w:sz="4" w:space="0" w:color="000000"/>
            </w:tcBorders>
            <w:shd w:val="clear" w:color="auto" w:fill="auto"/>
            <w:noWrap/>
            <w:vAlign w:val="bottom"/>
            <w:hideMark/>
          </w:tcPr>
          <w:p w:rsidR="0019211C" w:rsidRPr="00286882" w:rsidRDefault="0019211C" w:rsidP="00286882">
            <w:pPr>
              <w:spacing w:after="0" w:line="240" w:lineRule="auto"/>
              <w:rPr>
                <w:rFonts w:ascii="Times New Roman" w:eastAsia="Times New Roman" w:hAnsi="Times New Roman" w:cs="Times New Roman"/>
                <w:b/>
                <w:bCs/>
                <w:color w:val="000000"/>
                <w:lang w:eastAsia="ru-RU"/>
              </w:rPr>
            </w:pPr>
            <w:r w:rsidRPr="00286882">
              <w:rPr>
                <w:rFonts w:ascii="Times New Roman" w:eastAsia="Times New Roman" w:hAnsi="Times New Roman" w:cs="Times New Roman"/>
                <w:b/>
                <w:bCs/>
                <w:color w:val="000000"/>
                <w:lang w:eastAsia="ru-RU"/>
              </w:rPr>
              <w:t>Кол-во ОО</w:t>
            </w:r>
          </w:p>
        </w:tc>
        <w:tc>
          <w:tcPr>
            <w:tcW w:w="1195" w:type="dxa"/>
            <w:tcBorders>
              <w:top w:val="single" w:sz="4" w:space="0" w:color="000000"/>
              <w:left w:val="nil"/>
              <w:bottom w:val="single" w:sz="8" w:space="0" w:color="000000"/>
              <w:right w:val="single" w:sz="4" w:space="0" w:color="000000"/>
            </w:tcBorders>
            <w:shd w:val="clear" w:color="auto" w:fill="auto"/>
            <w:noWrap/>
            <w:vAlign w:val="bottom"/>
            <w:hideMark/>
          </w:tcPr>
          <w:p w:rsidR="0019211C" w:rsidRPr="00286882" w:rsidRDefault="0019211C" w:rsidP="00286882">
            <w:pPr>
              <w:spacing w:after="0" w:line="240" w:lineRule="auto"/>
              <w:rPr>
                <w:rFonts w:ascii="Times New Roman" w:eastAsia="Times New Roman" w:hAnsi="Times New Roman" w:cs="Times New Roman"/>
                <w:b/>
                <w:bCs/>
                <w:color w:val="000000"/>
                <w:lang w:eastAsia="ru-RU"/>
              </w:rPr>
            </w:pPr>
            <w:r w:rsidRPr="00286882">
              <w:rPr>
                <w:rFonts w:ascii="Times New Roman" w:eastAsia="Times New Roman" w:hAnsi="Times New Roman" w:cs="Times New Roman"/>
                <w:b/>
                <w:bCs/>
                <w:color w:val="000000"/>
                <w:lang w:eastAsia="ru-RU"/>
              </w:rPr>
              <w:t>Кол-во участников</w:t>
            </w:r>
          </w:p>
        </w:tc>
        <w:tc>
          <w:tcPr>
            <w:tcW w:w="634" w:type="dxa"/>
            <w:tcBorders>
              <w:top w:val="single" w:sz="4" w:space="0" w:color="000000"/>
              <w:left w:val="nil"/>
              <w:bottom w:val="single" w:sz="8" w:space="0" w:color="000000"/>
              <w:right w:val="single" w:sz="4" w:space="0" w:color="000000"/>
            </w:tcBorders>
            <w:shd w:val="clear" w:color="auto" w:fill="auto"/>
            <w:noWrap/>
            <w:vAlign w:val="bottom"/>
            <w:hideMark/>
          </w:tcPr>
          <w:p w:rsidR="0019211C" w:rsidRPr="00286882" w:rsidRDefault="0019211C" w:rsidP="00286882">
            <w:pPr>
              <w:spacing w:after="0" w:line="240" w:lineRule="auto"/>
              <w:jc w:val="right"/>
              <w:rPr>
                <w:rFonts w:ascii="Times New Roman" w:eastAsia="Times New Roman" w:hAnsi="Times New Roman" w:cs="Times New Roman"/>
                <w:b/>
                <w:bCs/>
                <w:color w:val="000000"/>
                <w:lang w:eastAsia="ru-RU"/>
              </w:rPr>
            </w:pPr>
            <w:r w:rsidRPr="00286882">
              <w:rPr>
                <w:rFonts w:ascii="Times New Roman" w:eastAsia="Times New Roman" w:hAnsi="Times New Roman" w:cs="Times New Roman"/>
                <w:b/>
                <w:bCs/>
                <w:color w:val="000000"/>
                <w:lang w:eastAsia="ru-RU"/>
              </w:rPr>
              <w:t>2</w:t>
            </w:r>
          </w:p>
        </w:tc>
        <w:tc>
          <w:tcPr>
            <w:tcW w:w="634" w:type="dxa"/>
            <w:tcBorders>
              <w:top w:val="single" w:sz="4" w:space="0" w:color="000000"/>
              <w:left w:val="nil"/>
              <w:bottom w:val="single" w:sz="8" w:space="0" w:color="000000"/>
              <w:right w:val="single" w:sz="4" w:space="0" w:color="000000"/>
            </w:tcBorders>
            <w:shd w:val="clear" w:color="auto" w:fill="auto"/>
            <w:noWrap/>
            <w:vAlign w:val="bottom"/>
            <w:hideMark/>
          </w:tcPr>
          <w:p w:rsidR="0019211C" w:rsidRPr="00286882" w:rsidRDefault="0019211C" w:rsidP="00286882">
            <w:pPr>
              <w:spacing w:after="0" w:line="240" w:lineRule="auto"/>
              <w:jc w:val="right"/>
              <w:rPr>
                <w:rFonts w:ascii="Times New Roman" w:eastAsia="Times New Roman" w:hAnsi="Times New Roman" w:cs="Times New Roman"/>
                <w:b/>
                <w:bCs/>
                <w:color w:val="000000"/>
                <w:lang w:eastAsia="ru-RU"/>
              </w:rPr>
            </w:pPr>
            <w:r w:rsidRPr="00286882">
              <w:rPr>
                <w:rFonts w:ascii="Times New Roman" w:eastAsia="Times New Roman" w:hAnsi="Times New Roman" w:cs="Times New Roman"/>
                <w:b/>
                <w:bCs/>
                <w:color w:val="000000"/>
                <w:lang w:eastAsia="ru-RU"/>
              </w:rPr>
              <w:t>3</w:t>
            </w:r>
          </w:p>
        </w:tc>
        <w:tc>
          <w:tcPr>
            <w:tcW w:w="634" w:type="dxa"/>
            <w:tcBorders>
              <w:top w:val="single" w:sz="4" w:space="0" w:color="000000"/>
              <w:left w:val="nil"/>
              <w:bottom w:val="single" w:sz="8" w:space="0" w:color="000000"/>
              <w:right w:val="single" w:sz="4" w:space="0" w:color="000000"/>
            </w:tcBorders>
            <w:shd w:val="clear" w:color="auto" w:fill="auto"/>
            <w:noWrap/>
            <w:vAlign w:val="bottom"/>
            <w:hideMark/>
          </w:tcPr>
          <w:p w:rsidR="0019211C" w:rsidRPr="00286882" w:rsidRDefault="0019211C" w:rsidP="00286882">
            <w:pPr>
              <w:spacing w:after="0" w:line="240" w:lineRule="auto"/>
              <w:jc w:val="right"/>
              <w:rPr>
                <w:rFonts w:ascii="Times New Roman" w:eastAsia="Times New Roman" w:hAnsi="Times New Roman" w:cs="Times New Roman"/>
                <w:b/>
                <w:bCs/>
                <w:color w:val="000000"/>
                <w:lang w:eastAsia="ru-RU"/>
              </w:rPr>
            </w:pPr>
            <w:r w:rsidRPr="00286882">
              <w:rPr>
                <w:rFonts w:ascii="Times New Roman" w:eastAsia="Times New Roman" w:hAnsi="Times New Roman" w:cs="Times New Roman"/>
                <w:b/>
                <w:bCs/>
                <w:color w:val="000000"/>
                <w:lang w:eastAsia="ru-RU"/>
              </w:rPr>
              <w:t>4</w:t>
            </w:r>
          </w:p>
        </w:tc>
        <w:tc>
          <w:tcPr>
            <w:tcW w:w="541" w:type="dxa"/>
            <w:tcBorders>
              <w:top w:val="single" w:sz="4" w:space="0" w:color="000000"/>
              <w:left w:val="nil"/>
              <w:bottom w:val="single" w:sz="8" w:space="0" w:color="000000"/>
              <w:right w:val="single" w:sz="8" w:space="0" w:color="000000"/>
            </w:tcBorders>
            <w:shd w:val="clear" w:color="auto" w:fill="auto"/>
            <w:noWrap/>
            <w:vAlign w:val="bottom"/>
            <w:hideMark/>
          </w:tcPr>
          <w:p w:rsidR="0019211C" w:rsidRPr="00286882" w:rsidRDefault="0019211C" w:rsidP="00286882">
            <w:pPr>
              <w:spacing w:after="0" w:line="240" w:lineRule="auto"/>
              <w:jc w:val="right"/>
              <w:rPr>
                <w:rFonts w:ascii="Times New Roman" w:eastAsia="Times New Roman" w:hAnsi="Times New Roman" w:cs="Times New Roman"/>
                <w:b/>
                <w:bCs/>
                <w:color w:val="000000"/>
                <w:lang w:eastAsia="ru-RU"/>
              </w:rPr>
            </w:pPr>
            <w:r w:rsidRPr="00286882">
              <w:rPr>
                <w:rFonts w:ascii="Times New Roman" w:eastAsia="Times New Roman" w:hAnsi="Times New Roman" w:cs="Times New Roman"/>
                <w:b/>
                <w:bCs/>
                <w:color w:val="000000"/>
                <w:lang w:eastAsia="ru-RU"/>
              </w:rPr>
              <w:t>5</w:t>
            </w:r>
          </w:p>
        </w:tc>
        <w:tc>
          <w:tcPr>
            <w:tcW w:w="1024" w:type="dxa"/>
            <w:tcBorders>
              <w:top w:val="single" w:sz="4" w:space="0" w:color="000000"/>
              <w:left w:val="nil"/>
              <w:bottom w:val="single" w:sz="8" w:space="0" w:color="000000"/>
              <w:right w:val="single" w:sz="8" w:space="0" w:color="000000"/>
            </w:tcBorders>
          </w:tcPr>
          <w:p w:rsidR="0019211C" w:rsidRPr="00286882" w:rsidRDefault="0019211C" w:rsidP="00286882">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понизили</w:t>
            </w:r>
          </w:p>
        </w:tc>
        <w:tc>
          <w:tcPr>
            <w:tcW w:w="1301" w:type="dxa"/>
            <w:tcBorders>
              <w:top w:val="single" w:sz="4" w:space="0" w:color="000000"/>
              <w:left w:val="nil"/>
              <w:bottom w:val="single" w:sz="8" w:space="0" w:color="000000"/>
              <w:right w:val="single" w:sz="8" w:space="0" w:color="000000"/>
            </w:tcBorders>
          </w:tcPr>
          <w:p w:rsidR="0019211C" w:rsidRPr="00286882" w:rsidRDefault="0019211C" w:rsidP="00286882">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подтвердили</w:t>
            </w:r>
          </w:p>
        </w:tc>
        <w:tc>
          <w:tcPr>
            <w:tcW w:w="1063" w:type="dxa"/>
            <w:tcBorders>
              <w:top w:val="single" w:sz="4" w:space="0" w:color="000000"/>
              <w:left w:val="nil"/>
              <w:bottom w:val="single" w:sz="8" w:space="0" w:color="000000"/>
              <w:right w:val="single" w:sz="8" w:space="0" w:color="000000"/>
            </w:tcBorders>
          </w:tcPr>
          <w:p w:rsidR="0019211C" w:rsidRPr="00286882" w:rsidRDefault="0019211C" w:rsidP="00286882">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повысили</w:t>
            </w:r>
          </w:p>
        </w:tc>
      </w:tr>
      <w:tr w:rsidR="0019211C" w:rsidRPr="00286882" w:rsidTr="00836179">
        <w:trPr>
          <w:trHeight w:val="269"/>
        </w:trPr>
        <w:tc>
          <w:tcPr>
            <w:tcW w:w="1627"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19211C" w:rsidRPr="00286882" w:rsidRDefault="0019211C" w:rsidP="00286882">
            <w:pPr>
              <w:spacing w:after="0" w:line="240" w:lineRule="auto"/>
              <w:rPr>
                <w:rFonts w:ascii="Times New Roman" w:eastAsia="Times New Roman" w:hAnsi="Times New Roman" w:cs="Times New Roman"/>
                <w:color w:val="000000"/>
                <w:lang w:eastAsia="ru-RU"/>
              </w:rPr>
            </w:pPr>
            <w:r w:rsidRPr="00286882">
              <w:rPr>
                <w:rFonts w:ascii="Times New Roman" w:eastAsia="Times New Roman" w:hAnsi="Times New Roman" w:cs="Times New Roman"/>
                <w:color w:val="000000"/>
                <w:lang w:eastAsia="ru-RU"/>
              </w:rPr>
              <w:t>Вся выборка</w:t>
            </w:r>
          </w:p>
        </w:tc>
        <w:tc>
          <w:tcPr>
            <w:tcW w:w="682" w:type="dxa"/>
            <w:tcBorders>
              <w:top w:val="single" w:sz="4" w:space="0" w:color="000000"/>
              <w:left w:val="nil"/>
              <w:bottom w:val="single" w:sz="4" w:space="0" w:color="000000"/>
              <w:right w:val="single" w:sz="4" w:space="0" w:color="000000"/>
            </w:tcBorders>
            <w:shd w:val="clear" w:color="auto" w:fill="auto"/>
            <w:noWrap/>
            <w:vAlign w:val="bottom"/>
          </w:tcPr>
          <w:p w:rsidR="0019211C" w:rsidRPr="00286882" w:rsidRDefault="00836179" w:rsidP="00286882">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35228</w:t>
            </w:r>
          </w:p>
        </w:tc>
        <w:tc>
          <w:tcPr>
            <w:tcW w:w="1195" w:type="dxa"/>
            <w:tcBorders>
              <w:top w:val="single" w:sz="4" w:space="0" w:color="000000"/>
              <w:left w:val="nil"/>
              <w:bottom w:val="single" w:sz="4" w:space="0" w:color="000000"/>
              <w:right w:val="single" w:sz="4" w:space="0" w:color="000000"/>
            </w:tcBorders>
            <w:shd w:val="clear" w:color="auto" w:fill="auto"/>
            <w:noWrap/>
            <w:vAlign w:val="bottom"/>
          </w:tcPr>
          <w:p w:rsidR="0019211C" w:rsidRPr="00286882" w:rsidRDefault="00836179" w:rsidP="00286882">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1408634</w:t>
            </w:r>
          </w:p>
        </w:tc>
        <w:tc>
          <w:tcPr>
            <w:tcW w:w="634" w:type="dxa"/>
            <w:tcBorders>
              <w:top w:val="single" w:sz="4" w:space="0" w:color="000000"/>
              <w:left w:val="nil"/>
              <w:bottom w:val="single" w:sz="4" w:space="0" w:color="000000"/>
              <w:right w:val="single" w:sz="4" w:space="0" w:color="000000"/>
            </w:tcBorders>
            <w:shd w:val="clear" w:color="auto" w:fill="auto"/>
            <w:noWrap/>
            <w:vAlign w:val="bottom"/>
          </w:tcPr>
          <w:p w:rsidR="0019211C" w:rsidRPr="00286882" w:rsidRDefault="00836179" w:rsidP="00286882">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9,16</w:t>
            </w:r>
          </w:p>
        </w:tc>
        <w:tc>
          <w:tcPr>
            <w:tcW w:w="634" w:type="dxa"/>
            <w:tcBorders>
              <w:top w:val="single" w:sz="4" w:space="0" w:color="000000"/>
              <w:left w:val="nil"/>
              <w:bottom w:val="single" w:sz="4" w:space="0" w:color="000000"/>
              <w:right w:val="single" w:sz="4" w:space="0" w:color="000000"/>
            </w:tcBorders>
            <w:shd w:val="clear" w:color="auto" w:fill="auto"/>
            <w:noWrap/>
            <w:vAlign w:val="bottom"/>
          </w:tcPr>
          <w:p w:rsidR="0019211C" w:rsidRPr="00286882" w:rsidRDefault="00836179" w:rsidP="00286882">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49,64</w:t>
            </w:r>
          </w:p>
        </w:tc>
        <w:tc>
          <w:tcPr>
            <w:tcW w:w="634" w:type="dxa"/>
            <w:tcBorders>
              <w:top w:val="single" w:sz="4" w:space="0" w:color="000000"/>
              <w:left w:val="nil"/>
              <w:bottom w:val="single" w:sz="4" w:space="0" w:color="000000"/>
              <w:right w:val="single" w:sz="4" w:space="0" w:color="000000"/>
            </w:tcBorders>
            <w:shd w:val="clear" w:color="auto" w:fill="auto"/>
            <w:noWrap/>
            <w:vAlign w:val="bottom"/>
          </w:tcPr>
          <w:p w:rsidR="0019211C" w:rsidRPr="00286882" w:rsidRDefault="00836179" w:rsidP="00286882">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31,83</w:t>
            </w:r>
          </w:p>
        </w:tc>
        <w:tc>
          <w:tcPr>
            <w:tcW w:w="541" w:type="dxa"/>
            <w:tcBorders>
              <w:top w:val="single" w:sz="4" w:space="0" w:color="000000"/>
              <w:left w:val="nil"/>
              <w:bottom w:val="single" w:sz="4" w:space="0" w:color="000000"/>
              <w:right w:val="single" w:sz="4" w:space="0" w:color="000000"/>
            </w:tcBorders>
            <w:shd w:val="clear" w:color="auto" w:fill="auto"/>
            <w:noWrap/>
            <w:vAlign w:val="bottom"/>
          </w:tcPr>
          <w:p w:rsidR="0019211C" w:rsidRPr="00286882" w:rsidRDefault="00836179" w:rsidP="00286882">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9,37</w:t>
            </w:r>
          </w:p>
        </w:tc>
        <w:tc>
          <w:tcPr>
            <w:tcW w:w="1024" w:type="dxa"/>
            <w:tcBorders>
              <w:top w:val="single" w:sz="4" w:space="0" w:color="000000"/>
              <w:left w:val="nil"/>
              <w:bottom w:val="single" w:sz="4" w:space="0" w:color="000000"/>
              <w:right w:val="single" w:sz="4" w:space="0" w:color="000000"/>
            </w:tcBorders>
          </w:tcPr>
          <w:p w:rsidR="0019211C" w:rsidRDefault="0019211C" w:rsidP="00286882">
            <w:pPr>
              <w:spacing w:after="0" w:line="240" w:lineRule="auto"/>
              <w:jc w:val="right"/>
              <w:rPr>
                <w:rFonts w:ascii="Times New Roman" w:eastAsia="Times New Roman" w:hAnsi="Times New Roman" w:cs="Times New Roman"/>
                <w:color w:val="000000"/>
                <w:lang w:eastAsia="ru-RU"/>
              </w:rPr>
            </w:pPr>
          </w:p>
        </w:tc>
        <w:tc>
          <w:tcPr>
            <w:tcW w:w="1301" w:type="dxa"/>
            <w:tcBorders>
              <w:top w:val="single" w:sz="4" w:space="0" w:color="000000"/>
              <w:left w:val="nil"/>
              <w:bottom w:val="single" w:sz="4" w:space="0" w:color="000000"/>
              <w:right w:val="single" w:sz="4" w:space="0" w:color="000000"/>
            </w:tcBorders>
          </w:tcPr>
          <w:p w:rsidR="0019211C" w:rsidRDefault="0019211C" w:rsidP="00286882">
            <w:pPr>
              <w:spacing w:after="0" w:line="240" w:lineRule="auto"/>
              <w:jc w:val="right"/>
              <w:rPr>
                <w:rFonts w:ascii="Times New Roman" w:eastAsia="Times New Roman" w:hAnsi="Times New Roman" w:cs="Times New Roman"/>
                <w:color w:val="000000"/>
                <w:lang w:eastAsia="ru-RU"/>
              </w:rPr>
            </w:pPr>
          </w:p>
        </w:tc>
        <w:tc>
          <w:tcPr>
            <w:tcW w:w="1063" w:type="dxa"/>
            <w:tcBorders>
              <w:top w:val="single" w:sz="4" w:space="0" w:color="000000"/>
              <w:left w:val="nil"/>
              <w:bottom w:val="single" w:sz="4" w:space="0" w:color="000000"/>
              <w:right w:val="single" w:sz="4" w:space="0" w:color="000000"/>
            </w:tcBorders>
          </w:tcPr>
          <w:p w:rsidR="0019211C" w:rsidRDefault="0019211C" w:rsidP="00286882">
            <w:pPr>
              <w:spacing w:after="0" w:line="240" w:lineRule="auto"/>
              <w:jc w:val="right"/>
              <w:rPr>
                <w:rFonts w:ascii="Times New Roman" w:eastAsia="Times New Roman" w:hAnsi="Times New Roman" w:cs="Times New Roman"/>
                <w:color w:val="000000"/>
                <w:lang w:eastAsia="ru-RU"/>
              </w:rPr>
            </w:pPr>
          </w:p>
        </w:tc>
      </w:tr>
      <w:tr w:rsidR="0019211C" w:rsidRPr="00286882" w:rsidTr="00836179">
        <w:trPr>
          <w:trHeight w:val="269"/>
        </w:trPr>
        <w:tc>
          <w:tcPr>
            <w:tcW w:w="1627" w:type="dxa"/>
            <w:tcBorders>
              <w:top w:val="nil"/>
              <w:left w:val="single" w:sz="4" w:space="0" w:color="000000"/>
              <w:bottom w:val="single" w:sz="4" w:space="0" w:color="000000"/>
              <w:right w:val="single" w:sz="4" w:space="0" w:color="000000"/>
            </w:tcBorders>
            <w:shd w:val="clear" w:color="auto" w:fill="auto"/>
            <w:noWrap/>
            <w:vAlign w:val="bottom"/>
            <w:hideMark/>
          </w:tcPr>
          <w:p w:rsidR="0019211C" w:rsidRPr="00286882" w:rsidRDefault="0019211C" w:rsidP="00286882">
            <w:pPr>
              <w:spacing w:after="0" w:line="240" w:lineRule="auto"/>
              <w:rPr>
                <w:rFonts w:ascii="Times New Roman" w:eastAsia="Times New Roman" w:hAnsi="Times New Roman" w:cs="Times New Roman"/>
                <w:color w:val="000000"/>
                <w:lang w:eastAsia="ru-RU"/>
              </w:rPr>
            </w:pPr>
            <w:r w:rsidRPr="00286882">
              <w:rPr>
                <w:rFonts w:ascii="Times New Roman" w:eastAsia="Times New Roman" w:hAnsi="Times New Roman" w:cs="Times New Roman"/>
                <w:color w:val="000000"/>
                <w:lang w:eastAsia="ru-RU"/>
              </w:rPr>
              <w:t>Приморский край</w:t>
            </w:r>
          </w:p>
        </w:tc>
        <w:tc>
          <w:tcPr>
            <w:tcW w:w="682" w:type="dxa"/>
            <w:tcBorders>
              <w:top w:val="nil"/>
              <w:left w:val="nil"/>
              <w:bottom w:val="single" w:sz="4" w:space="0" w:color="000000"/>
              <w:right w:val="single" w:sz="4" w:space="0" w:color="000000"/>
            </w:tcBorders>
            <w:shd w:val="clear" w:color="auto" w:fill="auto"/>
            <w:noWrap/>
            <w:vAlign w:val="bottom"/>
          </w:tcPr>
          <w:p w:rsidR="0019211C" w:rsidRPr="00286882" w:rsidRDefault="00836179" w:rsidP="00286882">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481</w:t>
            </w:r>
          </w:p>
        </w:tc>
        <w:tc>
          <w:tcPr>
            <w:tcW w:w="1195" w:type="dxa"/>
            <w:tcBorders>
              <w:top w:val="nil"/>
              <w:left w:val="nil"/>
              <w:bottom w:val="single" w:sz="4" w:space="0" w:color="000000"/>
              <w:right w:val="single" w:sz="4" w:space="0" w:color="000000"/>
            </w:tcBorders>
            <w:shd w:val="clear" w:color="auto" w:fill="auto"/>
            <w:noWrap/>
            <w:vAlign w:val="bottom"/>
          </w:tcPr>
          <w:p w:rsidR="0019211C" w:rsidRPr="00286882" w:rsidRDefault="00836179" w:rsidP="00286882">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18079</w:t>
            </w:r>
          </w:p>
        </w:tc>
        <w:tc>
          <w:tcPr>
            <w:tcW w:w="634" w:type="dxa"/>
            <w:tcBorders>
              <w:top w:val="nil"/>
              <w:left w:val="nil"/>
              <w:bottom w:val="single" w:sz="4" w:space="0" w:color="000000"/>
              <w:right w:val="single" w:sz="4" w:space="0" w:color="000000"/>
            </w:tcBorders>
            <w:shd w:val="clear" w:color="auto" w:fill="auto"/>
            <w:noWrap/>
            <w:vAlign w:val="bottom"/>
          </w:tcPr>
          <w:p w:rsidR="0019211C" w:rsidRPr="00286882" w:rsidRDefault="00836179" w:rsidP="00286882">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9,43</w:t>
            </w:r>
          </w:p>
        </w:tc>
        <w:tc>
          <w:tcPr>
            <w:tcW w:w="634" w:type="dxa"/>
            <w:tcBorders>
              <w:top w:val="nil"/>
              <w:left w:val="nil"/>
              <w:bottom w:val="single" w:sz="4" w:space="0" w:color="000000"/>
              <w:right w:val="single" w:sz="4" w:space="0" w:color="000000"/>
            </w:tcBorders>
            <w:shd w:val="clear" w:color="auto" w:fill="auto"/>
            <w:noWrap/>
            <w:vAlign w:val="bottom"/>
          </w:tcPr>
          <w:p w:rsidR="0019211C" w:rsidRPr="00286882" w:rsidRDefault="00836179" w:rsidP="00286882">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53,04</w:t>
            </w:r>
          </w:p>
        </w:tc>
        <w:tc>
          <w:tcPr>
            <w:tcW w:w="634" w:type="dxa"/>
            <w:tcBorders>
              <w:top w:val="nil"/>
              <w:left w:val="nil"/>
              <w:bottom w:val="single" w:sz="4" w:space="0" w:color="000000"/>
              <w:right w:val="single" w:sz="4" w:space="0" w:color="000000"/>
            </w:tcBorders>
            <w:shd w:val="clear" w:color="auto" w:fill="auto"/>
            <w:noWrap/>
            <w:vAlign w:val="bottom"/>
          </w:tcPr>
          <w:p w:rsidR="0019211C" w:rsidRPr="00286882" w:rsidRDefault="00836179" w:rsidP="00286882">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29,45</w:t>
            </w:r>
          </w:p>
        </w:tc>
        <w:tc>
          <w:tcPr>
            <w:tcW w:w="541" w:type="dxa"/>
            <w:tcBorders>
              <w:top w:val="nil"/>
              <w:left w:val="nil"/>
              <w:bottom w:val="single" w:sz="4" w:space="0" w:color="000000"/>
              <w:right w:val="single" w:sz="4" w:space="0" w:color="000000"/>
            </w:tcBorders>
            <w:shd w:val="clear" w:color="auto" w:fill="auto"/>
            <w:noWrap/>
            <w:vAlign w:val="bottom"/>
          </w:tcPr>
          <w:p w:rsidR="0019211C" w:rsidRPr="00286882" w:rsidRDefault="00836179" w:rsidP="00286882">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8,08</w:t>
            </w:r>
          </w:p>
        </w:tc>
        <w:tc>
          <w:tcPr>
            <w:tcW w:w="1024" w:type="dxa"/>
            <w:tcBorders>
              <w:top w:val="nil"/>
              <w:left w:val="nil"/>
              <w:bottom w:val="single" w:sz="4" w:space="0" w:color="000000"/>
              <w:right w:val="single" w:sz="4" w:space="0" w:color="000000"/>
            </w:tcBorders>
          </w:tcPr>
          <w:p w:rsidR="0019211C" w:rsidRDefault="00836179" w:rsidP="00286882">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4000</w:t>
            </w:r>
          </w:p>
          <w:p w:rsidR="00836179" w:rsidRDefault="00836179" w:rsidP="00286882">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22,4</w:t>
            </w:r>
          </w:p>
        </w:tc>
        <w:tc>
          <w:tcPr>
            <w:tcW w:w="1301" w:type="dxa"/>
            <w:tcBorders>
              <w:top w:val="nil"/>
              <w:left w:val="nil"/>
              <w:bottom w:val="single" w:sz="4" w:space="0" w:color="000000"/>
              <w:right w:val="single" w:sz="4" w:space="0" w:color="000000"/>
            </w:tcBorders>
          </w:tcPr>
          <w:p w:rsidR="0019211C" w:rsidRDefault="00836179" w:rsidP="00286882">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12287</w:t>
            </w:r>
          </w:p>
          <w:p w:rsidR="00836179" w:rsidRDefault="00836179" w:rsidP="00286882">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68,82</w:t>
            </w:r>
          </w:p>
        </w:tc>
        <w:tc>
          <w:tcPr>
            <w:tcW w:w="1063" w:type="dxa"/>
            <w:tcBorders>
              <w:top w:val="nil"/>
              <w:left w:val="nil"/>
              <w:bottom w:val="single" w:sz="4" w:space="0" w:color="000000"/>
              <w:right w:val="single" w:sz="4" w:space="0" w:color="000000"/>
            </w:tcBorders>
          </w:tcPr>
          <w:p w:rsidR="0019211C" w:rsidRDefault="00836179" w:rsidP="00286882">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1567</w:t>
            </w:r>
          </w:p>
          <w:p w:rsidR="00836179" w:rsidRDefault="00836179" w:rsidP="00286882">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8,78</w:t>
            </w:r>
          </w:p>
        </w:tc>
      </w:tr>
      <w:tr w:rsidR="0019211C" w:rsidRPr="00286882" w:rsidTr="00836179">
        <w:trPr>
          <w:trHeight w:val="269"/>
        </w:trPr>
        <w:tc>
          <w:tcPr>
            <w:tcW w:w="1627" w:type="dxa"/>
            <w:tcBorders>
              <w:top w:val="nil"/>
              <w:left w:val="single" w:sz="4" w:space="0" w:color="000000"/>
              <w:bottom w:val="single" w:sz="4" w:space="0" w:color="000000"/>
              <w:right w:val="single" w:sz="4" w:space="0" w:color="000000"/>
            </w:tcBorders>
            <w:shd w:val="clear" w:color="auto" w:fill="auto"/>
            <w:noWrap/>
            <w:vAlign w:val="bottom"/>
            <w:hideMark/>
          </w:tcPr>
          <w:p w:rsidR="0019211C" w:rsidRPr="00286882" w:rsidRDefault="0019211C" w:rsidP="00286882">
            <w:pPr>
              <w:spacing w:after="0" w:line="240" w:lineRule="auto"/>
              <w:rPr>
                <w:rFonts w:ascii="Times New Roman" w:eastAsia="Times New Roman" w:hAnsi="Times New Roman" w:cs="Times New Roman"/>
                <w:b/>
                <w:color w:val="000000"/>
                <w:lang w:eastAsia="ru-RU"/>
              </w:rPr>
            </w:pPr>
            <w:r w:rsidRPr="00286882">
              <w:rPr>
                <w:rFonts w:ascii="Times New Roman" w:eastAsia="Times New Roman" w:hAnsi="Times New Roman" w:cs="Times New Roman"/>
                <w:b/>
                <w:color w:val="000000"/>
                <w:lang w:eastAsia="ru-RU"/>
              </w:rPr>
              <w:t>Михайловский муниципальный район</w:t>
            </w:r>
          </w:p>
        </w:tc>
        <w:tc>
          <w:tcPr>
            <w:tcW w:w="682" w:type="dxa"/>
            <w:tcBorders>
              <w:top w:val="nil"/>
              <w:left w:val="nil"/>
              <w:bottom w:val="single" w:sz="4" w:space="0" w:color="000000"/>
              <w:right w:val="single" w:sz="4" w:space="0" w:color="000000"/>
            </w:tcBorders>
            <w:shd w:val="clear" w:color="auto" w:fill="auto"/>
            <w:noWrap/>
            <w:vAlign w:val="bottom"/>
          </w:tcPr>
          <w:p w:rsidR="0019211C" w:rsidRPr="00286882" w:rsidRDefault="00836179" w:rsidP="00F83D05">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14</w:t>
            </w:r>
          </w:p>
        </w:tc>
        <w:tc>
          <w:tcPr>
            <w:tcW w:w="1195" w:type="dxa"/>
            <w:tcBorders>
              <w:top w:val="nil"/>
              <w:left w:val="nil"/>
              <w:bottom w:val="single" w:sz="4" w:space="0" w:color="000000"/>
              <w:right w:val="single" w:sz="4" w:space="0" w:color="000000"/>
            </w:tcBorders>
            <w:shd w:val="clear" w:color="auto" w:fill="auto"/>
            <w:noWrap/>
            <w:vAlign w:val="bottom"/>
          </w:tcPr>
          <w:p w:rsidR="0019211C" w:rsidRPr="00286882" w:rsidRDefault="00836179" w:rsidP="00286882">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294</w:t>
            </w:r>
          </w:p>
        </w:tc>
        <w:tc>
          <w:tcPr>
            <w:tcW w:w="634" w:type="dxa"/>
            <w:tcBorders>
              <w:top w:val="nil"/>
              <w:left w:val="nil"/>
              <w:bottom w:val="single" w:sz="4" w:space="0" w:color="000000"/>
              <w:right w:val="single" w:sz="4" w:space="0" w:color="000000"/>
            </w:tcBorders>
            <w:shd w:val="clear" w:color="auto" w:fill="auto"/>
            <w:noWrap/>
            <w:vAlign w:val="bottom"/>
          </w:tcPr>
          <w:p w:rsidR="0019211C" w:rsidRPr="00286882" w:rsidRDefault="00836179" w:rsidP="00286882">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11,22</w:t>
            </w:r>
          </w:p>
        </w:tc>
        <w:tc>
          <w:tcPr>
            <w:tcW w:w="634" w:type="dxa"/>
            <w:tcBorders>
              <w:top w:val="nil"/>
              <w:left w:val="nil"/>
              <w:bottom w:val="single" w:sz="4" w:space="0" w:color="000000"/>
              <w:right w:val="single" w:sz="4" w:space="0" w:color="000000"/>
            </w:tcBorders>
            <w:shd w:val="clear" w:color="auto" w:fill="auto"/>
            <w:noWrap/>
            <w:vAlign w:val="bottom"/>
          </w:tcPr>
          <w:p w:rsidR="0019211C" w:rsidRPr="00286882" w:rsidRDefault="00836179" w:rsidP="00286882">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57,82</w:t>
            </w:r>
          </w:p>
        </w:tc>
        <w:tc>
          <w:tcPr>
            <w:tcW w:w="634" w:type="dxa"/>
            <w:tcBorders>
              <w:top w:val="nil"/>
              <w:left w:val="nil"/>
              <w:bottom w:val="single" w:sz="4" w:space="0" w:color="000000"/>
              <w:right w:val="single" w:sz="4" w:space="0" w:color="000000"/>
            </w:tcBorders>
            <w:shd w:val="clear" w:color="auto" w:fill="auto"/>
            <w:noWrap/>
            <w:vAlign w:val="bottom"/>
          </w:tcPr>
          <w:p w:rsidR="0019211C" w:rsidRPr="00286882" w:rsidRDefault="00836179" w:rsidP="00286882">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26,19</w:t>
            </w:r>
          </w:p>
        </w:tc>
        <w:tc>
          <w:tcPr>
            <w:tcW w:w="541" w:type="dxa"/>
            <w:tcBorders>
              <w:top w:val="nil"/>
              <w:left w:val="nil"/>
              <w:bottom w:val="single" w:sz="4" w:space="0" w:color="000000"/>
              <w:right w:val="single" w:sz="4" w:space="0" w:color="000000"/>
            </w:tcBorders>
            <w:shd w:val="clear" w:color="auto" w:fill="auto"/>
            <w:noWrap/>
            <w:vAlign w:val="bottom"/>
          </w:tcPr>
          <w:p w:rsidR="0019211C" w:rsidRPr="00286882" w:rsidRDefault="00836179" w:rsidP="00286882">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4,76</w:t>
            </w:r>
          </w:p>
        </w:tc>
        <w:tc>
          <w:tcPr>
            <w:tcW w:w="1024" w:type="dxa"/>
            <w:tcBorders>
              <w:top w:val="nil"/>
              <w:left w:val="nil"/>
              <w:bottom w:val="single" w:sz="4" w:space="0" w:color="000000"/>
              <w:right w:val="single" w:sz="4" w:space="0" w:color="000000"/>
            </w:tcBorders>
          </w:tcPr>
          <w:p w:rsidR="0019211C" w:rsidRDefault="00836179" w:rsidP="00286882">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69</w:t>
            </w:r>
          </w:p>
          <w:p w:rsidR="00836179" w:rsidRDefault="00836179" w:rsidP="00286882">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23,47</w:t>
            </w:r>
          </w:p>
        </w:tc>
        <w:tc>
          <w:tcPr>
            <w:tcW w:w="1301" w:type="dxa"/>
            <w:tcBorders>
              <w:top w:val="nil"/>
              <w:left w:val="nil"/>
              <w:bottom w:val="single" w:sz="4" w:space="0" w:color="000000"/>
              <w:right w:val="single" w:sz="4" w:space="0" w:color="000000"/>
            </w:tcBorders>
          </w:tcPr>
          <w:p w:rsidR="0019211C" w:rsidRDefault="00836179" w:rsidP="00286882">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214</w:t>
            </w:r>
          </w:p>
          <w:p w:rsidR="00836179" w:rsidRDefault="00836179" w:rsidP="00286882">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72,79</w:t>
            </w:r>
          </w:p>
        </w:tc>
        <w:tc>
          <w:tcPr>
            <w:tcW w:w="1063" w:type="dxa"/>
            <w:tcBorders>
              <w:top w:val="nil"/>
              <w:left w:val="nil"/>
              <w:bottom w:val="single" w:sz="4" w:space="0" w:color="000000"/>
              <w:right w:val="single" w:sz="4" w:space="0" w:color="000000"/>
            </w:tcBorders>
          </w:tcPr>
          <w:p w:rsidR="0019211C" w:rsidRDefault="00836179" w:rsidP="00286882">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11</w:t>
            </w:r>
          </w:p>
          <w:p w:rsidR="00836179" w:rsidRDefault="00836179" w:rsidP="00286882">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3,74</w:t>
            </w:r>
          </w:p>
        </w:tc>
      </w:tr>
    </w:tbl>
    <w:p w:rsidR="00836179" w:rsidRDefault="003A5145" w:rsidP="003A5145">
      <w:pPr>
        <w:spacing w:after="0" w:line="276" w:lineRule="auto"/>
        <w:jc w:val="both"/>
        <w:rPr>
          <w:rFonts w:ascii="Times New Roman" w:hAnsi="Times New Roman" w:cs="Times New Roman"/>
          <w:sz w:val="28"/>
          <w:szCs w:val="28"/>
        </w:rPr>
      </w:pPr>
      <w:r>
        <w:rPr>
          <w:rFonts w:ascii="Times New Roman" w:hAnsi="Times New Roman" w:cs="Times New Roman"/>
          <w:sz w:val="28"/>
          <w:szCs w:val="28"/>
        </w:rPr>
        <w:tab/>
      </w:r>
    </w:p>
    <w:p w:rsidR="003A5145" w:rsidRDefault="003A5145" w:rsidP="003A5145">
      <w:pPr>
        <w:spacing w:after="0" w:line="276" w:lineRule="auto"/>
        <w:jc w:val="both"/>
        <w:rPr>
          <w:rFonts w:ascii="Times New Roman" w:hAnsi="Times New Roman" w:cs="Times New Roman"/>
          <w:sz w:val="28"/>
          <w:szCs w:val="28"/>
        </w:rPr>
      </w:pPr>
      <w:r w:rsidRPr="003A5145">
        <w:rPr>
          <w:rFonts w:ascii="Times New Roman" w:hAnsi="Times New Roman" w:cs="Times New Roman"/>
          <w:sz w:val="28"/>
          <w:szCs w:val="28"/>
        </w:rPr>
        <w:t xml:space="preserve">Достижение планируемых результатов по </w:t>
      </w:r>
      <w:r>
        <w:rPr>
          <w:rFonts w:ascii="Times New Roman" w:hAnsi="Times New Roman" w:cs="Times New Roman"/>
          <w:sz w:val="28"/>
          <w:szCs w:val="28"/>
        </w:rPr>
        <w:t>математике</w:t>
      </w:r>
      <w:r w:rsidRPr="003A5145">
        <w:rPr>
          <w:rFonts w:ascii="Times New Roman" w:hAnsi="Times New Roman" w:cs="Times New Roman"/>
          <w:sz w:val="28"/>
          <w:szCs w:val="28"/>
        </w:rPr>
        <w:t xml:space="preserve"> в 7-х классах в сравнении с Приморским краем:</w:t>
      </w:r>
    </w:p>
    <w:p w:rsidR="00836179" w:rsidRDefault="00836179" w:rsidP="003A5145">
      <w:pPr>
        <w:spacing w:after="0" w:line="276" w:lineRule="auto"/>
        <w:jc w:val="both"/>
        <w:rPr>
          <w:rFonts w:ascii="Times New Roman" w:hAnsi="Times New Roman" w:cs="Times New Roman"/>
          <w:sz w:val="28"/>
          <w:szCs w:val="28"/>
        </w:rPr>
      </w:pPr>
    </w:p>
    <w:tbl>
      <w:tblPr>
        <w:tblStyle w:val="a8"/>
        <w:tblW w:w="0" w:type="auto"/>
        <w:tblLook w:val="04A0" w:firstRow="1" w:lastRow="0" w:firstColumn="1" w:lastColumn="0" w:noHBand="0" w:noVBand="1"/>
      </w:tblPr>
      <w:tblGrid>
        <w:gridCol w:w="5561"/>
        <w:gridCol w:w="1059"/>
        <w:gridCol w:w="1267"/>
        <w:gridCol w:w="1458"/>
      </w:tblGrid>
      <w:tr w:rsidR="00836179" w:rsidRPr="00836179" w:rsidTr="00836179">
        <w:trPr>
          <w:trHeight w:val="315"/>
        </w:trPr>
        <w:tc>
          <w:tcPr>
            <w:tcW w:w="6799" w:type="dxa"/>
            <w:noWrap/>
            <w:hideMark/>
          </w:tcPr>
          <w:p w:rsidR="00836179" w:rsidRPr="00836179" w:rsidRDefault="00836179" w:rsidP="00836179">
            <w:pPr>
              <w:jc w:val="both"/>
              <w:rPr>
                <w:rFonts w:ascii="Times New Roman" w:hAnsi="Times New Roman" w:cs="Times New Roman"/>
                <w:b/>
                <w:bCs/>
                <w:sz w:val="24"/>
                <w:szCs w:val="24"/>
              </w:rPr>
            </w:pPr>
            <w:r w:rsidRPr="00836179">
              <w:rPr>
                <w:rFonts w:ascii="Times New Roman" w:hAnsi="Times New Roman" w:cs="Times New Roman"/>
                <w:b/>
                <w:bCs/>
                <w:sz w:val="24"/>
                <w:szCs w:val="24"/>
              </w:rPr>
              <w:t>Блоки ПООП обучающийся научится / получит возможность научиться или проверяемые требования (умения) в соответствии с ФГОС (ФК ГОС)</w:t>
            </w:r>
          </w:p>
        </w:tc>
        <w:tc>
          <w:tcPr>
            <w:tcW w:w="1254" w:type="dxa"/>
            <w:noWrap/>
            <w:hideMark/>
          </w:tcPr>
          <w:p w:rsidR="00836179" w:rsidRPr="00836179" w:rsidRDefault="00836179" w:rsidP="00836179">
            <w:pPr>
              <w:jc w:val="both"/>
              <w:rPr>
                <w:rFonts w:ascii="Times New Roman" w:hAnsi="Times New Roman" w:cs="Times New Roman"/>
                <w:b/>
                <w:bCs/>
                <w:sz w:val="24"/>
                <w:szCs w:val="24"/>
              </w:rPr>
            </w:pPr>
            <w:r w:rsidRPr="00836179">
              <w:rPr>
                <w:rFonts w:ascii="Times New Roman" w:hAnsi="Times New Roman" w:cs="Times New Roman"/>
                <w:b/>
                <w:bCs/>
                <w:sz w:val="24"/>
                <w:szCs w:val="24"/>
              </w:rPr>
              <w:t>Макс балл</w:t>
            </w:r>
          </w:p>
        </w:tc>
        <w:tc>
          <w:tcPr>
            <w:tcW w:w="646" w:type="dxa"/>
            <w:noWrap/>
            <w:hideMark/>
          </w:tcPr>
          <w:p w:rsidR="00836179" w:rsidRPr="00836179" w:rsidRDefault="00836179" w:rsidP="00836179">
            <w:pPr>
              <w:jc w:val="both"/>
              <w:rPr>
                <w:rFonts w:ascii="Times New Roman" w:hAnsi="Times New Roman" w:cs="Times New Roman"/>
                <w:sz w:val="24"/>
                <w:szCs w:val="24"/>
              </w:rPr>
            </w:pPr>
            <w:r w:rsidRPr="00836179">
              <w:rPr>
                <w:rFonts w:ascii="Times New Roman" w:hAnsi="Times New Roman" w:cs="Times New Roman"/>
                <w:sz w:val="24"/>
                <w:szCs w:val="24"/>
              </w:rPr>
              <w:t>Приморский край</w:t>
            </w:r>
          </w:p>
        </w:tc>
        <w:tc>
          <w:tcPr>
            <w:tcW w:w="646" w:type="dxa"/>
            <w:noWrap/>
            <w:hideMark/>
          </w:tcPr>
          <w:p w:rsidR="00836179" w:rsidRPr="00836179" w:rsidRDefault="00836179" w:rsidP="00836179">
            <w:pPr>
              <w:jc w:val="both"/>
              <w:rPr>
                <w:rFonts w:ascii="Times New Roman" w:hAnsi="Times New Roman" w:cs="Times New Roman"/>
                <w:sz w:val="24"/>
                <w:szCs w:val="24"/>
              </w:rPr>
            </w:pPr>
            <w:r w:rsidRPr="00836179">
              <w:rPr>
                <w:rFonts w:ascii="Times New Roman" w:hAnsi="Times New Roman" w:cs="Times New Roman"/>
                <w:sz w:val="24"/>
                <w:szCs w:val="24"/>
              </w:rPr>
              <w:t xml:space="preserve">Михайловский </w:t>
            </w:r>
          </w:p>
        </w:tc>
      </w:tr>
      <w:tr w:rsidR="00836179" w:rsidRPr="00836179" w:rsidTr="00836179">
        <w:trPr>
          <w:trHeight w:val="300"/>
        </w:trPr>
        <w:tc>
          <w:tcPr>
            <w:tcW w:w="6799" w:type="dxa"/>
            <w:noWrap/>
            <w:hideMark/>
          </w:tcPr>
          <w:p w:rsidR="00836179" w:rsidRPr="00836179" w:rsidRDefault="00836179" w:rsidP="00836179">
            <w:pPr>
              <w:jc w:val="both"/>
              <w:rPr>
                <w:rFonts w:ascii="Times New Roman" w:hAnsi="Times New Roman" w:cs="Times New Roman"/>
                <w:sz w:val="24"/>
                <w:szCs w:val="24"/>
              </w:rPr>
            </w:pPr>
          </w:p>
        </w:tc>
        <w:tc>
          <w:tcPr>
            <w:tcW w:w="1254" w:type="dxa"/>
            <w:noWrap/>
            <w:hideMark/>
          </w:tcPr>
          <w:p w:rsidR="00836179" w:rsidRPr="00836179" w:rsidRDefault="00836179" w:rsidP="00836179">
            <w:pPr>
              <w:jc w:val="both"/>
              <w:rPr>
                <w:rFonts w:ascii="Times New Roman" w:hAnsi="Times New Roman" w:cs="Times New Roman"/>
                <w:sz w:val="24"/>
                <w:szCs w:val="24"/>
              </w:rPr>
            </w:pPr>
            <w:r w:rsidRPr="00836179">
              <w:rPr>
                <w:rFonts w:ascii="Times New Roman" w:hAnsi="Times New Roman" w:cs="Times New Roman"/>
                <w:sz w:val="24"/>
                <w:szCs w:val="24"/>
              </w:rPr>
              <w:t> </w:t>
            </w:r>
          </w:p>
        </w:tc>
        <w:tc>
          <w:tcPr>
            <w:tcW w:w="646" w:type="dxa"/>
            <w:noWrap/>
            <w:hideMark/>
          </w:tcPr>
          <w:p w:rsidR="00836179" w:rsidRPr="00836179" w:rsidRDefault="00836179" w:rsidP="00836179">
            <w:pPr>
              <w:jc w:val="both"/>
              <w:rPr>
                <w:rFonts w:ascii="Times New Roman" w:hAnsi="Times New Roman" w:cs="Times New Roman"/>
                <w:sz w:val="24"/>
                <w:szCs w:val="24"/>
              </w:rPr>
            </w:pPr>
            <w:r w:rsidRPr="00836179">
              <w:rPr>
                <w:rFonts w:ascii="Times New Roman" w:hAnsi="Times New Roman" w:cs="Times New Roman"/>
                <w:sz w:val="24"/>
                <w:szCs w:val="24"/>
              </w:rPr>
              <w:t>18079 уч.</w:t>
            </w:r>
          </w:p>
        </w:tc>
        <w:tc>
          <w:tcPr>
            <w:tcW w:w="646" w:type="dxa"/>
            <w:noWrap/>
            <w:hideMark/>
          </w:tcPr>
          <w:p w:rsidR="00836179" w:rsidRPr="00836179" w:rsidRDefault="00836179" w:rsidP="00836179">
            <w:pPr>
              <w:jc w:val="both"/>
              <w:rPr>
                <w:rFonts w:ascii="Times New Roman" w:hAnsi="Times New Roman" w:cs="Times New Roman"/>
                <w:sz w:val="24"/>
                <w:szCs w:val="24"/>
              </w:rPr>
            </w:pPr>
            <w:r w:rsidRPr="00836179">
              <w:rPr>
                <w:rFonts w:ascii="Times New Roman" w:hAnsi="Times New Roman" w:cs="Times New Roman"/>
                <w:sz w:val="24"/>
                <w:szCs w:val="24"/>
              </w:rPr>
              <w:t>294 уч.</w:t>
            </w:r>
          </w:p>
        </w:tc>
      </w:tr>
      <w:tr w:rsidR="00836179" w:rsidRPr="00836179" w:rsidTr="00836179">
        <w:trPr>
          <w:trHeight w:val="300"/>
        </w:trPr>
        <w:tc>
          <w:tcPr>
            <w:tcW w:w="6799" w:type="dxa"/>
            <w:noWrap/>
            <w:hideMark/>
          </w:tcPr>
          <w:p w:rsidR="00836179" w:rsidRPr="00836179" w:rsidRDefault="00836179" w:rsidP="00836179">
            <w:pPr>
              <w:jc w:val="both"/>
              <w:rPr>
                <w:rFonts w:ascii="Times New Roman" w:hAnsi="Times New Roman" w:cs="Times New Roman"/>
                <w:sz w:val="24"/>
                <w:szCs w:val="24"/>
              </w:rPr>
            </w:pPr>
            <w:r w:rsidRPr="00836179">
              <w:rPr>
                <w:rFonts w:ascii="Times New Roman" w:hAnsi="Times New Roman" w:cs="Times New Roman"/>
                <w:sz w:val="24"/>
                <w:szCs w:val="24"/>
              </w:rPr>
              <w:t xml:space="preserve">1. Развитие представлений о числе и числовых системах от натуральных до действительных чисел. Оперировать на базовом уровне понятиями «обыкновенная дробь», «смешанное число»  </w:t>
            </w:r>
          </w:p>
        </w:tc>
        <w:tc>
          <w:tcPr>
            <w:tcW w:w="1254" w:type="dxa"/>
            <w:noWrap/>
            <w:hideMark/>
          </w:tcPr>
          <w:p w:rsidR="00836179" w:rsidRPr="00836179" w:rsidRDefault="00836179" w:rsidP="00836179">
            <w:pPr>
              <w:jc w:val="both"/>
              <w:rPr>
                <w:rFonts w:ascii="Times New Roman" w:hAnsi="Times New Roman" w:cs="Times New Roman"/>
                <w:sz w:val="24"/>
                <w:szCs w:val="24"/>
              </w:rPr>
            </w:pPr>
            <w:r w:rsidRPr="00836179">
              <w:rPr>
                <w:rFonts w:ascii="Times New Roman" w:hAnsi="Times New Roman" w:cs="Times New Roman"/>
                <w:sz w:val="24"/>
                <w:szCs w:val="24"/>
              </w:rPr>
              <w:t>1</w:t>
            </w:r>
          </w:p>
        </w:tc>
        <w:tc>
          <w:tcPr>
            <w:tcW w:w="646" w:type="dxa"/>
            <w:noWrap/>
            <w:hideMark/>
          </w:tcPr>
          <w:p w:rsidR="00836179" w:rsidRPr="00836179" w:rsidRDefault="00836179" w:rsidP="00836179">
            <w:pPr>
              <w:jc w:val="both"/>
              <w:rPr>
                <w:rFonts w:ascii="Times New Roman" w:hAnsi="Times New Roman" w:cs="Times New Roman"/>
                <w:sz w:val="24"/>
                <w:szCs w:val="24"/>
              </w:rPr>
            </w:pPr>
            <w:r w:rsidRPr="00836179">
              <w:rPr>
                <w:rFonts w:ascii="Times New Roman" w:hAnsi="Times New Roman" w:cs="Times New Roman"/>
                <w:sz w:val="24"/>
                <w:szCs w:val="24"/>
              </w:rPr>
              <w:t>75,39</w:t>
            </w:r>
          </w:p>
        </w:tc>
        <w:tc>
          <w:tcPr>
            <w:tcW w:w="646" w:type="dxa"/>
            <w:noWrap/>
            <w:hideMark/>
          </w:tcPr>
          <w:p w:rsidR="00836179" w:rsidRPr="00836179" w:rsidRDefault="00836179" w:rsidP="00836179">
            <w:pPr>
              <w:jc w:val="both"/>
              <w:rPr>
                <w:rFonts w:ascii="Times New Roman" w:hAnsi="Times New Roman" w:cs="Times New Roman"/>
                <w:sz w:val="24"/>
                <w:szCs w:val="24"/>
              </w:rPr>
            </w:pPr>
            <w:r w:rsidRPr="00836179">
              <w:rPr>
                <w:rFonts w:ascii="Times New Roman" w:hAnsi="Times New Roman" w:cs="Times New Roman"/>
                <w:sz w:val="24"/>
                <w:szCs w:val="24"/>
              </w:rPr>
              <w:t>74,49</w:t>
            </w:r>
          </w:p>
        </w:tc>
      </w:tr>
      <w:tr w:rsidR="00836179" w:rsidRPr="00836179" w:rsidTr="00836179">
        <w:trPr>
          <w:trHeight w:val="300"/>
        </w:trPr>
        <w:tc>
          <w:tcPr>
            <w:tcW w:w="6799" w:type="dxa"/>
            <w:noWrap/>
            <w:hideMark/>
          </w:tcPr>
          <w:p w:rsidR="00836179" w:rsidRPr="00836179" w:rsidRDefault="00836179" w:rsidP="00836179">
            <w:pPr>
              <w:jc w:val="both"/>
              <w:rPr>
                <w:rFonts w:ascii="Times New Roman" w:hAnsi="Times New Roman" w:cs="Times New Roman"/>
                <w:sz w:val="24"/>
                <w:szCs w:val="24"/>
              </w:rPr>
            </w:pPr>
            <w:r w:rsidRPr="00836179">
              <w:rPr>
                <w:rFonts w:ascii="Times New Roman" w:hAnsi="Times New Roman" w:cs="Times New Roman"/>
                <w:sz w:val="24"/>
                <w:szCs w:val="24"/>
              </w:rPr>
              <w:t xml:space="preserve">2. Развитие представлений о числе и числовых системах от натуральных до действительных чисел. Оперировать на базовом уровне понятием «десятичная дробь»  </w:t>
            </w:r>
          </w:p>
        </w:tc>
        <w:tc>
          <w:tcPr>
            <w:tcW w:w="1254" w:type="dxa"/>
            <w:noWrap/>
            <w:hideMark/>
          </w:tcPr>
          <w:p w:rsidR="00836179" w:rsidRPr="00836179" w:rsidRDefault="00836179" w:rsidP="00836179">
            <w:pPr>
              <w:jc w:val="both"/>
              <w:rPr>
                <w:rFonts w:ascii="Times New Roman" w:hAnsi="Times New Roman" w:cs="Times New Roman"/>
                <w:sz w:val="24"/>
                <w:szCs w:val="24"/>
              </w:rPr>
            </w:pPr>
            <w:r w:rsidRPr="00836179">
              <w:rPr>
                <w:rFonts w:ascii="Times New Roman" w:hAnsi="Times New Roman" w:cs="Times New Roman"/>
                <w:sz w:val="24"/>
                <w:szCs w:val="24"/>
              </w:rPr>
              <w:t>1</w:t>
            </w:r>
          </w:p>
        </w:tc>
        <w:tc>
          <w:tcPr>
            <w:tcW w:w="646" w:type="dxa"/>
            <w:noWrap/>
            <w:hideMark/>
          </w:tcPr>
          <w:p w:rsidR="00836179" w:rsidRPr="00836179" w:rsidRDefault="00836179" w:rsidP="00836179">
            <w:pPr>
              <w:jc w:val="both"/>
              <w:rPr>
                <w:rFonts w:ascii="Times New Roman" w:hAnsi="Times New Roman" w:cs="Times New Roman"/>
                <w:sz w:val="24"/>
                <w:szCs w:val="24"/>
              </w:rPr>
            </w:pPr>
            <w:r w:rsidRPr="00836179">
              <w:rPr>
                <w:rFonts w:ascii="Times New Roman" w:hAnsi="Times New Roman" w:cs="Times New Roman"/>
                <w:sz w:val="24"/>
                <w:szCs w:val="24"/>
              </w:rPr>
              <w:t>77,32</w:t>
            </w:r>
          </w:p>
        </w:tc>
        <w:tc>
          <w:tcPr>
            <w:tcW w:w="646" w:type="dxa"/>
            <w:noWrap/>
            <w:hideMark/>
          </w:tcPr>
          <w:p w:rsidR="00836179" w:rsidRPr="00836179" w:rsidRDefault="00836179" w:rsidP="00836179">
            <w:pPr>
              <w:jc w:val="both"/>
              <w:rPr>
                <w:rFonts w:ascii="Times New Roman" w:hAnsi="Times New Roman" w:cs="Times New Roman"/>
                <w:sz w:val="24"/>
                <w:szCs w:val="24"/>
              </w:rPr>
            </w:pPr>
            <w:r w:rsidRPr="00836179">
              <w:rPr>
                <w:rFonts w:ascii="Times New Roman" w:hAnsi="Times New Roman" w:cs="Times New Roman"/>
                <w:sz w:val="24"/>
                <w:szCs w:val="24"/>
              </w:rPr>
              <w:t>77,89</w:t>
            </w:r>
          </w:p>
        </w:tc>
      </w:tr>
      <w:tr w:rsidR="00836179" w:rsidRPr="00836179" w:rsidTr="00836179">
        <w:trPr>
          <w:trHeight w:val="300"/>
        </w:trPr>
        <w:tc>
          <w:tcPr>
            <w:tcW w:w="6799" w:type="dxa"/>
            <w:noWrap/>
            <w:hideMark/>
          </w:tcPr>
          <w:p w:rsidR="00836179" w:rsidRPr="00836179" w:rsidRDefault="00836179" w:rsidP="00836179">
            <w:pPr>
              <w:jc w:val="both"/>
              <w:rPr>
                <w:rFonts w:ascii="Times New Roman" w:hAnsi="Times New Roman" w:cs="Times New Roman"/>
                <w:sz w:val="24"/>
                <w:szCs w:val="24"/>
              </w:rPr>
            </w:pPr>
            <w:r w:rsidRPr="00836179">
              <w:rPr>
                <w:rFonts w:ascii="Times New Roman" w:hAnsi="Times New Roman" w:cs="Times New Roman"/>
                <w:sz w:val="24"/>
                <w:szCs w:val="24"/>
              </w:rPr>
              <w:t xml:space="preserve">3. Умение извлекать информацию, представленную в таблицах, на диаграммах, графиках. Читать информацию, представленную в виде таблицы, диаграммы, графика / извлекать, интерпретировать информацию, представленную в таблицах и на диаграммах, отражающую свойства и характеристики реальных процессов и явлений  </w:t>
            </w:r>
          </w:p>
        </w:tc>
        <w:tc>
          <w:tcPr>
            <w:tcW w:w="1254" w:type="dxa"/>
            <w:noWrap/>
            <w:hideMark/>
          </w:tcPr>
          <w:p w:rsidR="00836179" w:rsidRPr="00836179" w:rsidRDefault="00836179" w:rsidP="00836179">
            <w:pPr>
              <w:jc w:val="both"/>
              <w:rPr>
                <w:rFonts w:ascii="Times New Roman" w:hAnsi="Times New Roman" w:cs="Times New Roman"/>
                <w:sz w:val="24"/>
                <w:szCs w:val="24"/>
              </w:rPr>
            </w:pPr>
            <w:r w:rsidRPr="00836179">
              <w:rPr>
                <w:rFonts w:ascii="Times New Roman" w:hAnsi="Times New Roman" w:cs="Times New Roman"/>
                <w:sz w:val="24"/>
                <w:szCs w:val="24"/>
              </w:rPr>
              <w:t>1</w:t>
            </w:r>
          </w:p>
        </w:tc>
        <w:tc>
          <w:tcPr>
            <w:tcW w:w="646" w:type="dxa"/>
            <w:noWrap/>
            <w:hideMark/>
          </w:tcPr>
          <w:p w:rsidR="00836179" w:rsidRPr="00836179" w:rsidRDefault="00836179" w:rsidP="00836179">
            <w:pPr>
              <w:jc w:val="both"/>
              <w:rPr>
                <w:rFonts w:ascii="Times New Roman" w:hAnsi="Times New Roman" w:cs="Times New Roman"/>
                <w:sz w:val="24"/>
                <w:szCs w:val="24"/>
              </w:rPr>
            </w:pPr>
            <w:r w:rsidRPr="00836179">
              <w:rPr>
                <w:rFonts w:ascii="Times New Roman" w:hAnsi="Times New Roman" w:cs="Times New Roman"/>
                <w:sz w:val="24"/>
                <w:szCs w:val="24"/>
              </w:rPr>
              <w:t>79,2</w:t>
            </w:r>
          </w:p>
        </w:tc>
        <w:tc>
          <w:tcPr>
            <w:tcW w:w="646" w:type="dxa"/>
            <w:noWrap/>
            <w:hideMark/>
          </w:tcPr>
          <w:p w:rsidR="00836179" w:rsidRPr="00836179" w:rsidRDefault="00836179" w:rsidP="00836179">
            <w:pPr>
              <w:jc w:val="both"/>
              <w:rPr>
                <w:rFonts w:ascii="Times New Roman" w:hAnsi="Times New Roman" w:cs="Times New Roman"/>
                <w:sz w:val="24"/>
                <w:szCs w:val="24"/>
              </w:rPr>
            </w:pPr>
            <w:r w:rsidRPr="00836179">
              <w:rPr>
                <w:rFonts w:ascii="Times New Roman" w:hAnsi="Times New Roman" w:cs="Times New Roman"/>
                <w:sz w:val="24"/>
                <w:szCs w:val="24"/>
              </w:rPr>
              <w:t>84,01</w:t>
            </w:r>
          </w:p>
        </w:tc>
      </w:tr>
      <w:tr w:rsidR="00836179" w:rsidRPr="00836179" w:rsidTr="00836179">
        <w:trPr>
          <w:trHeight w:val="300"/>
        </w:trPr>
        <w:tc>
          <w:tcPr>
            <w:tcW w:w="6799" w:type="dxa"/>
            <w:noWrap/>
            <w:hideMark/>
          </w:tcPr>
          <w:p w:rsidR="00836179" w:rsidRPr="00836179" w:rsidRDefault="00836179" w:rsidP="00836179">
            <w:pPr>
              <w:jc w:val="both"/>
              <w:rPr>
                <w:rFonts w:ascii="Times New Roman" w:hAnsi="Times New Roman" w:cs="Times New Roman"/>
                <w:sz w:val="24"/>
                <w:szCs w:val="24"/>
              </w:rPr>
            </w:pPr>
            <w:r w:rsidRPr="00836179">
              <w:rPr>
                <w:rFonts w:ascii="Times New Roman" w:hAnsi="Times New Roman" w:cs="Times New Roman"/>
                <w:sz w:val="24"/>
                <w:szCs w:val="24"/>
              </w:rPr>
              <w:t xml:space="preserve">4. Умение применять изученные понятия, результаты, методы для решения задач практического характера и задач их смежных дисциплин. Записывать числовые значения реальных величин с использованием разных систем измерения  </w:t>
            </w:r>
          </w:p>
        </w:tc>
        <w:tc>
          <w:tcPr>
            <w:tcW w:w="1254" w:type="dxa"/>
            <w:noWrap/>
            <w:hideMark/>
          </w:tcPr>
          <w:p w:rsidR="00836179" w:rsidRPr="00836179" w:rsidRDefault="00836179" w:rsidP="00836179">
            <w:pPr>
              <w:jc w:val="both"/>
              <w:rPr>
                <w:rFonts w:ascii="Times New Roman" w:hAnsi="Times New Roman" w:cs="Times New Roman"/>
                <w:sz w:val="24"/>
                <w:szCs w:val="24"/>
              </w:rPr>
            </w:pPr>
            <w:r w:rsidRPr="00836179">
              <w:rPr>
                <w:rFonts w:ascii="Times New Roman" w:hAnsi="Times New Roman" w:cs="Times New Roman"/>
                <w:sz w:val="24"/>
                <w:szCs w:val="24"/>
              </w:rPr>
              <w:t>1</w:t>
            </w:r>
          </w:p>
        </w:tc>
        <w:tc>
          <w:tcPr>
            <w:tcW w:w="646" w:type="dxa"/>
            <w:noWrap/>
            <w:hideMark/>
          </w:tcPr>
          <w:p w:rsidR="00836179" w:rsidRPr="00836179" w:rsidRDefault="00836179" w:rsidP="00836179">
            <w:pPr>
              <w:jc w:val="both"/>
              <w:rPr>
                <w:rFonts w:ascii="Times New Roman" w:hAnsi="Times New Roman" w:cs="Times New Roman"/>
                <w:sz w:val="24"/>
                <w:szCs w:val="24"/>
              </w:rPr>
            </w:pPr>
            <w:r w:rsidRPr="00836179">
              <w:rPr>
                <w:rFonts w:ascii="Times New Roman" w:hAnsi="Times New Roman" w:cs="Times New Roman"/>
                <w:sz w:val="24"/>
                <w:szCs w:val="24"/>
              </w:rPr>
              <w:t>69,27</w:t>
            </w:r>
          </w:p>
        </w:tc>
        <w:tc>
          <w:tcPr>
            <w:tcW w:w="646" w:type="dxa"/>
            <w:noWrap/>
            <w:hideMark/>
          </w:tcPr>
          <w:p w:rsidR="00836179" w:rsidRPr="00836179" w:rsidRDefault="00836179" w:rsidP="00836179">
            <w:pPr>
              <w:jc w:val="both"/>
              <w:rPr>
                <w:rFonts w:ascii="Times New Roman" w:hAnsi="Times New Roman" w:cs="Times New Roman"/>
                <w:sz w:val="24"/>
                <w:szCs w:val="24"/>
              </w:rPr>
            </w:pPr>
            <w:r w:rsidRPr="00836179">
              <w:rPr>
                <w:rFonts w:ascii="Times New Roman" w:hAnsi="Times New Roman" w:cs="Times New Roman"/>
                <w:sz w:val="24"/>
                <w:szCs w:val="24"/>
              </w:rPr>
              <w:t>57,82</w:t>
            </w:r>
          </w:p>
        </w:tc>
      </w:tr>
      <w:tr w:rsidR="00836179" w:rsidRPr="00836179" w:rsidTr="00836179">
        <w:trPr>
          <w:trHeight w:val="300"/>
        </w:trPr>
        <w:tc>
          <w:tcPr>
            <w:tcW w:w="6799" w:type="dxa"/>
            <w:noWrap/>
            <w:hideMark/>
          </w:tcPr>
          <w:p w:rsidR="00836179" w:rsidRPr="00836179" w:rsidRDefault="00836179" w:rsidP="00836179">
            <w:pPr>
              <w:jc w:val="both"/>
              <w:rPr>
                <w:rFonts w:ascii="Times New Roman" w:hAnsi="Times New Roman" w:cs="Times New Roman"/>
                <w:sz w:val="24"/>
                <w:szCs w:val="24"/>
              </w:rPr>
            </w:pPr>
            <w:r w:rsidRPr="00836179">
              <w:rPr>
                <w:rFonts w:ascii="Times New Roman" w:hAnsi="Times New Roman" w:cs="Times New Roman"/>
                <w:sz w:val="24"/>
                <w:szCs w:val="24"/>
              </w:rPr>
              <w:t xml:space="preserve">5. Умение применять изученные понятия, результаты, методы для решения задач практического характера и задач их смежных дисциплин. Решать задачи на покупки; находить процент от числа, число по проценту от него, процентное отношение двух чисел, процентное снижение или процентное повышение величины  </w:t>
            </w:r>
          </w:p>
        </w:tc>
        <w:tc>
          <w:tcPr>
            <w:tcW w:w="1254" w:type="dxa"/>
            <w:noWrap/>
            <w:hideMark/>
          </w:tcPr>
          <w:p w:rsidR="00836179" w:rsidRPr="00836179" w:rsidRDefault="00836179" w:rsidP="00836179">
            <w:pPr>
              <w:jc w:val="both"/>
              <w:rPr>
                <w:rFonts w:ascii="Times New Roman" w:hAnsi="Times New Roman" w:cs="Times New Roman"/>
                <w:sz w:val="24"/>
                <w:szCs w:val="24"/>
              </w:rPr>
            </w:pPr>
            <w:r w:rsidRPr="00836179">
              <w:rPr>
                <w:rFonts w:ascii="Times New Roman" w:hAnsi="Times New Roman" w:cs="Times New Roman"/>
                <w:sz w:val="24"/>
                <w:szCs w:val="24"/>
              </w:rPr>
              <w:t>1</w:t>
            </w:r>
          </w:p>
        </w:tc>
        <w:tc>
          <w:tcPr>
            <w:tcW w:w="646" w:type="dxa"/>
            <w:noWrap/>
            <w:hideMark/>
          </w:tcPr>
          <w:p w:rsidR="00836179" w:rsidRPr="00836179" w:rsidRDefault="00836179" w:rsidP="00836179">
            <w:pPr>
              <w:jc w:val="both"/>
              <w:rPr>
                <w:rFonts w:ascii="Times New Roman" w:hAnsi="Times New Roman" w:cs="Times New Roman"/>
                <w:sz w:val="24"/>
                <w:szCs w:val="24"/>
              </w:rPr>
            </w:pPr>
            <w:r w:rsidRPr="00836179">
              <w:rPr>
                <w:rFonts w:ascii="Times New Roman" w:hAnsi="Times New Roman" w:cs="Times New Roman"/>
                <w:sz w:val="24"/>
                <w:szCs w:val="24"/>
              </w:rPr>
              <w:t>71,67</w:t>
            </w:r>
          </w:p>
        </w:tc>
        <w:tc>
          <w:tcPr>
            <w:tcW w:w="646" w:type="dxa"/>
            <w:noWrap/>
            <w:hideMark/>
          </w:tcPr>
          <w:p w:rsidR="00836179" w:rsidRPr="00836179" w:rsidRDefault="00836179" w:rsidP="00836179">
            <w:pPr>
              <w:jc w:val="both"/>
              <w:rPr>
                <w:rFonts w:ascii="Times New Roman" w:hAnsi="Times New Roman" w:cs="Times New Roman"/>
                <w:sz w:val="24"/>
                <w:szCs w:val="24"/>
              </w:rPr>
            </w:pPr>
            <w:r w:rsidRPr="00836179">
              <w:rPr>
                <w:rFonts w:ascii="Times New Roman" w:hAnsi="Times New Roman" w:cs="Times New Roman"/>
                <w:sz w:val="24"/>
                <w:szCs w:val="24"/>
              </w:rPr>
              <w:t>56,46</w:t>
            </w:r>
          </w:p>
        </w:tc>
      </w:tr>
      <w:tr w:rsidR="00836179" w:rsidRPr="00836179" w:rsidTr="00836179">
        <w:trPr>
          <w:trHeight w:val="300"/>
        </w:trPr>
        <w:tc>
          <w:tcPr>
            <w:tcW w:w="6799" w:type="dxa"/>
            <w:noWrap/>
            <w:hideMark/>
          </w:tcPr>
          <w:p w:rsidR="00836179" w:rsidRPr="00836179" w:rsidRDefault="00836179" w:rsidP="00836179">
            <w:pPr>
              <w:jc w:val="both"/>
              <w:rPr>
                <w:rFonts w:ascii="Times New Roman" w:hAnsi="Times New Roman" w:cs="Times New Roman"/>
                <w:sz w:val="24"/>
                <w:szCs w:val="24"/>
              </w:rPr>
            </w:pPr>
            <w:r w:rsidRPr="00836179">
              <w:rPr>
                <w:rFonts w:ascii="Times New Roman" w:hAnsi="Times New Roman" w:cs="Times New Roman"/>
                <w:sz w:val="24"/>
                <w:szCs w:val="24"/>
              </w:rPr>
              <w:t xml:space="preserve">6. Умение анализировать, извлекать необходимую информацию. Решать несложные логические задачи, находить пересечение, объединение, подмножество в простейших ситуациях  </w:t>
            </w:r>
          </w:p>
        </w:tc>
        <w:tc>
          <w:tcPr>
            <w:tcW w:w="1254" w:type="dxa"/>
            <w:noWrap/>
            <w:hideMark/>
          </w:tcPr>
          <w:p w:rsidR="00836179" w:rsidRPr="00836179" w:rsidRDefault="00836179" w:rsidP="00836179">
            <w:pPr>
              <w:jc w:val="both"/>
              <w:rPr>
                <w:rFonts w:ascii="Times New Roman" w:hAnsi="Times New Roman" w:cs="Times New Roman"/>
                <w:sz w:val="24"/>
                <w:szCs w:val="24"/>
              </w:rPr>
            </w:pPr>
            <w:r w:rsidRPr="00836179">
              <w:rPr>
                <w:rFonts w:ascii="Times New Roman" w:hAnsi="Times New Roman" w:cs="Times New Roman"/>
                <w:sz w:val="24"/>
                <w:szCs w:val="24"/>
              </w:rPr>
              <w:t>1</w:t>
            </w:r>
          </w:p>
        </w:tc>
        <w:tc>
          <w:tcPr>
            <w:tcW w:w="646" w:type="dxa"/>
            <w:noWrap/>
            <w:hideMark/>
          </w:tcPr>
          <w:p w:rsidR="00836179" w:rsidRPr="00836179" w:rsidRDefault="00836179" w:rsidP="00836179">
            <w:pPr>
              <w:jc w:val="both"/>
              <w:rPr>
                <w:rFonts w:ascii="Times New Roman" w:hAnsi="Times New Roman" w:cs="Times New Roman"/>
                <w:sz w:val="24"/>
                <w:szCs w:val="24"/>
              </w:rPr>
            </w:pPr>
            <w:r w:rsidRPr="00836179">
              <w:rPr>
                <w:rFonts w:ascii="Times New Roman" w:hAnsi="Times New Roman" w:cs="Times New Roman"/>
                <w:sz w:val="24"/>
                <w:szCs w:val="24"/>
              </w:rPr>
              <w:t>84,08</w:t>
            </w:r>
          </w:p>
        </w:tc>
        <w:tc>
          <w:tcPr>
            <w:tcW w:w="646" w:type="dxa"/>
            <w:noWrap/>
            <w:hideMark/>
          </w:tcPr>
          <w:p w:rsidR="00836179" w:rsidRPr="00836179" w:rsidRDefault="00836179" w:rsidP="00836179">
            <w:pPr>
              <w:jc w:val="both"/>
              <w:rPr>
                <w:rFonts w:ascii="Times New Roman" w:hAnsi="Times New Roman" w:cs="Times New Roman"/>
                <w:sz w:val="24"/>
                <w:szCs w:val="24"/>
              </w:rPr>
            </w:pPr>
            <w:r w:rsidRPr="00836179">
              <w:rPr>
                <w:rFonts w:ascii="Times New Roman" w:hAnsi="Times New Roman" w:cs="Times New Roman"/>
                <w:sz w:val="24"/>
                <w:szCs w:val="24"/>
              </w:rPr>
              <w:t>74,15</w:t>
            </w:r>
          </w:p>
        </w:tc>
      </w:tr>
      <w:tr w:rsidR="00836179" w:rsidRPr="00836179" w:rsidTr="00836179">
        <w:trPr>
          <w:trHeight w:val="300"/>
        </w:trPr>
        <w:tc>
          <w:tcPr>
            <w:tcW w:w="6799" w:type="dxa"/>
            <w:noWrap/>
            <w:hideMark/>
          </w:tcPr>
          <w:p w:rsidR="00836179" w:rsidRPr="00836179" w:rsidRDefault="00836179" w:rsidP="00836179">
            <w:pPr>
              <w:jc w:val="both"/>
              <w:rPr>
                <w:rFonts w:ascii="Times New Roman" w:hAnsi="Times New Roman" w:cs="Times New Roman"/>
                <w:sz w:val="24"/>
                <w:szCs w:val="24"/>
              </w:rPr>
            </w:pPr>
            <w:r w:rsidRPr="00836179">
              <w:rPr>
                <w:rFonts w:ascii="Times New Roman" w:hAnsi="Times New Roman" w:cs="Times New Roman"/>
                <w:sz w:val="24"/>
                <w:szCs w:val="24"/>
              </w:rPr>
              <w:t xml:space="preserve">7. Умение извлекать информацию, представленную в таблицах, на диаграммах, графиках. Читать информацию, представленную в виде таблицы, диаграммы, графика / извлекать, интерпретировать информацию, представленную в таблицах и на диаграммах, отражающую свойства и характеристики реальных процессов и явлений  </w:t>
            </w:r>
          </w:p>
        </w:tc>
        <w:tc>
          <w:tcPr>
            <w:tcW w:w="1254" w:type="dxa"/>
            <w:noWrap/>
            <w:hideMark/>
          </w:tcPr>
          <w:p w:rsidR="00836179" w:rsidRPr="00836179" w:rsidRDefault="00836179" w:rsidP="00836179">
            <w:pPr>
              <w:jc w:val="both"/>
              <w:rPr>
                <w:rFonts w:ascii="Times New Roman" w:hAnsi="Times New Roman" w:cs="Times New Roman"/>
                <w:sz w:val="24"/>
                <w:szCs w:val="24"/>
              </w:rPr>
            </w:pPr>
            <w:r w:rsidRPr="00836179">
              <w:rPr>
                <w:rFonts w:ascii="Times New Roman" w:hAnsi="Times New Roman" w:cs="Times New Roman"/>
                <w:sz w:val="24"/>
                <w:szCs w:val="24"/>
              </w:rPr>
              <w:t>1</w:t>
            </w:r>
          </w:p>
        </w:tc>
        <w:tc>
          <w:tcPr>
            <w:tcW w:w="646" w:type="dxa"/>
            <w:noWrap/>
            <w:hideMark/>
          </w:tcPr>
          <w:p w:rsidR="00836179" w:rsidRPr="00836179" w:rsidRDefault="00836179" w:rsidP="00836179">
            <w:pPr>
              <w:jc w:val="both"/>
              <w:rPr>
                <w:rFonts w:ascii="Times New Roman" w:hAnsi="Times New Roman" w:cs="Times New Roman"/>
                <w:sz w:val="24"/>
                <w:szCs w:val="24"/>
              </w:rPr>
            </w:pPr>
            <w:r w:rsidRPr="00836179">
              <w:rPr>
                <w:rFonts w:ascii="Times New Roman" w:hAnsi="Times New Roman" w:cs="Times New Roman"/>
                <w:sz w:val="24"/>
                <w:szCs w:val="24"/>
              </w:rPr>
              <w:t>62</w:t>
            </w:r>
          </w:p>
        </w:tc>
        <w:tc>
          <w:tcPr>
            <w:tcW w:w="646" w:type="dxa"/>
            <w:noWrap/>
            <w:hideMark/>
          </w:tcPr>
          <w:p w:rsidR="00836179" w:rsidRPr="00836179" w:rsidRDefault="00836179" w:rsidP="00836179">
            <w:pPr>
              <w:jc w:val="both"/>
              <w:rPr>
                <w:rFonts w:ascii="Times New Roman" w:hAnsi="Times New Roman" w:cs="Times New Roman"/>
                <w:sz w:val="24"/>
                <w:szCs w:val="24"/>
              </w:rPr>
            </w:pPr>
            <w:r w:rsidRPr="00836179">
              <w:rPr>
                <w:rFonts w:ascii="Times New Roman" w:hAnsi="Times New Roman" w:cs="Times New Roman"/>
                <w:sz w:val="24"/>
                <w:szCs w:val="24"/>
              </w:rPr>
              <w:t>62,24</w:t>
            </w:r>
          </w:p>
        </w:tc>
      </w:tr>
      <w:tr w:rsidR="00836179" w:rsidRPr="00836179" w:rsidTr="00836179">
        <w:trPr>
          <w:trHeight w:val="300"/>
        </w:trPr>
        <w:tc>
          <w:tcPr>
            <w:tcW w:w="6799" w:type="dxa"/>
            <w:noWrap/>
            <w:hideMark/>
          </w:tcPr>
          <w:p w:rsidR="00836179" w:rsidRPr="00836179" w:rsidRDefault="00836179" w:rsidP="00836179">
            <w:pPr>
              <w:jc w:val="both"/>
              <w:rPr>
                <w:rFonts w:ascii="Times New Roman" w:hAnsi="Times New Roman" w:cs="Times New Roman"/>
                <w:sz w:val="24"/>
                <w:szCs w:val="24"/>
              </w:rPr>
            </w:pPr>
            <w:r w:rsidRPr="00836179">
              <w:rPr>
                <w:rFonts w:ascii="Times New Roman" w:hAnsi="Times New Roman" w:cs="Times New Roman"/>
                <w:sz w:val="24"/>
                <w:szCs w:val="24"/>
              </w:rPr>
              <w:t xml:space="preserve">8. Овладение системой функциональных понятий, развитие умения использовать функционально-графические представления. Строить график линейной функции  </w:t>
            </w:r>
          </w:p>
        </w:tc>
        <w:tc>
          <w:tcPr>
            <w:tcW w:w="1254" w:type="dxa"/>
            <w:noWrap/>
            <w:hideMark/>
          </w:tcPr>
          <w:p w:rsidR="00836179" w:rsidRPr="00836179" w:rsidRDefault="00836179" w:rsidP="00836179">
            <w:pPr>
              <w:jc w:val="both"/>
              <w:rPr>
                <w:rFonts w:ascii="Times New Roman" w:hAnsi="Times New Roman" w:cs="Times New Roman"/>
                <w:sz w:val="24"/>
                <w:szCs w:val="24"/>
              </w:rPr>
            </w:pPr>
            <w:r w:rsidRPr="00836179">
              <w:rPr>
                <w:rFonts w:ascii="Times New Roman" w:hAnsi="Times New Roman" w:cs="Times New Roman"/>
                <w:sz w:val="24"/>
                <w:szCs w:val="24"/>
              </w:rPr>
              <w:t>1</w:t>
            </w:r>
          </w:p>
        </w:tc>
        <w:tc>
          <w:tcPr>
            <w:tcW w:w="646" w:type="dxa"/>
            <w:noWrap/>
            <w:hideMark/>
          </w:tcPr>
          <w:p w:rsidR="00836179" w:rsidRPr="00836179" w:rsidRDefault="00836179" w:rsidP="00836179">
            <w:pPr>
              <w:jc w:val="both"/>
              <w:rPr>
                <w:rFonts w:ascii="Times New Roman" w:hAnsi="Times New Roman" w:cs="Times New Roman"/>
                <w:sz w:val="24"/>
                <w:szCs w:val="24"/>
              </w:rPr>
            </w:pPr>
            <w:r w:rsidRPr="00836179">
              <w:rPr>
                <w:rFonts w:ascii="Times New Roman" w:hAnsi="Times New Roman" w:cs="Times New Roman"/>
                <w:sz w:val="24"/>
                <w:szCs w:val="24"/>
              </w:rPr>
              <w:t>45,98</w:t>
            </w:r>
          </w:p>
        </w:tc>
        <w:tc>
          <w:tcPr>
            <w:tcW w:w="646" w:type="dxa"/>
            <w:noWrap/>
            <w:hideMark/>
          </w:tcPr>
          <w:p w:rsidR="00836179" w:rsidRPr="00836179" w:rsidRDefault="00836179" w:rsidP="00836179">
            <w:pPr>
              <w:jc w:val="both"/>
              <w:rPr>
                <w:rFonts w:ascii="Times New Roman" w:hAnsi="Times New Roman" w:cs="Times New Roman"/>
                <w:sz w:val="24"/>
                <w:szCs w:val="24"/>
              </w:rPr>
            </w:pPr>
            <w:r w:rsidRPr="00836179">
              <w:rPr>
                <w:rFonts w:ascii="Times New Roman" w:hAnsi="Times New Roman" w:cs="Times New Roman"/>
                <w:sz w:val="24"/>
                <w:szCs w:val="24"/>
              </w:rPr>
              <w:t>47,62</w:t>
            </w:r>
          </w:p>
        </w:tc>
      </w:tr>
      <w:tr w:rsidR="00836179" w:rsidRPr="00836179" w:rsidTr="00836179">
        <w:trPr>
          <w:trHeight w:val="300"/>
        </w:trPr>
        <w:tc>
          <w:tcPr>
            <w:tcW w:w="6799" w:type="dxa"/>
            <w:noWrap/>
            <w:hideMark/>
          </w:tcPr>
          <w:p w:rsidR="00836179" w:rsidRPr="00836179" w:rsidRDefault="00836179" w:rsidP="00836179">
            <w:pPr>
              <w:jc w:val="both"/>
              <w:rPr>
                <w:rFonts w:ascii="Times New Roman" w:hAnsi="Times New Roman" w:cs="Times New Roman"/>
                <w:sz w:val="24"/>
                <w:szCs w:val="24"/>
              </w:rPr>
            </w:pPr>
            <w:r w:rsidRPr="00836179">
              <w:rPr>
                <w:rFonts w:ascii="Times New Roman" w:hAnsi="Times New Roman" w:cs="Times New Roman"/>
                <w:sz w:val="24"/>
                <w:szCs w:val="24"/>
              </w:rPr>
              <w:t xml:space="preserve">9. Овладение приёмами решения уравнений, систем уравнений. Оперировать на базовом уровне понятиями «уравнение», «корень уравнения»; решать системы несложных линейных уравнений / решать линейные уравнения и уравнения, сводимые к линейным, с помощью тождественных преобразований  </w:t>
            </w:r>
          </w:p>
        </w:tc>
        <w:tc>
          <w:tcPr>
            <w:tcW w:w="1254" w:type="dxa"/>
            <w:noWrap/>
            <w:hideMark/>
          </w:tcPr>
          <w:p w:rsidR="00836179" w:rsidRPr="00836179" w:rsidRDefault="00836179" w:rsidP="00836179">
            <w:pPr>
              <w:jc w:val="both"/>
              <w:rPr>
                <w:rFonts w:ascii="Times New Roman" w:hAnsi="Times New Roman" w:cs="Times New Roman"/>
                <w:sz w:val="24"/>
                <w:szCs w:val="24"/>
              </w:rPr>
            </w:pPr>
            <w:r w:rsidRPr="00836179">
              <w:rPr>
                <w:rFonts w:ascii="Times New Roman" w:hAnsi="Times New Roman" w:cs="Times New Roman"/>
                <w:sz w:val="24"/>
                <w:szCs w:val="24"/>
              </w:rPr>
              <w:t>1</w:t>
            </w:r>
          </w:p>
        </w:tc>
        <w:tc>
          <w:tcPr>
            <w:tcW w:w="646" w:type="dxa"/>
            <w:noWrap/>
            <w:hideMark/>
          </w:tcPr>
          <w:p w:rsidR="00836179" w:rsidRPr="00836179" w:rsidRDefault="00836179" w:rsidP="00836179">
            <w:pPr>
              <w:jc w:val="both"/>
              <w:rPr>
                <w:rFonts w:ascii="Times New Roman" w:hAnsi="Times New Roman" w:cs="Times New Roman"/>
                <w:sz w:val="24"/>
                <w:szCs w:val="24"/>
              </w:rPr>
            </w:pPr>
            <w:r w:rsidRPr="00836179">
              <w:rPr>
                <w:rFonts w:ascii="Times New Roman" w:hAnsi="Times New Roman" w:cs="Times New Roman"/>
                <w:sz w:val="24"/>
                <w:szCs w:val="24"/>
              </w:rPr>
              <w:t>69,58</w:t>
            </w:r>
          </w:p>
        </w:tc>
        <w:tc>
          <w:tcPr>
            <w:tcW w:w="646" w:type="dxa"/>
            <w:noWrap/>
            <w:hideMark/>
          </w:tcPr>
          <w:p w:rsidR="00836179" w:rsidRPr="00836179" w:rsidRDefault="00836179" w:rsidP="00836179">
            <w:pPr>
              <w:jc w:val="both"/>
              <w:rPr>
                <w:rFonts w:ascii="Times New Roman" w:hAnsi="Times New Roman" w:cs="Times New Roman"/>
                <w:sz w:val="24"/>
                <w:szCs w:val="24"/>
              </w:rPr>
            </w:pPr>
            <w:r w:rsidRPr="00836179">
              <w:rPr>
                <w:rFonts w:ascii="Times New Roman" w:hAnsi="Times New Roman" w:cs="Times New Roman"/>
                <w:sz w:val="24"/>
                <w:szCs w:val="24"/>
              </w:rPr>
              <w:t>74,83</w:t>
            </w:r>
          </w:p>
        </w:tc>
      </w:tr>
      <w:tr w:rsidR="00836179" w:rsidRPr="00836179" w:rsidTr="00836179">
        <w:trPr>
          <w:trHeight w:val="300"/>
        </w:trPr>
        <w:tc>
          <w:tcPr>
            <w:tcW w:w="6799" w:type="dxa"/>
            <w:noWrap/>
            <w:hideMark/>
          </w:tcPr>
          <w:p w:rsidR="00836179" w:rsidRPr="00836179" w:rsidRDefault="00836179" w:rsidP="00836179">
            <w:pPr>
              <w:jc w:val="both"/>
              <w:rPr>
                <w:rFonts w:ascii="Times New Roman" w:hAnsi="Times New Roman" w:cs="Times New Roman"/>
                <w:sz w:val="24"/>
                <w:szCs w:val="24"/>
              </w:rPr>
            </w:pPr>
            <w:r w:rsidRPr="00836179">
              <w:rPr>
                <w:rFonts w:ascii="Times New Roman" w:hAnsi="Times New Roman" w:cs="Times New Roman"/>
                <w:sz w:val="24"/>
                <w:szCs w:val="24"/>
              </w:rPr>
              <w:t xml:space="preserve">10. Умение анализировать, извлекать необходимую информацию, пользоваться оценкой и прикидкой при практических расчётах. Оценивать результаты вычислений при решении практических задач / решать задачи на основе рассмотрения реальных ситуаций, в которых не требуется точный вычислительный результат  </w:t>
            </w:r>
          </w:p>
        </w:tc>
        <w:tc>
          <w:tcPr>
            <w:tcW w:w="1254" w:type="dxa"/>
            <w:noWrap/>
            <w:hideMark/>
          </w:tcPr>
          <w:p w:rsidR="00836179" w:rsidRPr="00836179" w:rsidRDefault="00836179" w:rsidP="00836179">
            <w:pPr>
              <w:jc w:val="both"/>
              <w:rPr>
                <w:rFonts w:ascii="Times New Roman" w:hAnsi="Times New Roman" w:cs="Times New Roman"/>
                <w:sz w:val="24"/>
                <w:szCs w:val="24"/>
              </w:rPr>
            </w:pPr>
            <w:r w:rsidRPr="00836179">
              <w:rPr>
                <w:rFonts w:ascii="Times New Roman" w:hAnsi="Times New Roman" w:cs="Times New Roman"/>
                <w:sz w:val="24"/>
                <w:szCs w:val="24"/>
              </w:rPr>
              <w:t>1</w:t>
            </w:r>
          </w:p>
        </w:tc>
        <w:tc>
          <w:tcPr>
            <w:tcW w:w="646" w:type="dxa"/>
            <w:noWrap/>
            <w:hideMark/>
          </w:tcPr>
          <w:p w:rsidR="00836179" w:rsidRPr="00836179" w:rsidRDefault="00836179" w:rsidP="00836179">
            <w:pPr>
              <w:jc w:val="both"/>
              <w:rPr>
                <w:rFonts w:ascii="Times New Roman" w:hAnsi="Times New Roman" w:cs="Times New Roman"/>
                <w:sz w:val="24"/>
                <w:szCs w:val="24"/>
              </w:rPr>
            </w:pPr>
            <w:r w:rsidRPr="00836179">
              <w:rPr>
                <w:rFonts w:ascii="Times New Roman" w:hAnsi="Times New Roman" w:cs="Times New Roman"/>
                <w:sz w:val="24"/>
                <w:szCs w:val="24"/>
              </w:rPr>
              <w:t>31,88</w:t>
            </w:r>
          </w:p>
        </w:tc>
        <w:tc>
          <w:tcPr>
            <w:tcW w:w="646" w:type="dxa"/>
            <w:noWrap/>
            <w:hideMark/>
          </w:tcPr>
          <w:p w:rsidR="00836179" w:rsidRPr="00836179" w:rsidRDefault="00836179" w:rsidP="00836179">
            <w:pPr>
              <w:jc w:val="both"/>
              <w:rPr>
                <w:rFonts w:ascii="Times New Roman" w:hAnsi="Times New Roman" w:cs="Times New Roman"/>
                <w:sz w:val="24"/>
                <w:szCs w:val="24"/>
              </w:rPr>
            </w:pPr>
            <w:r w:rsidRPr="00836179">
              <w:rPr>
                <w:rFonts w:ascii="Times New Roman" w:hAnsi="Times New Roman" w:cs="Times New Roman"/>
                <w:sz w:val="24"/>
                <w:szCs w:val="24"/>
              </w:rPr>
              <w:t>31,29</w:t>
            </w:r>
          </w:p>
        </w:tc>
      </w:tr>
      <w:tr w:rsidR="00836179" w:rsidRPr="00836179" w:rsidTr="00836179">
        <w:trPr>
          <w:trHeight w:val="300"/>
        </w:trPr>
        <w:tc>
          <w:tcPr>
            <w:tcW w:w="6799" w:type="dxa"/>
            <w:noWrap/>
            <w:hideMark/>
          </w:tcPr>
          <w:p w:rsidR="00836179" w:rsidRPr="00836179" w:rsidRDefault="00836179" w:rsidP="00836179">
            <w:pPr>
              <w:jc w:val="both"/>
              <w:rPr>
                <w:rFonts w:ascii="Times New Roman" w:hAnsi="Times New Roman" w:cs="Times New Roman"/>
                <w:sz w:val="24"/>
                <w:szCs w:val="24"/>
              </w:rPr>
            </w:pPr>
            <w:r w:rsidRPr="00836179">
              <w:rPr>
                <w:rFonts w:ascii="Times New Roman" w:hAnsi="Times New Roman" w:cs="Times New Roman"/>
                <w:sz w:val="24"/>
                <w:szCs w:val="24"/>
              </w:rPr>
              <w:t xml:space="preserve">11. Овладение символьным языком алгебры. Выполнять несложные преобразования выражений: раскрывать скобки, приводить подобные слагаемые, использовать формулы сокращённого умножения  </w:t>
            </w:r>
          </w:p>
        </w:tc>
        <w:tc>
          <w:tcPr>
            <w:tcW w:w="1254" w:type="dxa"/>
            <w:noWrap/>
            <w:hideMark/>
          </w:tcPr>
          <w:p w:rsidR="00836179" w:rsidRPr="00836179" w:rsidRDefault="00836179" w:rsidP="00836179">
            <w:pPr>
              <w:jc w:val="both"/>
              <w:rPr>
                <w:rFonts w:ascii="Times New Roman" w:hAnsi="Times New Roman" w:cs="Times New Roman"/>
                <w:sz w:val="24"/>
                <w:szCs w:val="24"/>
              </w:rPr>
            </w:pPr>
            <w:r w:rsidRPr="00836179">
              <w:rPr>
                <w:rFonts w:ascii="Times New Roman" w:hAnsi="Times New Roman" w:cs="Times New Roman"/>
                <w:sz w:val="24"/>
                <w:szCs w:val="24"/>
              </w:rPr>
              <w:t>1</w:t>
            </w:r>
          </w:p>
        </w:tc>
        <w:tc>
          <w:tcPr>
            <w:tcW w:w="646" w:type="dxa"/>
            <w:noWrap/>
            <w:hideMark/>
          </w:tcPr>
          <w:p w:rsidR="00836179" w:rsidRPr="00836179" w:rsidRDefault="00836179" w:rsidP="00836179">
            <w:pPr>
              <w:jc w:val="both"/>
              <w:rPr>
                <w:rFonts w:ascii="Times New Roman" w:hAnsi="Times New Roman" w:cs="Times New Roman"/>
                <w:sz w:val="24"/>
                <w:szCs w:val="24"/>
              </w:rPr>
            </w:pPr>
            <w:r w:rsidRPr="00836179">
              <w:rPr>
                <w:rFonts w:ascii="Times New Roman" w:hAnsi="Times New Roman" w:cs="Times New Roman"/>
                <w:sz w:val="24"/>
                <w:szCs w:val="24"/>
              </w:rPr>
              <w:t>45,63</w:t>
            </w:r>
          </w:p>
        </w:tc>
        <w:tc>
          <w:tcPr>
            <w:tcW w:w="646" w:type="dxa"/>
            <w:noWrap/>
            <w:hideMark/>
          </w:tcPr>
          <w:p w:rsidR="00836179" w:rsidRPr="00836179" w:rsidRDefault="00836179" w:rsidP="00836179">
            <w:pPr>
              <w:jc w:val="both"/>
              <w:rPr>
                <w:rFonts w:ascii="Times New Roman" w:hAnsi="Times New Roman" w:cs="Times New Roman"/>
                <w:sz w:val="24"/>
                <w:szCs w:val="24"/>
              </w:rPr>
            </w:pPr>
            <w:r w:rsidRPr="00836179">
              <w:rPr>
                <w:rFonts w:ascii="Times New Roman" w:hAnsi="Times New Roman" w:cs="Times New Roman"/>
                <w:sz w:val="24"/>
                <w:szCs w:val="24"/>
              </w:rPr>
              <w:t>41,84</w:t>
            </w:r>
          </w:p>
        </w:tc>
      </w:tr>
      <w:tr w:rsidR="00836179" w:rsidRPr="00836179" w:rsidTr="00836179">
        <w:trPr>
          <w:trHeight w:val="300"/>
        </w:trPr>
        <w:tc>
          <w:tcPr>
            <w:tcW w:w="6799" w:type="dxa"/>
            <w:noWrap/>
            <w:hideMark/>
          </w:tcPr>
          <w:p w:rsidR="00836179" w:rsidRPr="00836179" w:rsidRDefault="00836179" w:rsidP="00836179">
            <w:pPr>
              <w:jc w:val="both"/>
              <w:rPr>
                <w:rFonts w:ascii="Times New Roman" w:hAnsi="Times New Roman" w:cs="Times New Roman"/>
                <w:sz w:val="24"/>
                <w:szCs w:val="24"/>
              </w:rPr>
            </w:pPr>
            <w:r w:rsidRPr="00836179">
              <w:rPr>
                <w:rFonts w:ascii="Times New Roman" w:hAnsi="Times New Roman" w:cs="Times New Roman"/>
                <w:sz w:val="24"/>
                <w:szCs w:val="24"/>
              </w:rPr>
              <w:t xml:space="preserve">12. Развитие представлений о числе и числовых системах от натуральных до действительных чисел. Сравнивать рациональные числа / знать геометрическую интерпретацию целых, рациональных чисел  </w:t>
            </w:r>
          </w:p>
        </w:tc>
        <w:tc>
          <w:tcPr>
            <w:tcW w:w="1254" w:type="dxa"/>
            <w:noWrap/>
            <w:hideMark/>
          </w:tcPr>
          <w:p w:rsidR="00836179" w:rsidRPr="00836179" w:rsidRDefault="00836179" w:rsidP="00836179">
            <w:pPr>
              <w:jc w:val="both"/>
              <w:rPr>
                <w:rFonts w:ascii="Times New Roman" w:hAnsi="Times New Roman" w:cs="Times New Roman"/>
                <w:sz w:val="24"/>
                <w:szCs w:val="24"/>
              </w:rPr>
            </w:pPr>
            <w:r w:rsidRPr="00836179">
              <w:rPr>
                <w:rFonts w:ascii="Times New Roman" w:hAnsi="Times New Roman" w:cs="Times New Roman"/>
                <w:sz w:val="24"/>
                <w:szCs w:val="24"/>
              </w:rPr>
              <w:t>2</w:t>
            </w:r>
          </w:p>
        </w:tc>
        <w:tc>
          <w:tcPr>
            <w:tcW w:w="646" w:type="dxa"/>
            <w:noWrap/>
            <w:hideMark/>
          </w:tcPr>
          <w:p w:rsidR="00836179" w:rsidRPr="00836179" w:rsidRDefault="00836179" w:rsidP="00836179">
            <w:pPr>
              <w:jc w:val="both"/>
              <w:rPr>
                <w:rFonts w:ascii="Times New Roman" w:hAnsi="Times New Roman" w:cs="Times New Roman"/>
                <w:sz w:val="24"/>
                <w:szCs w:val="24"/>
              </w:rPr>
            </w:pPr>
            <w:r w:rsidRPr="00836179">
              <w:rPr>
                <w:rFonts w:ascii="Times New Roman" w:hAnsi="Times New Roman" w:cs="Times New Roman"/>
                <w:sz w:val="24"/>
                <w:szCs w:val="24"/>
              </w:rPr>
              <w:t>51,81</w:t>
            </w:r>
          </w:p>
        </w:tc>
        <w:tc>
          <w:tcPr>
            <w:tcW w:w="646" w:type="dxa"/>
            <w:noWrap/>
            <w:hideMark/>
          </w:tcPr>
          <w:p w:rsidR="00836179" w:rsidRPr="00836179" w:rsidRDefault="00836179" w:rsidP="00836179">
            <w:pPr>
              <w:jc w:val="both"/>
              <w:rPr>
                <w:rFonts w:ascii="Times New Roman" w:hAnsi="Times New Roman" w:cs="Times New Roman"/>
                <w:sz w:val="24"/>
                <w:szCs w:val="24"/>
              </w:rPr>
            </w:pPr>
            <w:r w:rsidRPr="00836179">
              <w:rPr>
                <w:rFonts w:ascii="Times New Roman" w:hAnsi="Times New Roman" w:cs="Times New Roman"/>
                <w:sz w:val="24"/>
                <w:szCs w:val="24"/>
              </w:rPr>
              <w:t>57,65</w:t>
            </w:r>
          </w:p>
        </w:tc>
      </w:tr>
      <w:tr w:rsidR="00836179" w:rsidRPr="00836179" w:rsidTr="00836179">
        <w:trPr>
          <w:trHeight w:val="300"/>
        </w:trPr>
        <w:tc>
          <w:tcPr>
            <w:tcW w:w="6799" w:type="dxa"/>
            <w:noWrap/>
            <w:hideMark/>
          </w:tcPr>
          <w:p w:rsidR="00836179" w:rsidRPr="00836179" w:rsidRDefault="00836179" w:rsidP="00836179">
            <w:pPr>
              <w:jc w:val="both"/>
              <w:rPr>
                <w:rFonts w:ascii="Times New Roman" w:hAnsi="Times New Roman" w:cs="Times New Roman"/>
                <w:sz w:val="24"/>
                <w:szCs w:val="24"/>
              </w:rPr>
            </w:pPr>
            <w:r w:rsidRPr="00836179">
              <w:rPr>
                <w:rFonts w:ascii="Times New Roman" w:hAnsi="Times New Roman" w:cs="Times New Roman"/>
                <w:sz w:val="24"/>
                <w:szCs w:val="24"/>
              </w:rPr>
              <w:t xml:space="preserve">13. Овладение геометрическим языком, формирование систематических знаний о плоских фигурах и их свойствах, использование геометрических понятий и теорем. Оперировать на базовом уровне понятиями геометрических фигур; извлекать информацию о геометрических фигурах, представленную на чертежах в явном виде; применять для решения задач геометрические факты  </w:t>
            </w:r>
          </w:p>
        </w:tc>
        <w:tc>
          <w:tcPr>
            <w:tcW w:w="1254" w:type="dxa"/>
            <w:noWrap/>
            <w:hideMark/>
          </w:tcPr>
          <w:p w:rsidR="00836179" w:rsidRPr="00836179" w:rsidRDefault="00836179" w:rsidP="00836179">
            <w:pPr>
              <w:jc w:val="both"/>
              <w:rPr>
                <w:rFonts w:ascii="Times New Roman" w:hAnsi="Times New Roman" w:cs="Times New Roman"/>
                <w:sz w:val="24"/>
                <w:szCs w:val="24"/>
              </w:rPr>
            </w:pPr>
            <w:r w:rsidRPr="00836179">
              <w:rPr>
                <w:rFonts w:ascii="Times New Roman" w:hAnsi="Times New Roman" w:cs="Times New Roman"/>
                <w:sz w:val="24"/>
                <w:szCs w:val="24"/>
              </w:rPr>
              <w:t>1</w:t>
            </w:r>
          </w:p>
        </w:tc>
        <w:tc>
          <w:tcPr>
            <w:tcW w:w="646" w:type="dxa"/>
            <w:noWrap/>
            <w:hideMark/>
          </w:tcPr>
          <w:p w:rsidR="00836179" w:rsidRPr="00836179" w:rsidRDefault="00836179" w:rsidP="00836179">
            <w:pPr>
              <w:jc w:val="both"/>
              <w:rPr>
                <w:rFonts w:ascii="Times New Roman" w:hAnsi="Times New Roman" w:cs="Times New Roman"/>
                <w:sz w:val="24"/>
                <w:szCs w:val="24"/>
              </w:rPr>
            </w:pPr>
            <w:r w:rsidRPr="00836179">
              <w:rPr>
                <w:rFonts w:ascii="Times New Roman" w:hAnsi="Times New Roman" w:cs="Times New Roman"/>
                <w:sz w:val="24"/>
                <w:szCs w:val="24"/>
              </w:rPr>
              <w:t>59,2</w:t>
            </w:r>
          </w:p>
        </w:tc>
        <w:tc>
          <w:tcPr>
            <w:tcW w:w="646" w:type="dxa"/>
            <w:noWrap/>
            <w:hideMark/>
          </w:tcPr>
          <w:p w:rsidR="00836179" w:rsidRPr="00836179" w:rsidRDefault="00836179" w:rsidP="00836179">
            <w:pPr>
              <w:jc w:val="both"/>
              <w:rPr>
                <w:rFonts w:ascii="Times New Roman" w:hAnsi="Times New Roman" w:cs="Times New Roman"/>
                <w:sz w:val="24"/>
                <w:szCs w:val="24"/>
              </w:rPr>
            </w:pPr>
            <w:r w:rsidRPr="00836179">
              <w:rPr>
                <w:rFonts w:ascii="Times New Roman" w:hAnsi="Times New Roman" w:cs="Times New Roman"/>
                <w:sz w:val="24"/>
                <w:szCs w:val="24"/>
              </w:rPr>
              <w:t>47,28</w:t>
            </w:r>
          </w:p>
        </w:tc>
      </w:tr>
      <w:tr w:rsidR="00836179" w:rsidRPr="00836179" w:rsidTr="00836179">
        <w:trPr>
          <w:trHeight w:val="300"/>
        </w:trPr>
        <w:tc>
          <w:tcPr>
            <w:tcW w:w="6799" w:type="dxa"/>
            <w:noWrap/>
            <w:hideMark/>
          </w:tcPr>
          <w:p w:rsidR="00836179" w:rsidRPr="00836179" w:rsidRDefault="00836179" w:rsidP="00836179">
            <w:pPr>
              <w:jc w:val="both"/>
              <w:rPr>
                <w:rFonts w:ascii="Times New Roman" w:hAnsi="Times New Roman" w:cs="Times New Roman"/>
                <w:sz w:val="24"/>
                <w:szCs w:val="24"/>
              </w:rPr>
            </w:pPr>
            <w:r w:rsidRPr="00836179">
              <w:rPr>
                <w:rFonts w:ascii="Times New Roman" w:hAnsi="Times New Roman" w:cs="Times New Roman"/>
                <w:sz w:val="24"/>
                <w:szCs w:val="24"/>
              </w:rPr>
              <w:t xml:space="preserve">14. Овладение геометрическим языком, формирование систематических знаний о плоских фигурах и их свойствах, использование геометрических понятий и теорем. Оперировать на базовом уровне понятиями геометрических фигур; извлекать информацию о геометрических фигурах, представленную на чертежах в явном виде / применять геометрические факты для решения задач, в том числе предполагающих несколько шагов решения  </w:t>
            </w:r>
          </w:p>
        </w:tc>
        <w:tc>
          <w:tcPr>
            <w:tcW w:w="1254" w:type="dxa"/>
            <w:noWrap/>
            <w:hideMark/>
          </w:tcPr>
          <w:p w:rsidR="00836179" w:rsidRPr="00836179" w:rsidRDefault="00836179" w:rsidP="00836179">
            <w:pPr>
              <w:jc w:val="both"/>
              <w:rPr>
                <w:rFonts w:ascii="Times New Roman" w:hAnsi="Times New Roman" w:cs="Times New Roman"/>
                <w:sz w:val="24"/>
                <w:szCs w:val="24"/>
              </w:rPr>
            </w:pPr>
            <w:r w:rsidRPr="00836179">
              <w:rPr>
                <w:rFonts w:ascii="Times New Roman" w:hAnsi="Times New Roman" w:cs="Times New Roman"/>
                <w:sz w:val="24"/>
                <w:szCs w:val="24"/>
              </w:rPr>
              <w:t>2</w:t>
            </w:r>
          </w:p>
        </w:tc>
        <w:tc>
          <w:tcPr>
            <w:tcW w:w="646" w:type="dxa"/>
            <w:noWrap/>
            <w:hideMark/>
          </w:tcPr>
          <w:p w:rsidR="00836179" w:rsidRPr="00836179" w:rsidRDefault="00836179" w:rsidP="00836179">
            <w:pPr>
              <w:jc w:val="both"/>
              <w:rPr>
                <w:rFonts w:ascii="Times New Roman" w:hAnsi="Times New Roman" w:cs="Times New Roman"/>
                <w:sz w:val="24"/>
                <w:szCs w:val="24"/>
              </w:rPr>
            </w:pPr>
            <w:r w:rsidRPr="00836179">
              <w:rPr>
                <w:rFonts w:ascii="Times New Roman" w:hAnsi="Times New Roman" w:cs="Times New Roman"/>
                <w:sz w:val="24"/>
                <w:szCs w:val="24"/>
              </w:rPr>
              <w:t>25,45</w:t>
            </w:r>
          </w:p>
        </w:tc>
        <w:tc>
          <w:tcPr>
            <w:tcW w:w="646" w:type="dxa"/>
            <w:noWrap/>
            <w:hideMark/>
          </w:tcPr>
          <w:p w:rsidR="00836179" w:rsidRPr="00836179" w:rsidRDefault="00836179" w:rsidP="00836179">
            <w:pPr>
              <w:jc w:val="both"/>
              <w:rPr>
                <w:rFonts w:ascii="Times New Roman" w:hAnsi="Times New Roman" w:cs="Times New Roman"/>
                <w:sz w:val="24"/>
                <w:szCs w:val="24"/>
              </w:rPr>
            </w:pPr>
            <w:r w:rsidRPr="00836179">
              <w:rPr>
                <w:rFonts w:ascii="Times New Roman" w:hAnsi="Times New Roman" w:cs="Times New Roman"/>
                <w:sz w:val="24"/>
                <w:szCs w:val="24"/>
              </w:rPr>
              <w:t>25,34</w:t>
            </w:r>
          </w:p>
        </w:tc>
      </w:tr>
      <w:tr w:rsidR="00836179" w:rsidRPr="00836179" w:rsidTr="00836179">
        <w:trPr>
          <w:trHeight w:val="300"/>
        </w:trPr>
        <w:tc>
          <w:tcPr>
            <w:tcW w:w="6799" w:type="dxa"/>
            <w:noWrap/>
            <w:hideMark/>
          </w:tcPr>
          <w:p w:rsidR="00836179" w:rsidRPr="00836179" w:rsidRDefault="00836179" w:rsidP="00836179">
            <w:pPr>
              <w:jc w:val="both"/>
              <w:rPr>
                <w:rFonts w:ascii="Times New Roman" w:hAnsi="Times New Roman" w:cs="Times New Roman"/>
                <w:sz w:val="24"/>
                <w:szCs w:val="24"/>
              </w:rPr>
            </w:pPr>
            <w:r w:rsidRPr="00836179">
              <w:rPr>
                <w:rFonts w:ascii="Times New Roman" w:hAnsi="Times New Roman" w:cs="Times New Roman"/>
                <w:sz w:val="24"/>
                <w:szCs w:val="24"/>
              </w:rPr>
              <w:t xml:space="preserve">15. Развитие умения использовать функционально графические представления для описания реальных зависимостей. Представлять данные в виде таблиц, диаграмм, графиков / иллюстрировать с помощью графика реальную зависимость или процесс по их характеристикам  </w:t>
            </w:r>
          </w:p>
        </w:tc>
        <w:tc>
          <w:tcPr>
            <w:tcW w:w="1254" w:type="dxa"/>
            <w:noWrap/>
            <w:hideMark/>
          </w:tcPr>
          <w:p w:rsidR="00836179" w:rsidRPr="00836179" w:rsidRDefault="00836179" w:rsidP="00836179">
            <w:pPr>
              <w:jc w:val="both"/>
              <w:rPr>
                <w:rFonts w:ascii="Times New Roman" w:hAnsi="Times New Roman" w:cs="Times New Roman"/>
                <w:sz w:val="24"/>
                <w:szCs w:val="24"/>
              </w:rPr>
            </w:pPr>
            <w:r w:rsidRPr="00836179">
              <w:rPr>
                <w:rFonts w:ascii="Times New Roman" w:hAnsi="Times New Roman" w:cs="Times New Roman"/>
                <w:sz w:val="24"/>
                <w:szCs w:val="24"/>
              </w:rPr>
              <w:t>1</w:t>
            </w:r>
          </w:p>
        </w:tc>
        <w:tc>
          <w:tcPr>
            <w:tcW w:w="646" w:type="dxa"/>
            <w:noWrap/>
            <w:hideMark/>
          </w:tcPr>
          <w:p w:rsidR="00836179" w:rsidRPr="00836179" w:rsidRDefault="00836179" w:rsidP="00836179">
            <w:pPr>
              <w:jc w:val="both"/>
              <w:rPr>
                <w:rFonts w:ascii="Times New Roman" w:hAnsi="Times New Roman" w:cs="Times New Roman"/>
                <w:sz w:val="24"/>
                <w:szCs w:val="24"/>
              </w:rPr>
            </w:pPr>
            <w:r w:rsidRPr="00836179">
              <w:rPr>
                <w:rFonts w:ascii="Times New Roman" w:hAnsi="Times New Roman" w:cs="Times New Roman"/>
                <w:sz w:val="24"/>
                <w:szCs w:val="24"/>
              </w:rPr>
              <w:t>56,52</w:t>
            </w:r>
          </w:p>
        </w:tc>
        <w:tc>
          <w:tcPr>
            <w:tcW w:w="646" w:type="dxa"/>
            <w:noWrap/>
            <w:hideMark/>
          </w:tcPr>
          <w:p w:rsidR="00836179" w:rsidRPr="00836179" w:rsidRDefault="00836179" w:rsidP="00836179">
            <w:pPr>
              <w:jc w:val="both"/>
              <w:rPr>
                <w:rFonts w:ascii="Times New Roman" w:hAnsi="Times New Roman" w:cs="Times New Roman"/>
                <w:sz w:val="24"/>
                <w:szCs w:val="24"/>
              </w:rPr>
            </w:pPr>
            <w:r w:rsidRPr="00836179">
              <w:rPr>
                <w:rFonts w:ascii="Times New Roman" w:hAnsi="Times New Roman" w:cs="Times New Roman"/>
                <w:sz w:val="24"/>
                <w:szCs w:val="24"/>
              </w:rPr>
              <w:t>40,48</w:t>
            </w:r>
          </w:p>
        </w:tc>
      </w:tr>
      <w:tr w:rsidR="00836179" w:rsidRPr="00836179" w:rsidTr="00836179">
        <w:trPr>
          <w:trHeight w:val="300"/>
        </w:trPr>
        <w:tc>
          <w:tcPr>
            <w:tcW w:w="6799" w:type="dxa"/>
            <w:noWrap/>
            <w:hideMark/>
          </w:tcPr>
          <w:p w:rsidR="00836179" w:rsidRPr="00836179" w:rsidRDefault="00836179" w:rsidP="00836179">
            <w:pPr>
              <w:jc w:val="both"/>
              <w:rPr>
                <w:rFonts w:ascii="Times New Roman" w:hAnsi="Times New Roman" w:cs="Times New Roman"/>
                <w:sz w:val="24"/>
                <w:szCs w:val="24"/>
              </w:rPr>
            </w:pPr>
            <w:r w:rsidRPr="00836179">
              <w:rPr>
                <w:rFonts w:ascii="Times New Roman" w:hAnsi="Times New Roman" w:cs="Times New Roman"/>
                <w:sz w:val="24"/>
                <w:szCs w:val="24"/>
              </w:rPr>
              <w:t xml:space="preserve">16. Развитие умений применять изученные понятия, результаты, методы для решения задач практического характера. Решать задачи разных типов (на работу, покупки, движение) / решать простые и сложные задачи разных типов, выбирать соответствующие уравнения или системы уравнений для составления математической модели заданной реальной ситуации или прикладной задачи  </w:t>
            </w:r>
          </w:p>
        </w:tc>
        <w:tc>
          <w:tcPr>
            <w:tcW w:w="1254" w:type="dxa"/>
            <w:noWrap/>
            <w:hideMark/>
          </w:tcPr>
          <w:p w:rsidR="00836179" w:rsidRPr="00836179" w:rsidRDefault="00836179" w:rsidP="00836179">
            <w:pPr>
              <w:jc w:val="both"/>
              <w:rPr>
                <w:rFonts w:ascii="Times New Roman" w:hAnsi="Times New Roman" w:cs="Times New Roman"/>
                <w:sz w:val="24"/>
                <w:szCs w:val="24"/>
              </w:rPr>
            </w:pPr>
            <w:r w:rsidRPr="00836179">
              <w:rPr>
                <w:rFonts w:ascii="Times New Roman" w:hAnsi="Times New Roman" w:cs="Times New Roman"/>
                <w:sz w:val="24"/>
                <w:szCs w:val="24"/>
              </w:rPr>
              <w:t>2</w:t>
            </w:r>
          </w:p>
        </w:tc>
        <w:tc>
          <w:tcPr>
            <w:tcW w:w="646" w:type="dxa"/>
            <w:noWrap/>
            <w:hideMark/>
          </w:tcPr>
          <w:p w:rsidR="00836179" w:rsidRPr="00836179" w:rsidRDefault="00836179" w:rsidP="00836179">
            <w:pPr>
              <w:jc w:val="both"/>
              <w:rPr>
                <w:rFonts w:ascii="Times New Roman" w:hAnsi="Times New Roman" w:cs="Times New Roman"/>
                <w:sz w:val="24"/>
                <w:szCs w:val="24"/>
              </w:rPr>
            </w:pPr>
            <w:r w:rsidRPr="00836179">
              <w:rPr>
                <w:rFonts w:ascii="Times New Roman" w:hAnsi="Times New Roman" w:cs="Times New Roman"/>
                <w:sz w:val="24"/>
                <w:szCs w:val="24"/>
              </w:rPr>
              <w:t>15,84</w:t>
            </w:r>
          </w:p>
        </w:tc>
        <w:tc>
          <w:tcPr>
            <w:tcW w:w="646" w:type="dxa"/>
            <w:noWrap/>
            <w:hideMark/>
          </w:tcPr>
          <w:p w:rsidR="00836179" w:rsidRPr="00836179" w:rsidRDefault="00836179" w:rsidP="00836179">
            <w:pPr>
              <w:jc w:val="both"/>
              <w:rPr>
                <w:rFonts w:ascii="Times New Roman" w:hAnsi="Times New Roman" w:cs="Times New Roman"/>
                <w:sz w:val="24"/>
                <w:szCs w:val="24"/>
              </w:rPr>
            </w:pPr>
            <w:r w:rsidRPr="00836179">
              <w:rPr>
                <w:rFonts w:ascii="Times New Roman" w:hAnsi="Times New Roman" w:cs="Times New Roman"/>
                <w:sz w:val="24"/>
                <w:szCs w:val="24"/>
              </w:rPr>
              <w:t>8,67</w:t>
            </w:r>
          </w:p>
        </w:tc>
      </w:tr>
    </w:tbl>
    <w:p w:rsidR="00836179" w:rsidRPr="003A5145" w:rsidRDefault="00836179" w:rsidP="003A5145">
      <w:pPr>
        <w:spacing w:after="0" w:line="276" w:lineRule="auto"/>
        <w:jc w:val="both"/>
        <w:rPr>
          <w:rFonts w:ascii="Times New Roman" w:hAnsi="Times New Roman" w:cs="Times New Roman"/>
          <w:sz w:val="28"/>
          <w:szCs w:val="28"/>
        </w:rPr>
      </w:pPr>
    </w:p>
    <w:p w:rsidR="003A5145" w:rsidRPr="00F955E5" w:rsidRDefault="007E545B" w:rsidP="00C03F5B">
      <w:pPr>
        <w:spacing w:after="0" w:line="276" w:lineRule="auto"/>
        <w:ind w:firstLine="708"/>
        <w:jc w:val="both"/>
        <w:rPr>
          <w:rFonts w:ascii="Times New Roman" w:hAnsi="Times New Roman" w:cs="Times New Roman"/>
          <w:sz w:val="28"/>
          <w:szCs w:val="28"/>
        </w:rPr>
      </w:pPr>
      <w:r w:rsidRPr="00CF5BC6">
        <w:rPr>
          <w:rFonts w:ascii="Times New Roman" w:hAnsi="Times New Roman" w:cs="Times New Roman"/>
          <w:sz w:val="28"/>
          <w:szCs w:val="28"/>
        </w:rPr>
        <w:t xml:space="preserve">Анализируя </w:t>
      </w:r>
      <w:r w:rsidR="00C03F5B" w:rsidRPr="00CF5BC6">
        <w:rPr>
          <w:rFonts w:ascii="Times New Roman" w:hAnsi="Times New Roman" w:cs="Times New Roman"/>
          <w:sz w:val="28"/>
          <w:szCs w:val="28"/>
        </w:rPr>
        <w:t>результат</w:t>
      </w:r>
      <w:r w:rsidRPr="00CF5BC6">
        <w:rPr>
          <w:rFonts w:ascii="Times New Roman" w:hAnsi="Times New Roman" w:cs="Times New Roman"/>
          <w:sz w:val="28"/>
          <w:szCs w:val="28"/>
        </w:rPr>
        <w:t>ы</w:t>
      </w:r>
      <w:r w:rsidR="00C03F5B" w:rsidRPr="00CF5BC6">
        <w:rPr>
          <w:rFonts w:ascii="Times New Roman" w:hAnsi="Times New Roman" w:cs="Times New Roman"/>
          <w:sz w:val="28"/>
          <w:szCs w:val="28"/>
        </w:rPr>
        <w:t xml:space="preserve"> выполнения ВПР по математике в 7-х классах выявлен недостаточный уровень достижения следующих планируемых результатов: </w:t>
      </w:r>
      <w:r w:rsidR="00CF5BC6" w:rsidRPr="00CF5BC6">
        <w:rPr>
          <w:rFonts w:ascii="Times New Roman" w:hAnsi="Times New Roman" w:cs="Times New Roman"/>
          <w:sz w:val="28"/>
          <w:szCs w:val="28"/>
        </w:rPr>
        <w:t>4. Умение применять изученные понятия, результаты, методы для решения задач практического характера и задач их смежных дисциплин. Записывать числовые значения реальных величин с использо</w:t>
      </w:r>
      <w:r w:rsidR="00CF5BC6">
        <w:rPr>
          <w:rFonts w:ascii="Times New Roman" w:hAnsi="Times New Roman" w:cs="Times New Roman"/>
          <w:sz w:val="28"/>
          <w:szCs w:val="28"/>
        </w:rPr>
        <w:t xml:space="preserve">ванием разных систем измерения; </w:t>
      </w:r>
      <w:r w:rsidR="00CF5BC6" w:rsidRPr="00CF5BC6">
        <w:rPr>
          <w:rFonts w:ascii="Times New Roman" w:hAnsi="Times New Roman" w:cs="Times New Roman"/>
          <w:sz w:val="28"/>
          <w:szCs w:val="28"/>
        </w:rPr>
        <w:t>5. Умение применять изученные понятия, результаты, методы для решения задач практического характера и задач их смежных дисциплин. Решать задачи на покупки; находить процент от числа, число по проценту от него, процентное отношение двух чисел, процентное снижение или</w:t>
      </w:r>
      <w:r w:rsidR="00CF5BC6">
        <w:rPr>
          <w:rFonts w:ascii="Times New Roman" w:hAnsi="Times New Roman" w:cs="Times New Roman"/>
          <w:sz w:val="28"/>
          <w:szCs w:val="28"/>
        </w:rPr>
        <w:t xml:space="preserve"> процентное повышение величины; </w:t>
      </w:r>
      <w:r w:rsidR="00CF5BC6" w:rsidRPr="00CF5BC6">
        <w:rPr>
          <w:rFonts w:ascii="Times New Roman" w:hAnsi="Times New Roman" w:cs="Times New Roman"/>
          <w:sz w:val="28"/>
          <w:szCs w:val="28"/>
        </w:rPr>
        <w:t>6. Умение анализировать, извлекать необходимую информацию. Решать несложные логические задачи, находить пересечение, объединение, подмн</w:t>
      </w:r>
      <w:r w:rsidR="00CF5BC6">
        <w:rPr>
          <w:rFonts w:ascii="Times New Roman" w:hAnsi="Times New Roman" w:cs="Times New Roman"/>
          <w:sz w:val="28"/>
          <w:szCs w:val="28"/>
        </w:rPr>
        <w:t xml:space="preserve">ожество в простейших ситуациях; </w:t>
      </w:r>
      <w:r w:rsidR="00CF5BC6" w:rsidRPr="00CF5BC6">
        <w:rPr>
          <w:rFonts w:ascii="Times New Roman" w:hAnsi="Times New Roman" w:cs="Times New Roman"/>
          <w:sz w:val="28"/>
          <w:szCs w:val="28"/>
        </w:rPr>
        <w:t>13. Овладение геометрическим языком, формирование систематических знаний о плоских фигурах и их свойствах, использование геометрических понятий и теорем. Оперировать на базовом уровне понятиями геометрических фигур; извлекать информацию о геометрических фигурах, представленную на чертежах в явном виде; применять для реше</w:t>
      </w:r>
      <w:r w:rsidR="00CF5BC6">
        <w:rPr>
          <w:rFonts w:ascii="Times New Roman" w:hAnsi="Times New Roman" w:cs="Times New Roman"/>
          <w:sz w:val="28"/>
          <w:szCs w:val="28"/>
        </w:rPr>
        <w:t>ния задач геометрические факты; 15</w:t>
      </w:r>
      <w:r w:rsidR="00CF5BC6" w:rsidRPr="00CF5BC6">
        <w:rPr>
          <w:rFonts w:ascii="Times New Roman" w:hAnsi="Times New Roman" w:cs="Times New Roman"/>
          <w:sz w:val="28"/>
          <w:szCs w:val="28"/>
        </w:rPr>
        <w:t>. Развитие умения использовать функционально графические представления для описания реальных зависимостей. Представлять данные в виде таблиц, диаграмм, графиков / иллюстрировать с помощью графика реальную зависимость или процесс по их характеристикам</w:t>
      </w:r>
      <w:r w:rsidR="00CF5BC6">
        <w:rPr>
          <w:rFonts w:ascii="Times New Roman" w:hAnsi="Times New Roman" w:cs="Times New Roman"/>
          <w:sz w:val="28"/>
          <w:szCs w:val="28"/>
        </w:rPr>
        <w:t xml:space="preserve">; </w:t>
      </w:r>
      <w:r w:rsidR="00CF5BC6" w:rsidRPr="00CF5BC6">
        <w:rPr>
          <w:rFonts w:ascii="Times New Roman" w:hAnsi="Times New Roman" w:cs="Times New Roman"/>
          <w:sz w:val="28"/>
          <w:szCs w:val="28"/>
        </w:rPr>
        <w:t>16. Развитие умений применять изученные понятия, результаты, методы для решения задач практического характера. Решать задачи разных типов (на работу, покупки, движение) / решать простые и сложные задачи разных типов, выбирать соответствующие уравнения или системы уравнений для составления математической модели заданной реальной ситуации или прикла</w:t>
      </w:r>
      <w:r w:rsidR="00CF5BC6">
        <w:rPr>
          <w:rFonts w:ascii="Times New Roman" w:hAnsi="Times New Roman" w:cs="Times New Roman"/>
          <w:sz w:val="28"/>
          <w:szCs w:val="28"/>
        </w:rPr>
        <w:t xml:space="preserve">дной задачи. </w:t>
      </w:r>
      <w:r w:rsidR="00CF5BC6" w:rsidRPr="00CF5BC6">
        <w:rPr>
          <w:rFonts w:ascii="Times New Roman" w:hAnsi="Times New Roman" w:cs="Times New Roman"/>
          <w:sz w:val="28"/>
          <w:szCs w:val="28"/>
        </w:rPr>
        <w:t xml:space="preserve">  </w:t>
      </w:r>
    </w:p>
    <w:p w:rsidR="00286882" w:rsidRDefault="00286882" w:rsidP="00751426">
      <w:pPr>
        <w:spacing w:after="0" w:line="276"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rPr>
        <w:tab/>
      </w:r>
      <w:r>
        <w:rPr>
          <w:rFonts w:ascii="Times New Roman" w:hAnsi="Times New Roman" w:cs="Times New Roman"/>
          <w:sz w:val="28"/>
          <w:szCs w:val="28"/>
          <w:shd w:val="clear" w:color="auto" w:fill="FFFFFF"/>
        </w:rPr>
        <w:t xml:space="preserve">Во Всероссийских проверочных работах в </w:t>
      </w:r>
      <w:r w:rsidR="00FA4514">
        <w:rPr>
          <w:rFonts w:ascii="Times New Roman" w:hAnsi="Times New Roman" w:cs="Times New Roman"/>
          <w:sz w:val="28"/>
          <w:szCs w:val="28"/>
          <w:shd w:val="clear" w:color="auto" w:fill="FFFFFF"/>
        </w:rPr>
        <w:t>7</w:t>
      </w:r>
      <w:r>
        <w:rPr>
          <w:rFonts w:ascii="Times New Roman" w:hAnsi="Times New Roman" w:cs="Times New Roman"/>
          <w:sz w:val="28"/>
          <w:szCs w:val="28"/>
          <w:shd w:val="clear" w:color="auto" w:fill="FFFFFF"/>
        </w:rPr>
        <w:t xml:space="preserve"> классах по </w:t>
      </w:r>
      <w:r w:rsidR="00FA4514">
        <w:rPr>
          <w:rFonts w:ascii="Times New Roman" w:hAnsi="Times New Roman" w:cs="Times New Roman"/>
          <w:sz w:val="28"/>
          <w:szCs w:val="28"/>
          <w:shd w:val="clear" w:color="auto" w:fill="FFFFFF"/>
        </w:rPr>
        <w:t>физике</w:t>
      </w:r>
      <w:r>
        <w:rPr>
          <w:rFonts w:ascii="Times New Roman" w:hAnsi="Times New Roman" w:cs="Times New Roman"/>
          <w:sz w:val="28"/>
          <w:szCs w:val="28"/>
          <w:shd w:val="clear" w:color="auto" w:fill="FFFFFF"/>
        </w:rPr>
        <w:t xml:space="preserve"> участвовали </w:t>
      </w:r>
      <w:r w:rsidR="00836179">
        <w:rPr>
          <w:rFonts w:ascii="Times New Roman" w:hAnsi="Times New Roman" w:cs="Times New Roman"/>
          <w:sz w:val="28"/>
          <w:szCs w:val="28"/>
          <w:shd w:val="clear" w:color="auto" w:fill="FFFFFF"/>
        </w:rPr>
        <w:t>10</w:t>
      </w:r>
      <w:r>
        <w:rPr>
          <w:rFonts w:ascii="Times New Roman" w:hAnsi="Times New Roman" w:cs="Times New Roman"/>
          <w:sz w:val="28"/>
          <w:szCs w:val="28"/>
          <w:shd w:val="clear" w:color="auto" w:fill="FFFFFF"/>
        </w:rPr>
        <w:t xml:space="preserve"> школ –  </w:t>
      </w:r>
      <w:r w:rsidR="00836179">
        <w:rPr>
          <w:rFonts w:ascii="Times New Roman" w:hAnsi="Times New Roman" w:cs="Times New Roman"/>
          <w:sz w:val="28"/>
          <w:szCs w:val="28"/>
          <w:shd w:val="clear" w:color="auto" w:fill="FFFFFF"/>
        </w:rPr>
        <w:t>166</w:t>
      </w:r>
      <w:r>
        <w:rPr>
          <w:rFonts w:ascii="Times New Roman" w:hAnsi="Times New Roman" w:cs="Times New Roman"/>
          <w:sz w:val="28"/>
          <w:szCs w:val="28"/>
          <w:shd w:val="clear" w:color="auto" w:fill="FFFFFF"/>
        </w:rPr>
        <w:t xml:space="preserve"> обучающихся. Максимальный первичный балл – 1</w:t>
      </w:r>
      <w:r w:rsidR="00FA4514">
        <w:rPr>
          <w:rFonts w:ascii="Times New Roman" w:hAnsi="Times New Roman" w:cs="Times New Roman"/>
          <w:sz w:val="28"/>
          <w:szCs w:val="28"/>
          <w:shd w:val="clear" w:color="auto" w:fill="FFFFFF"/>
        </w:rPr>
        <w:t>8</w:t>
      </w:r>
      <w:r>
        <w:rPr>
          <w:rFonts w:ascii="Times New Roman" w:hAnsi="Times New Roman" w:cs="Times New Roman"/>
          <w:sz w:val="28"/>
          <w:szCs w:val="28"/>
          <w:shd w:val="clear" w:color="auto" w:fill="FFFFFF"/>
        </w:rPr>
        <w:t>. Статистика по отметкам ВПР 202</w:t>
      </w:r>
      <w:r w:rsidR="00836179">
        <w:rPr>
          <w:rFonts w:ascii="Times New Roman" w:hAnsi="Times New Roman" w:cs="Times New Roman"/>
          <w:sz w:val="28"/>
          <w:szCs w:val="28"/>
          <w:shd w:val="clear" w:color="auto" w:fill="FFFFFF"/>
        </w:rPr>
        <w:t>4</w:t>
      </w:r>
      <w:r>
        <w:rPr>
          <w:rFonts w:ascii="Times New Roman" w:hAnsi="Times New Roman" w:cs="Times New Roman"/>
          <w:sz w:val="28"/>
          <w:szCs w:val="28"/>
          <w:shd w:val="clear" w:color="auto" w:fill="FFFFFF"/>
        </w:rPr>
        <w:t xml:space="preserve"> по </w:t>
      </w:r>
      <w:r w:rsidR="00FA4514">
        <w:rPr>
          <w:rFonts w:ascii="Times New Roman" w:hAnsi="Times New Roman" w:cs="Times New Roman"/>
          <w:sz w:val="28"/>
          <w:szCs w:val="28"/>
          <w:shd w:val="clear" w:color="auto" w:fill="FFFFFF"/>
        </w:rPr>
        <w:t>физике</w:t>
      </w:r>
      <w:r>
        <w:rPr>
          <w:rFonts w:ascii="Times New Roman" w:hAnsi="Times New Roman" w:cs="Times New Roman"/>
          <w:sz w:val="28"/>
          <w:szCs w:val="28"/>
          <w:shd w:val="clear" w:color="auto" w:fill="FFFFFF"/>
        </w:rPr>
        <w:t xml:space="preserve"> в </w:t>
      </w:r>
      <w:r w:rsidR="00FA4514">
        <w:rPr>
          <w:rFonts w:ascii="Times New Roman" w:hAnsi="Times New Roman" w:cs="Times New Roman"/>
          <w:sz w:val="28"/>
          <w:szCs w:val="28"/>
          <w:shd w:val="clear" w:color="auto" w:fill="FFFFFF"/>
        </w:rPr>
        <w:t>7-</w:t>
      </w:r>
      <w:r>
        <w:rPr>
          <w:rFonts w:ascii="Times New Roman" w:hAnsi="Times New Roman" w:cs="Times New Roman"/>
          <w:sz w:val="28"/>
          <w:szCs w:val="28"/>
          <w:shd w:val="clear" w:color="auto" w:fill="FFFFFF"/>
        </w:rPr>
        <w:t>х классах представлена в таблице:</w:t>
      </w:r>
    </w:p>
    <w:tbl>
      <w:tblPr>
        <w:tblW w:w="9003" w:type="dxa"/>
        <w:tblLook w:val="04A0" w:firstRow="1" w:lastRow="0" w:firstColumn="1" w:lastColumn="0" w:noHBand="0" w:noVBand="1"/>
      </w:tblPr>
      <w:tblGrid>
        <w:gridCol w:w="1608"/>
        <w:gridCol w:w="675"/>
        <w:gridCol w:w="1183"/>
        <w:gridCol w:w="629"/>
        <w:gridCol w:w="629"/>
        <w:gridCol w:w="629"/>
        <w:gridCol w:w="629"/>
        <w:gridCol w:w="1014"/>
        <w:gridCol w:w="1287"/>
        <w:gridCol w:w="1052"/>
      </w:tblGrid>
      <w:tr w:rsidR="0019211C" w:rsidRPr="00286882" w:rsidTr="0019211C">
        <w:trPr>
          <w:trHeight w:val="226"/>
        </w:trPr>
        <w:tc>
          <w:tcPr>
            <w:tcW w:w="1885" w:type="dxa"/>
            <w:tcBorders>
              <w:top w:val="single" w:sz="4" w:space="0" w:color="000000"/>
              <w:left w:val="single" w:sz="8" w:space="0" w:color="000000"/>
              <w:bottom w:val="single" w:sz="8" w:space="0" w:color="000000"/>
              <w:right w:val="single" w:sz="4" w:space="0" w:color="000000"/>
            </w:tcBorders>
            <w:shd w:val="clear" w:color="auto" w:fill="auto"/>
            <w:noWrap/>
            <w:vAlign w:val="bottom"/>
            <w:hideMark/>
          </w:tcPr>
          <w:p w:rsidR="0019211C" w:rsidRPr="00286882" w:rsidRDefault="0019211C" w:rsidP="00286882">
            <w:pPr>
              <w:spacing w:after="0" w:line="240" w:lineRule="auto"/>
              <w:rPr>
                <w:rFonts w:ascii="Times New Roman" w:eastAsia="Times New Roman" w:hAnsi="Times New Roman" w:cs="Times New Roman"/>
                <w:b/>
                <w:bCs/>
                <w:color w:val="000000"/>
                <w:lang w:eastAsia="ru-RU"/>
              </w:rPr>
            </w:pPr>
            <w:r w:rsidRPr="00286882">
              <w:rPr>
                <w:rFonts w:ascii="Times New Roman" w:eastAsia="Times New Roman" w:hAnsi="Times New Roman" w:cs="Times New Roman"/>
                <w:b/>
                <w:bCs/>
                <w:color w:val="000000"/>
                <w:lang w:eastAsia="ru-RU"/>
              </w:rPr>
              <w:t>Группы участников</w:t>
            </w:r>
          </w:p>
        </w:tc>
        <w:tc>
          <w:tcPr>
            <w:tcW w:w="766" w:type="dxa"/>
            <w:tcBorders>
              <w:top w:val="single" w:sz="4" w:space="0" w:color="000000"/>
              <w:left w:val="nil"/>
              <w:bottom w:val="single" w:sz="8" w:space="0" w:color="000000"/>
              <w:right w:val="single" w:sz="4" w:space="0" w:color="000000"/>
            </w:tcBorders>
            <w:shd w:val="clear" w:color="auto" w:fill="auto"/>
            <w:noWrap/>
            <w:vAlign w:val="bottom"/>
            <w:hideMark/>
          </w:tcPr>
          <w:p w:rsidR="0019211C" w:rsidRPr="00286882" w:rsidRDefault="0019211C" w:rsidP="00286882">
            <w:pPr>
              <w:spacing w:after="0" w:line="240" w:lineRule="auto"/>
              <w:rPr>
                <w:rFonts w:ascii="Times New Roman" w:eastAsia="Times New Roman" w:hAnsi="Times New Roman" w:cs="Times New Roman"/>
                <w:b/>
                <w:bCs/>
                <w:color w:val="000000"/>
                <w:lang w:eastAsia="ru-RU"/>
              </w:rPr>
            </w:pPr>
            <w:r w:rsidRPr="00286882">
              <w:rPr>
                <w:rFonts w:ascii="Times New Roman" w:eastAsia="Times New Roman" w:hAnsi="Times New Roman" w:cs="Times New Roman"/>
                <w:b/>
                <w:bCs/>
                <w:color w:val="000000"/>
                <w:lang w:eastAsia="ru-RU"/>
              </w:rPr>
              <w:t>Кол-во ОО</w:t>
            </w:r>
          </w:p>
        </w:tc>
        <w:tc>
          <w:tcPr>
            <w:tcW w:w="1375" w:type="dxa"/>
            <w:tcBorders>
              <w:top w:val="single" w:sz="4" w:space="0" w:color="000000"/>
              <w:left w:val="nil"/>
              <w:bottom w:val="single" w:sz="8" w:space="0" w:color="000000"/>
              <w:right w:val="single" w:sz="4" w:space="0" w:color="000000"/>
            </w:tcBorders>
            <w:shd w:val="clear" w:color="auto" w:fill="auto"/>
            <w:noWrap/>
            <w:vAlign w:val="bottom"/>
            <w:hideMark/>
          </w:tcPr>
          <w:p w:rsidR="0019211C" w:rsidRPr="00286882" w:rsidRDefault="0019211C" w:rsidP="00286882">
            <w:pPr>
              <w:spacing w:after="0" w:line="240" w:lineRule="auto"/>
              <w:rPr>
                <w:rFonts w:ascii="Times New Roman" w:eastAsia="Times New Roman" w:hAnsi="Times New Roman" w:cs="Times New Roman"/>
                <w:b/>
                <w:bCs/>
                <w:color w:val="000000"/>
                <w:lang w:eastAsia="ru-RU"/>
              </w:rPr>
            </w:pPr>
            <w:r w:rsidRPr="00286882">
              <w:rPr>
                <w:rFonts w:ascii="Times New Roman" w:eastAsia="Times New Roman" w:hAnsi="Times New Roman" w:cs="Times New Roman"/>
                <w:b/>
                <w:bCs/>
                <w:color w:val="000000"/>
                <w:lang w:eastAsia="ru-RU"/>
              </w:rPr>
              <w:t>Кол-во участников</w:t>
            </w:r>
          </w:p>
        </w:tc>
        <w:tc>
          <w:tcPr>
            <w:tcW w:w="711" w:type="dxa"/>
            <w:tcBorders>
              <w:top w:val="single" w:sz="4" w:space="0" w:color="000000"/>
              <w:left w:val="nil"/>
              <w:bottom w:val="single" w:sz="8" w:space="0" w:color="000000"/>
              <w:right w:val="single" w:sz="4" w:space="0" w:color="000000"/>
            </w:tcBorders>
            <w:shd w:val="clear" w:color="auto" w:fill="auto"/>
            <w:noWrap/>
            <w:vAlign w:val="bottom"/>
            <w:hideMark/>
          </w:tcPr>
          <w:p w:rsidR="0019211C" w:rsidRPr="00286882" w:rsidRDefault="0019211C" w:rsidP="00286882">
            <w:pPr>
              <w:spacing w:after="0" w:line="240" w:lineRule="auto"/>
              <w:jc w:val="right"/>
              <w:rPr>
                <w:rFonts w:ascii="Times New Roman" w:eastAsia="Times New Roman" w:hAnsi="Times New Roman" w:cs="Times New Roman"/>
                <w:b/>
                <w:bCs/>
                <w:color w:val="000000"/>
                <w:lang w:eastAsia="ru-RU"/>
              </w:rPr>
            </w:pPr>
            <w:r w:rsidRPr="00286882">
              <w:rPr>
                <w:rFonts w:ascii="Times New Roman" w:eastAsia="Times New Roman" w:hAnsi="Times New Roman" w:cs="Times New Roman"/>
                <w:b/>
                <w:bCs/>
                <w:color w:val="000000"/>
                <w:lang w:eastAsia="ru-RU"/>
              </w:rPr>
              <w:t>2</w:t>
            </w:r>
          </w:p>
        </w:tc>
        <w:tc>
          <w:tcPr>
            <w:tcW w:w="711" w:type="dxa"/>
            <w:tcBorders>
              <w:top w:val="single" w:sz="4" w:space="0" w:color="000000"/>
              <w:left w:val="nil"/>
              <w:bottom w:val="single" w:sz="8" w:space="0" w:color="000000"/>
              <w:right w:val="single" w:sz="4" w:space="0" w:color="000000"/>
            </w:tcBorders>
            <w:shd w:val="clear" w:color="auto" w:fill="auto"/>
            <w:noWrap/>
            <w:vAlign w:val="bottom"/>
            <w:hideMark/>
          </w:tcPr>
          <w:p w:rsidR="0019211C" w:rsidRPr="00286882" w:rsidRDefault="0019211C" w:rsidP="00286882">
            <w:pPr>
              <w:spacing w:after="0" w:line="240" w:lineRule="auto"/>
              <w:jc w:val="right"/>
              <w:rPr>
                <w:rFonts w:ascii="Times New Roman" w:eastAsia="Times New Roman" w:hAnsi="Times New Roman" w:cs="Times New Roman"/>
                <w:b/>
                <w:bCs/>
                <w:color w:val="000000"/>
                <w:lang w:eastAsia="ru-RU"/>
              </w:rPr>
            </w:pPr>
            <w:r w:rsidRPr="00286882">
              <w:rPr>
                <w:rFonts w:ascii="Times New Roman" w:eastAsia="Times New Roman" w:hAnsi="Times New Roman" w:cs="Times New Roman"/>
                <w:b/>
                <w:bCs/>
                <w:color w:val="000000"/>
                <w:lang w:eastAsia="ru-RU"/>
              </w:rPr>
              <w:t>3</w:t>
            </w:r>
          </w:p>
        </w:tc>
        <w:tc>
          <w:tcPr>
            <w:tcW w:w="711" w:type="dxa"/>
            <w:tcBorders>
              <w:top w:val="single" w:sz="4" w:space="0" w:color="000000"/>
              <w:left w:val="nil"/>
              <w:bottom w:val="single" w:sz="8" w:space="0" w:color="000000"/>
              <w:right w:val="single" w:sz="4" w:space="0" w:color="000000"/>
            </w:tcBorders>
            <w:shd w:val="clear" w:color="auto" w:fill="auto"/>
            <w:noWrap/>
            <w:vAlign w:val="bottom"/>
            <w:hideMark/>
          </w:tcPr>
          <w:p w:rsidR="0019211C" w:rsidRPr="00286882" w:rsidRDefault="0019211C" w:rsidP="00286882">
            <w:pPr>
              <w:spacing w:after="0" w:line="240" w:lineRule="auto"/>
              <w:jc w:val="right"/>
              <w:rPr>
                <w:rFonts w:ascii="Times New Roman" w:eastAsia="Times New Roman" w:hAnsi="Times New Roman" w:cs="Times New Roman"/>
                <w:b/>
                <w:bCs/>
                <w:color w:val="000000"/>
                <w:lang w:eastAsia="ru-RU"/>
              </w:rPr>
            </w:pPr>
            <w:r w:rsidRPr="00286882">
              <w:rPr>
                <w:rFonts w:ascii="Times New Roman" w:eastAsia="Times New Roman" w:hAnsi="Times New Roman" w:cs="Times New Roman"/>
                <w:b/>
                <w:bCs/>
                <w:color w:val="000000"/>
                <w:lang w:eastAsia="ru-RU"/>
              </w:rPr>
              <w:t>4</w:t>
            </w:r>
          </w:p>
        </w:tc>
        <w:tc>
          <w:tcPr>
            <w:tcW w:w="711" w:type="dxa"/>
            <w:tcBorders>
              <w:top w:val="single" w:sz="4" w:space="0" w:color="000000"/>
              <w:left w:val="nil"/>
              <w:bottom w:val="single" w:sz="8" w:space="0" w:color="000000"/>
              <w:right w:val="single" w:sz="8" w:space="0" w:color="000000"/>
            </w:tcBorders>
            <w:shd w:val="clear" w:color="auto" w:fill="auto"/>
            <w:noWrap/>
            <w:vAlign w:val="bottom"/>
            <w:hideMark/>
          </w:tcPr>
          <w:p w:rsidR="0019211C" w:rsidRPr="00286882" w:rsidRDefault="0019211C" w:rsidP="00286882">
            <w:pPr>
              <w:spacing w:after="0" w:line="240" w:lineRule="auto"/>
              <w:jc w:val="right"/>
              <w:rPr>
                <w:rFonts w:ascii="Times New Roman" w:eastAsia="Times New Roman" w:hAnsi="Times New Roman" w:cs="Times New Roman"/>
                <w:b/>
                <w:bCs/>
                <w:color w:val="000000"/>
                <w:lang w:eastAsia="ru-RU"/>
              </w:rPr>
            </w:pPr>
            <w:r w:rsidRPr="00286882">
              <w:rPr>
                <w:rFonts w:ascii="Times New Roman" w:eastAsia="Times New Roman" w:hAnsi="Times New Roman" w:cs="Times New Roman"/>
                <w:b/>
                <w:bCs/>
                <w:color w:val="000000"/>
                <w:lang w:eastAsia="ru-RU"/>
              </w:rPr>
              <w:t>5</w:t>
            </w:r>
          </w:p>
        </w:tc>
        <w:tc>
          <w:tcPr>
            <w:tcW w:w="711" w:type="dxa"/>
            <w:tcBorders>
              <w:top w:val="single" w:sz="4" w:space="0" w:color="000000"/>
              <w:left w:val="nil"/>
              <w:bottom w:val="single" w:sz="8" w:space="0" w:color="000000"/>
              <w:right w:val="single" w:sz="8" w:space="0" w:color="000000"/>
            </w:tcBorders>
          </w:tcPr>
          <w:p w:rsidR="0019211C" w:rsidRPr="00286882" w:rsidRDefault="0019211C" w:rsidP="00286882">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понизили</w:t>
            </w:r>
          </w:p>
        </w:tc>
        <w:tc>
          <w:tcPr>
            <w:tcW w:w="711" w:type="dxa"/>
            <w:tcBorders>
              <w:top w:val="single" w:sz="4" w:space="0" w:color="000000"/>
              <w:left w:val="nil"/>
              <w:bottom w:val="single" w:sz="8" w:space="0" w:color="000000"/>
              <w:right w:val="single" w:sz="8" w:space="0" w:color="000000"/>
            </w:tcBorders>
          </w:tcPr>
          <w:p w:rsidR="0019211C" w:rsidRPr="00286882" w:rsidRDefault="0019211C" w:rsidP="00286882">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подтвердили</w:t>
            </w:r>
          </w:p>
        </w:tc>
        <w:tc>
          <w:tcPr>
            <w:tcW w:w="711" w:type="dxa"/>
            <w:tcBorders>
              <w:top w:val="single" w:sz="4" w:space="0" w:color="000000"/>
              <w:left w:val="nil"/>
              <w:bottom w:val="single" w:sz="8" w:space="0" w:color="000000"/>
              <w:right w:val="single" w:sz="8" w:space="0" w:color="000000"/>
            </w:tcBorders>
          </w:tcPr>
          <w:p w:rsidR="0019211C" w:rsidRPr="00286882" w:rsidRDefault="0019211C" w:rsidP="00286882">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повысили</w:t>
            </w:r>
          </w:p>
        </w:tc>
      </w:tr>
      <w:tr w:rsidR="0019211C" w:rsidRPr="00286882" w:rsidTr="00836179">
        <w:trPr>
          <w:trHeight w:val="226"/>
        </w:trPr>
        <w:tc>
          <w:tcPr>
            <w:tcW w:w="188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19211C" w:rsidRPr="00286882" w:rsidRDefault="0019211C" w:rsidP="00286882">
            <w:pPr>
              <w:spacing w:after="0" w:line="240" w:lineRule="auto"/>
              <w:rPr>
                <w:rFonts w:ascii="Times New Roman" w:eastAsia="Times New Roman" w:hAnsi="Times New Roman" w:cs="Times New Roman"/>
                <w:color w:val="000000"/>
                <w:lang w:eastAsia="ru-RU"/>
              </w:rPr>
            </w:pPr>
            <w:r w:rsidRPr="00286882">
              <w:rPr>
                <w:rFonts w:ascii="Times New Roman" w:eastAsia="Times New Roman" w:hAnsi="Times New Roman" w:cs="Times New Roman"/>
                <w:color w:val="000000"/>
                <w:lang w:eastAsia="ru-RU"/>
              </w:rPr>
              <w:t>Вся выборка</w:t>
            </w:r>
          </w:p>
        </w:tc>
        <w:tc>
          <w:tcPr>
            <w:tcW w:w="766" w:type="dxa"/>
            <w:tcBorders>
              <w:top w:val="single" w:sz="4" w:space="0" w:color="000000"/>
              <w:left w:val="nil"/>
              <w:bottom w:val="single" w:sz="4" w:space="0" w:color="000000"/>
              <w:right w:val="single" w:sz="4" w:space="0" w:color="000000"/>
            </w:tcBorders>
            <w:shd w:val="clear" w:color="auto" w:fill="auto"/>
            <w:noWrap/>
            <w:vAlign w:val="bottom"/>
          </w:tcPr>
          <w:p w:rsidR="0019211C" w:rsidRPr="00286882" w:rsidRDefault="00836179" w:rsidP="00286882">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26427</w:t>
            </w:r>
          </w:p>
        </w:tc>
        <w:tc>
          <w:tcPr>
            <w:tcW w:w="1375" w:type="dxa"/>
            <w:tcBorders>
              <w:top w:val="single" w:sz="4" w:space="0" w:color="000000"/>
              <w:left w:val="nil"/>
              <w:bottom w:val="single" w:sz="4" w:space="0" w:color="000000"/>
              <w:right w:val="single" w:sz="4" w:space="0" w:color="000000"/>
            </w:tcBorders>
            <w:shd w:val="clear" w:color="auto" w:fill="auto"/>
            <w:noWrap/>
            <w:vAlign w:val="bottom"/>
          </w:tcPr>
          <w:p w:rsidR="0019211C" w:rsidRPr="00286882" w:rsidRDefault="00836179" w:rsidP="00286882">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699823</w:t>
            </w:r>
          </w:p>
        </w:tc>
        <w:tc>
          <w:tcPr>
            <w:tcW w:w="711" w:type="dxa"/>
            <w:tcBorders>
              <w:top w:val="single" w:sz="4" w:space="0" w:color="000000"/>
              <w:left w:val="nil"/>
              <w:bottom w:val="single" w:sz="4" w:space="0" w:color="000000"/>
              <w:right w:val="single" w:sz="4" w:space="0" w:color="000000"/>
            </w:tcBorders>
            <w:shd w:val="clear" w:color="auto" w:fill="auto"/>
            <w:noWrap/>
            <w:vAlign w:val="bottom"/>
          </w:tcPr>
          <w:p w:rsidR="0019211C" w:rsidRPr="00286882" w:rsidRDefault="00836179" w:rsidP="00286882">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8,43</w:t>
            </w:r>
          </w:p>
        </w:tc>
        <w:tc>
          <w:tcPr>
            <w:tcW w:w="711" w:type="dxa"/>
            <w:tcBorders>
              <w:top w:val="single" w:sz="4" w:space="0" w:color="000000"/>
              <w:left w:val="nil"/>
              <w:bottom w:val="single" w:sz="4" w:space="0" w:color="000000"/>
              <w:right w:val="single" w:sz="4" w:space="0" w:color="000000"/>
            </w:tcBorders>
            <w:shd w:val="clear" w:color="auto" w:fill="auto"/>
            <w:noWrap/>
            <w:vAlign w:val="bottom"/>
          </w:tcPr>
          <w:p w:rsidR="0019211C" w:rsidRPr="00286882" w:rsidRDefault="00836179" w:rsidP="00286882">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45,32</w:t>
            </w:r>
          </w:p>
        </w:tc>
        <w:tc>
          <w:tcPr>
            <w:tcW w:w="711" w:type="dxa"/>
            <w:tcBorders>
              <w:top w:val="single" w:sz="4" w:space="0" w:color="000000"/>
              <w:left w:val="nil"/>
              <w:bottom w:val="single" w:sz="4" w:space="0" w:color="000000"/>
              <w:right w:val="single" w:sz="4" w:space="0" w:color="000000"/>
            </w:tcBorders>
            <w:shd w:val="clear" w:color="auto" w:fill="auto"/>
            <w:noWrap/>
            <w:vAlign w:val="bottom"/>
          </w:tcPr>
          <w:p w:rsidR="0019211C" w:rsidRPr="00286882" w:rsidRDefault="00836179" w:rsidP="00286882">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34,58</w:t>
            </w:r>
          </w:p>
        </w:tc>
        <w:tc>
          <w:tcPr>
            <w:tcW w:w="711" w:type="dxa"/>
            <w:tcBorders>
              <w:top w:val="single" w:sz="4" w:space="0" w:color="000000"/>
              <w:left w:val="nil"/>
              <w:bottom w:val="single" w:sz="4" w:space="0" w:color="000000"/>
              <w:right w:val="single" w:sz="4" w:space="0" w:color="000000"/>
            </w:tcBorders>
            <w:shd w:val="clear" w:color="auto" w:fill="auto"/>
            <w:noWrap/>
            <w:vAlign w:val="bottom"/>
          </w:tcPr>
          <w:p w:rsidR="0019211C" w:rsidRPr="00286882" w:rsidRDefault="00836179" w:rsidP="00286882">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11,67</w:t>
            </w:r>
          </w:p>
        </w:tc>
        <w:tc>
          <w:tcPr>
            <w:tcW w:w="711" w:type="dxa"/>
            <w:tcBorders>
              <w:top w:val="single" w:sz="4" w:space="0" w:color="000000"/>
              <w:left w:val="nil"/>
              <w:bottom w:val="single" w:sz="4" w:space="0" w:color="000000"/>
              <w:right w:val="single" w:sz="4" w:space="0" w:color="000000"/>
            </w:tcBorders>
          </w:tcPr>
          <w:p w:rsidR="0019211C" w:rsidRDefault="0019211C" w:rsidP="00286882">
            <w:pPr>
              <w:spacing w:after="0" w:line="240" w:lineRule="auto"/>
              <w:jc w:val="right"/>
              <w:rPr>
                <w:rFonts w:ascii="Times New Roman" w:eastAsia="Times New Roman" w:hAnsi="Times New Roman" w:cs="Times New Roman"/>
                <w:color w:val="000000"/>
                <w:lang w:eastAsia="ru-RU"/>
              </w:rPr>
            </w:pPr>
          </w:p>
        </w:tc>
        <w:tc>
          <w:tcPr>
            <w:tcW w:w="711" w:type="dxa"/>
            <w:tcBorders>
              <w:top w:val="single" w:sz="4" w:space="0" w:color="000000"/>
              <w:left w:val="nil"/>
              <w:bottom w:val="single" w:sz="4" w:space="0" w:color="000000"/>
              <w:right w:val="single" w:sz="4" w:space="0" w:color="000000"/>
            </w:tcBorders>
          </w:tcPr>
          <w:p w:rsidR="0019211C" w:rsidRDefault="0019211C" w:rsidP="00286882">
            <w:pPr>
              <w:spacing w:after="0" w:line="240" w:lineRule="auto"/>
              <w:jc w:val="right"/>
              <w:rPr>
                <w:rFonts w:ascii="Times New Roman" w:eastAsia="Times New Roman" w:hAnsi="Times New Roman" w:cs="Times New Roman"/>
                <w:color w:val="000000"/>
                <w:lang w:eastAsia="ru-RU"/>
              </w:rPr>
            </w:pPr>
          </w:p>
        </w:tc>
        <w:tc>
          <w:tcPr>
            <w:tcW w:w="711" w:type="dxa"/>
            <w:tcBorders>
              <w:top w:val="single" w:sz="4" w:space="0" w:color="000000"/>
              <w:left w:val="nil"/>
              <w:bottom w:val="single" w:sz="4" w:space="0" w:color="000000"/>
              <w:right w:val="single" w:sz="4" w:space="0" w:color="000000"/>
            </w:tcBorders>
          </w:tcPr>
          <w:p w:rsidR="0019211C" w:rsidRDefault="0019211C" w:rsidP="00286882">
            <w:pPr>
              <w:spacing w:after="0" w:line="240" w:lineRule="auto"/>
              <w:jc w:val="right"/>
              <w:rPr>
                <w:rFonts w:ascii="Times New Roman" w:eastAsia="Times New Roman" w:hAnsi="Times New Roman" w:cs="Times New Roman"/>
                <w:color w:val="000000"/>
                <w:lang w:eastAsia="ru-RU"/>
              </w:rPr>
            </w:pPr>
          </w:p>
        </w:tc>
      </w:tr>
      <w:tr w:rsidR="0019211C" w:rsidRPr="00286882" w:rsidTr="00836179">
        <w:trPr>
          <w:trHeight w:val="226"/>
        </w:trPr>
        <w:tc>
          <w:tcPr>
            <w:tcW w:w="1885" w:type="dxa"/>
            <w:tcBorders>
              <w:top w:val="nil"/>
              <w:left w:val="single" w:sz="4" w:space="0" w:color="000000"/>
              <w:bottom w:val="single" w:sz="4" w:space="0" w:color="000000"/>
              <w:right w:val="single" w:sz="4" w:space="0" w:color="000000"/>
            </w:tcBorders>
            <w:shd w:val="clear" w:color="auto" w:fill="auto"/>
            <w:noWrap/>
            <w:vAlign w:val="bottom"/>
            <w:hideMark/>
          </w:tcPr>
          <w:p w:rsidR="0019211C" w:rsidRPr="00286882" w:rsidRDefault="0019211C" w:rsidP="00286882">
            <w:pPr>
              <w:spacing w:after="0" w:line="240" w:lineRule="auto"/>
              <w:rPr>
                <w:rFonts w:ascii="Times New Roman" w:eastAsia="Times New Roman" w:hAnsi="Times New Roman" w:cs="Times New Roman"/>
                <w:color w:val="000000"/>
                <w:lang w:eastAsia="ru-RU"/>
              </w:rPr>
            </w:pPr>
            <w:r w:rsidRPr="00286882">
              <w:rPr>
                <w:rFonts w:ascii="Times New Roman" w:eastAsia="Times New Roman" w:hAnsi="Times New Roman" w:cs="Times New Roman"/>
                <w:color w:val="000000"/>
                <w:lang w:eastAsia="ru-RU"/>
              </w:rPr>
              <w:t>Приморский край</w:t>
            </w:r>
          </w:p>
        </w:tc>
        <w:tc>
          <w:tcPr>
            <w:tcW w:w="766" w:type="dxa"/>
            <w:tcBorders>
              <w:top w:val="nil"/>
              <w:left w:val="nil"/>
              <w:bottom w:val="single" w:sz="4" w:space="0" w:color="000000"/>
              <w:right w:val="single" w:sz="4" w:space="0" w:color="000000"/>
            </w:tcBorders>
            <w:shd w:val="clear" w:color="auto" w:fill="auto"/>
            <w:noWrap/>
            <w:vAlign w:val="bottom"/>
          </w:tcPr>
          <w:p w:rsidR="0019211C" w:rsidRPr="00286882" w:rsidRDefault="00836179" w:rsidP="00286882">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382</w:t>
            </w:r>
          </w:p>
        </w:tc>
        <w:tc>
          <w:tcPr>
            <w:tcW w:w="1375" w:type="dxa"/>
            <w:tcBorders>
              <w:top w:val="nil"/>
              <w:left w:val="nil"/>
              <w:bottom w:val="single" w:sz="4" w:space="0" w:color="000000"/>
              <w:right w:val="single" w:sz="4" w:space="0" w:color="000000"/>
            </w:tcBorders>
            <w:shd w:val="clear" w:color="auto" w:fill="auto"/>
            <w:noWrap/>
            <w:vAlign w:val="bottom"/>
          </w:tcPr>
          <w:p w:rsidR="0019211C" w:rsidRPr="00286882" w:rsidRDefault="00836179" w:rsidP="00286882">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8966</w:t>
            </w:r>
          </w:p>
        </w:tc>
        <w:tc>
          <w:tcPr>
            <w:tcW w:w="711" w:type="dxa"/>
            <w:tcBorders>
              <w:top w:val="nil"/>
              <w:left w:val="nil"/>
              <w:bottom w:val="single" w:sz="4" w:space="0" w:color="000000"/>
              <w:right w:val="single" w:sz="4" w:space="0" w:color="000000"/>
            </w:tcBorders>
            <w:shd w:val="clear" w:color="auto" w:fill="auto"/>
            <w:noWrap/>
            <w:vAlign w:val="bottom"/>
          </w:tcPr>
          <w:p w:rsidR="0019211C" w:rsidRPr="00286882" w:rsidRDefault="00836179" w:rsidP="00286882">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8,21</w:t>
            </w:r>
          </w:p>
        </w:tc>
        <w:tc>
          <w:tcPr>
            <w:tcW w:w="711" w:type="dxa"/>
            <w:tcBorders>
              <w:top w:val="nil"/>
              <w:left w:val="nil"/>
              <w:bottom w:val="single" w:sz="4" w:space="0" w:color="000000"/>
              <w:right w:val="single" w:sz="4" w:space="0" w:color="000000"/>
            </w:tcBorders>
            <w:shd w:val="clear" w:color="auto" w:fill="auto"/>
            <w:noWrap/>
            <w:vAlign w:val="bottom"/>
          </w:tcPr>
          <w:p w:rsidR="0019211C" w:rsidRPr="00286882" w:rsidRDefault="00836179" w:rsidP="00286882">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49,68</w:t>
            </w:r>
          </w:p>
        </w:tc>
        <w:tc>
          <w:tcPr>
            <w:tcW w:w="711" w:type="dxa"/>
            <w:tcBorders>
              <w:top w:val="nil"/>
              <w:left w:val="nil"/>
              <w:bottom w:val="single" w:sz="4" w:space="0" w:color="000000"/>
              <w:right w:val="single" w:sz="4" w:space="0" w:color="000000"/>
            </w:tcBorders>
            <w:shd w:val="clear" w:color="auto" w:fill="auto"/>
            <w:noWrap/>
            <w:vAlign w:val="bottom"/>
          </w:tcPr>
          <w:p w:rsidR="0019211C" w:rsidRPr="00286882" w:rsidRDefault="00836179" w:rsidP="00286882">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31,43</w:t>
            </w:r>
          </w:p>
        </w:tc>
        <w:tc>
          <w:tcPr>
            <w:tcW w:w="711" w:type="dxa"/>
            <w:tcBorders>
              <w:top w:val="nil"/>
              <w:left w:val="nil"/>
              <w:bottom w:val="single" w:sz="4" w:space="0" w:color="000000"/>
              <w:right w:val="single" w:sz="4" w:space="0" w:color="000000"/>
            </w:tcBorders>
            <w:shd w:val="clear" w:color="auto" w:fill="auto"/>
            <w:noWrap/>
            <w:vAlign w:val="bottom"/>
          </w:tcPr>
          <w:p w:rsidR="0019211C" w:rsidRPr="00286882" w:rsidRDefault="00836179" w:rsidP="00286882">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10,68</w:t>
            </w:r>
          </w:p>
        </w:tc>
        <w:tc>
          <w:tcPr>
            <w:tcW w:w="711" w:type="dxa"/>
            <w:tcBorders>
              <w:top w:val="nil"/>
              <w:left w:val="nil"/>
              <w:bottom w:val="single" w:sz="4" w:space="0" w:color="000000"/>
              <w:right w:val="single" w:sz="4" w:space="0" w:color="000000"/>
            </w:tcBorders>
          </w:tcPr>
          <w:p w:rsidR="009866B3" w:rsidRDefault="00836179" w:rsidP="00286882">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2255</w:t>
            </w:r>
          </w:p>
          <w:p w:rsidR="00836179" w:rsidRDefault="00836179" w:rsidP="00286882">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25,17</w:t>
            </w:r>
          </w:p>
        </w:tc>
        <w:tc>
          <w:tcPr>
            <w:tcW w:w="711" w:type="dxa"/>
            <w:tcBorders>
              <w:top w:val="nil"/>
              <w:left w:val="nil"/>
              <w:bottom w:val="single" w:sz="4" w:space="0" w:color="000000"/>
              <w:right w:val="single" w:sz="4" w:space="0" w:color="000000"/>
            </w:tcBorders>
          </w:tcPr>
          <w:p w:rsidR="009866B3" w:rsidRDefault="00836179" w:rsidP="00286882">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5748</w:t>
            </w:r>
          </w:p>
          <w:p w:rsidR="00836179" w:rsidRDefault="00836179" w:rsidP="00286882">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64,15</w:t>
            </w:r>
          </w:p>
        </w:tc>
        <w:tc>
          <w:tcPr>
            <w:tcW w:w="711" w:type="dxa"/>
            <w:tcBorders>
              <w:top w:val="nil"/>
              <w:left w:val="nil"/>
              <w:bottom w:val="single" w:sz="4" w:space="0" w:color="000000"/>
              <w:right w:val="single" w:sz="4" w:space="0" w:color="000000"/>
            </w:tcBorders>
          </w:tcPr>
          <w:p w:rsidR="009866B3" w:rsidRDefault="00836179" w:rsidP="00286882">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957</w:t>
            </w:r>
          </w:p>
          <w:p w:rsidR="00836179" w:rsidRDefault="00836179" w:rsidP="00286882">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10,68</w:t>
            </w:r>
          </w:p>
        </w:tc>
      </w:tr>
      <w:tr w:rsidR="0019211C" w:rsidRPr="00286882" w:rsidTr="00836179">
        <w:trPr>
          <w:trHeight w:val="226"/>
        </w:trPr>
        <w:tc>
          <w:tcPr>
            <w:tcW w:w="1885" w:type="dxa"/>
            <w:tcBorders>
              <w:top w:val="nil"/>
              <w:left w:val="single" w:sz="4" w:space="0" w:color="000000"/>
              <w:bottom w:val="single" w:sz="4" w:space="0" w:color="000000"/>
              <w:right w:val="single" w:sz="4" w:space="0" w:color="000000"/>
            </w:tcBorders>
            <w:shd w:val="clear" w:color="auto" w:fill="auto"/>
            <w:noWrap/>
            <w:vAlign w:val="bottom"/>
            <w:hideMark/>
          </w:tcPr>
          <w:p w:rsidR="0019211C" w:rsidRPr="00286882" w:rsidRDefault="0019211C" w:rsidP="00286882">
            <w:pPr>
              <w:spacing w:after="0" w:line="240" w:lineRule="auto"/>
              <w:rPr>
                <w:rFonts w:ascii="Times New Roman" w:eastAsia="Times New Roman" w:hAnsi="Times New Roman" w:cs="Times New Roman"/>
                <w:b/>
                <w:color w:val="000000"/>
                <w:lang w:eastAsia="ru-RU"/>
              </w:rPr>
            </w:pPr>
            <w:r w:rsidRPr="00286882">
              <w:rPr>
                <w:rFonts w:ascii="Times New Roman" w:eastAsia="Times New Roman" w:hAnsi="Times New Roman" w:cs="Times New Roman"/>
                <w:b/>
                <w:color w:val="000000"/>
                <w:lang w:eastAsia="ru-RU"/>
              </w:rPr>
              <w:t>Михайловский муниципальный район</w:t>
            </w:r>
          </w:p>
        </w:tc>
        <w:tc>
          <w:tcPr>
            <w:tcW w:w="766" w:type="dxa"/>
            <w:tcBorders>
              <w:top w:val="nil"/>
              <w:left w:val="nil"/>
              <w:bottom w:val="single" w:sz="4" w:space="0" w:color="000000"/>
              <w:right w:val="single" w:sz="4" w:space="0" w:color="000000"/>
            </w:tcBorders>
            <w:shd w:val="clear" w:color="auto" w:fill="auto"/>
            <w:noWrap/>
            <w:vAlign w:val="bottom"/>
          </w:tcPr>
          <w:p w:rsidR="0019211C" w:rsidRPr="00286882" w:rsidRDefault="00836179" w:rsidP="00286882">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10</w:t>
            </w:r>
          </w:p>
        </w:tc>
        <w:tc>
          <w:tcPr>
            <w:tcW w:w="1375" w:type="dxa"/>
            <w:tcBorders>
              <w:top w:val="nil"/>
              <w:left w:val="nil"/>
              <w:bottom w:val="single" w:sz="4" w:space="0" w:color="000000"/>
              <w:right w:val="single" w:sz="4" w:space="0" w:color="000000"/>
            </w:tcBorders>
            <w:shd w:val="clear" w:color="auto" w:fill="auto"/>
            <w:noWrap/>
            <w:vAlign w:val="bottom"/>
          </w:tcPr>
          <w:p w:rsidR="0019211C" w:rsidRPr="00286882" w:rsidRDefault="00836179" w:rsidP="00286882">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166</w:t>
            </w:r>
          </w:p>
        </w:tc>
        <w:tc>
          <w:tcPr>
            <w:tcW w:w="711" w:type="dxa"/>
            <w:tcBorders>
              <w:top w:val="nil"/>
              <w:left w:val="nil"/>
              <w:bottom w:val="single" w:sz="4" w:space="0" w:color="000000"/>
              <w:right w:val="single" w:sz="4" w:space="0" w:color="000000"/>
            </w:tcBorders>
            <w:shd w:val="clear" w:color="auto" w:fill="auto"/>
            <w:noWrap/>
            <w:vAlign w:val="bottom"/>
          </w:tcPr>
          <w:p w:rsidR="0019211C" w:rsidRPr="00286882" w:rsidRDefault="00836179" w:rsidP="00286882">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10,84</w:t>
            </w:r>
          </w:p>
        </w:tc>
        <w:tc>
          <w:tcPr>
            <w:tcW w:w="711" w:type="dxa"/>
            <w:tcBorders>
              <w:top w:val="nil"/>
              <w:left w:val="nil"/>
              <w:bottom w:val="single" w:sz="4" w:space="0" w:color="000000"/>
              <w:right w:val="single" w:sz="4" w:space="0" w:color="000000"/>
            </w:tcBorders>
            <w:shd w:val="clear" w:color="auto" w:fill="auto"/>
            <w:noWrap/>
            <w:vAlign w:val="bottom"/>
          </w:tcPr>
          <w:p w:rsidR="0019211C" w:rsidRPr="00286882" w:rsidRDefault="00836179" w:rsidP="00286882">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60,24</w:t>
            </w:r>
          </w:p>
        </w:tc>
        <w:tc>
          <w:tcPr>
            <w:tcW w:w="711" w:type="dxa"/>
            <w:tcBorders>
              <w:top w:val="nil"/>
              <w:left w:val="nil"/>
              <w:bottom w:val="single" w:sz="4" w:space="0" w:color="000000"/>
              <w:right w:val="single" w:sz="4" w:space="0" w:color="000000"/>
            </w:tcBorders>
            <w:shd w:val="clear" w:color="auto" w:fill="auto"/>
            <w:noWrap/>
            <w:vAlign w:val="bottom"/>
          </w:tcPr>
          <w:p w:rsidR="0019211C" w:rsidRPr="00286882" w:rsidRDefault="00836179" w:rsidP="00286882">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24,7</w:t>
            </w:r>
          </w:p>
        </w:tc>
        <w:tc>
          <w:tcPr>
            <w:tcW w:w="711" w:type="dxa"/>
            <w:tcBorders>
              <w:top w:val="nil"/>
              <w:left w:val="nil"/>
              <w:bottom w:val="single" w:sz="4" w:space="0" w:color="000000"/>
              <w:right w:val="single" w:sz="4" w:space="0" w:color="000000"/>
            </w:tcBorders>
            <w:shd w:val="clear" w:color="auto" w:fill="auto"/>
            <w:noWrap/>
            <w:vAlign w:val="bottom"/>
          </w:tcPr>
          <w:p w:rsidR="0019211C" w:rsidRPr="00286882" w:rsidRDefault="00836179" w:rsidP="00FA4514">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4,22</w:t>
            </w:r>
          </w:p>
        </w:tc>
        <w:tc>
          <w:tcPr>
            <w:tcW w:w="711" w:type="dxa"/>
            <w:tcBorders>
              <w:top w:val="nil"/>
              <w:left w:val="nil"/>
              <w:bottom w:val="single" w:sz="4" w:space="0" w:color="000000"/>
              <w:right w:val="single" w:sz="4" w:space="0" w:color="000000"/>
            </w:tcBorders>
          </w:tcPr>
          <w:p w:rsidR="009866B3" w:rsidRDefault="00836179" w:rsidP="00FA4514">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58</w:t>
            </w:r>
          </w:p>
          <w:p w:rsidR="00836179" w:rsidRPr="00286882" w:rsidRDefault="00836179" w:rsidP="00FA4514">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34,94</w:t>
            </w:r>
          </w:p>
        </w:tc>
        <w:tc>
          <w:tcPr>
            <w:tcW w:w="711" w:type="dxa"/>
            <w:tcBorders>
              <w:top w:val="nil"/>
              <w:left w:val="nil"/>
              <w:bottom w:val="single" w:sz="4" w:space="0" w:color="000000"/>
              <w:right w:val="single" w:sz="4" w:space="0" w:color="000000"/>
            </w:tcBorders>
          </w:tcPr>
          <w:p w:rsidR="009866B3" w:rsidRDefault="00836179" w:rsidP="00FA4514">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100</w:t>
            </w:r>
          </w:p>
          <w:p w:rsidR="00836179" w:rsidRPr="00286882" w:rsidRDefault="00836179" w:rsidP="00FA4514">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60,24</w:t>
            </w:r>
          </w:p>
        </w:tc>
        <w:tc>
          <w:tcPr>
            <w:tcW w:w="711" w:type="dxa"/>
            <w:tcBorders>
              <w:top w:val="nil"/>
              <w:left w:val="nil"/>
              <w:bottom w:val="single" w:sz="4" w:space="0" w:color="000000"/>
              <w:right w:val="single" w:sz="4" w:space="0" w:color="000000"/>
            </w:tcBorders>
          </w:tcPr>
          <w:p w:rsidR="009866B3" w:rsidRDefault="00836179" w:rsidP="00FA4514">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8</w:t>
            </w:r>
          </w:p>
          <w:p w:rsidR="00836179" w:rsidRPr="00286882" w:rsidRDefault="00836179" w:rsidP="00FA4514">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4,82</w:t>
            </w:r>
          </w:p>
        </w:tc>
      </w:tr>
    </w:tbl>
    <w:p w:rsidR="00F06D40" w:rsidRDefault="00F06D40" w:rsidP="001D43CF">
      <w:pPr>
        <w:spacing w:after="0" w:line="276" w:lineRule="auto"/>
        <w:jc w:val="both"/>
        <w:rPr>
          <w:rFonts w:ascii="Times New Roman" w:hAnsi="Times New Roman" w:cs="Times New Roman"/>
          <w:sz w:val="28"/>
          <w:szCs w:val="28"/>
          <w:shd w:val="clear" w:color="auto" w:fill="FFFFFF"/>
        </w:rPr>
      </w:pPr>
      <w:r w:rsidRPr="00F06D40">
        <w:rPr>
          <w:rFonts w:ascii="Times New Roman" w:hAnsi="Times New Roman" w:cs="Times New Roman"/>
          <w:sz w:val="28"/>
          <w:szCs w:val="28"/>
          <w:shd w:val="clear" w:color="auto" w:fill="FFFFFF"/>
        </w:rPr>
        <w:t xml:space="preserve">Достижение планируемых результатов по </w:t>
      </w:r>
      <w:r>
        <w:rPr>
          <w:rFonts w:ascii="Times New Roman" w:hAnsi="Times New Roman" w:cs="Times New Roman"/>
          <w:sz w:val="28"/>
          <w:szCs w:val="28"/>
          <w:shd w:val="clear" w:color="auto" w:fill="FFFFFF"/>
        </w:rPr>
        <w:t>физике</w:t>
      </w:r>
      <w:r w:rsidRPr="00F06D40">
        <w:rPr>
          <w:rFonts w:ascii="Times New Roman" w:hAnsi="Times New Roman" w:cs="Times New Roman"/>
          <w:sz w:val="28"/>
          <w:szCs w:val="28"/>
          <w:shd w:val="clear" w:color="auto" w:fill="FFFFFF"/>
        </w:rPr>
        <w:t xml:space="preserve"> в 7-х классах в сравнении с Приморским краем:</w:t>
      </w:r>
    </w:p>
    <w:tbl>
      <w:tblPr>
        <w:tblStyle w:val="a8"/>
        <w:tblW w:w="0" w:type="auto"/>
        <w:tblLook w:val="04A0" w:firstRow="1" w:lastRow="0" w:firstColumn="1" w:lastColumn="0" w:noHBand="0" w:noVBand="1"/>
      </w:tblPr>
      <w:tblGrid>
        <w:gridCol w:w="5676"/>
        <w:gridCol w:w="944"/>
        <w:gridCol w:w="1267"/>
        <w:gridCol w:w="1458"/>
      </w:tblGrid>
      <w:tr w:rsidR="00664715" w:rsidRPr="00664715" w:rsidTr="00664715">
        <w:trPr>
          <w:trHeight w:val="315"/>
        </w:trPr>
        <w:tc>
          <w:tcPr>
            <w:tcW w:w="6941" w:type="dxa"/>
            <w:noWrap/>
            <w:hideMark/>
          </w:tcPr>
          <w:p w:rsidR="00664715" w:rsidRPr="00664715" w:rsidRDefault="00664715" w:rsidP="00664715">
            <w:pPr>
              <w:jc w:val="both"/>
              <w:rPr>
                <w:rFonts w:ascii="Times New Roman" w:hAnsi="Times New Roman" w:cs="Times New Roman"/>
                <w:b/>
                <w:bCs/>
                <w:sz w:val="24"/>
                <w:szCs w:val="24"/>
                <w:shd w:val="clear" w:color="auto" w:fill="FFFFFF"/>
              </w:rPr>
            </w:pPr>
            <w:r w:rsidRPr="00664715">
              <w:rPr>
                <w:rFonts w:ascii="Times New Roman" w:hAnsi="Times New Roman" w:cs="Times New Roman"/>
                <w:b/>
                <w:bCs/>
                <w:sz w:val="24"/>
                <w:szCs w:val="24"/>
                <w:shd w:val="clear" w:color="auto" w:fill="FFFFFF"/>
              </w:rPr>
              <w:t>Блоки ПООП обучающийся научится / получит возможность научиться или проверяемые требования (умения) в соответствии с ФГОС (ФК ГОС)</w:t>
            </w:r>
          </w:p>
        </w:tc>
        <w:tc>
          <w:tcPr>
            <w:tcW w:w="1112" w:type="dxa"/>
            <w:noWrap/>
            <w:hideMark/>
          </w:tcPr>
          <w:p w:rsidR="00664715" w:rsidRPr="00664715" w:rsidRDefault="00664715" w:rsidP="00664715">
            <w:pPr>
              <w:jc w:val="both"/>
              <w:rPr>
                <w:rFonts w:ascii="Times New Roman" w:hAnsi="Times New Roman" w:cs="Times New Roman"/>
                <w:b/>
                <w:bCs/>
                <w:sz w:val="24"/>
                <w:szCs w:val="24"/>
                <w:shd w:val="clear" w:color="auto" w:fill="FFFFFF"/>
              </w:rPr>
            </w:pPr>
            <w:r w:rsidRPr="00664715">
              <w:rPr>
                <w:rFonts w:ascii="Times New Roman" w:hAnsi="Times New Roman" w:cs="Times New Roman"/>
                <w:b/>
                <w:bCs/>
                <w:sz w:val="24"/>
                <w:szCs w:val="24"/>
                <w:shd w:val="clear" w:color="auto" w:fill="FFFFFF"/>
              </w:rPr>
              <w:t>Макс балл</w:t>
            </w:r>
          </w:p>
        </w:tc>
        <w:tc>
          <w:tcPr>
            <w:tcW w:w="646" w:type="dxa"/>
            <w:noWrap/>
            <w:hideMark/>
          </w:tcPr>
          <w:p w:rsidR="00664715" w:rsidRPr="00664715" w:rsidRDefault="00664715" w:rsidP="00664715">
            <w:pPr>
              <w:jc w:val="both"/>
              <w:rPr>
                <w:rFonts w:ascii="Times New Roman" w:hAnsi="Times New Roman" w:cs="Times New Roman"/>
                <w:sz w:val="24"/>
                <w:szCs w:val="24"/>
                <w:shd w:val="clear" w:color="auto" w:fill="FFFFFF"/>
              </w:rPr>
            </w:pPr>
            <w:r w:rsidRPr="00664715">
              <w:rPr>
                <w:rFonts w:ascii="Times New Roman" w:hAnsi="Times New Roman" w:cs="Times New Roman"/>
                <w:sz w:val="24"/>
                <w:szCs w:val="24"/>
                <w:shd w:val="clear" w:color="auto" w:fill="FFFFFF"/>
              </w:rPr>
              <w:t>Приморский край</w:t>
            </w:r>
          </w:p>
        </w:tc>
        <w:tc>
          <w:tcPr>
            <w:tcW w:w="646" w:type="dxa"/>
            <w:noWrap/>
            <w:hideMark/>
          </w:tcPr>
          <w:p w:rsidR="00664715" w:rsidRPr="00664715" w:rsidRDefault="00664715" w:rsidP="00664715">
            <w:pPr>
              <w:jc w:val="both"/>
              <w:rPr>
                <w:rFonts w:ascii="Times New Roman" w:hAnsi="Times New Roman" w:cs="Times New Roman"/>
                <w:sz w:val="24"/>
                <w:szCs w:val="24"/>
                <w:shd w:val="clear" w:color="auto" w:fill="FFFFFF"/>
              </w:rPr>
            </w:pPr>
            <w:r w:rsidRPr="00664715">
              <w:rPr>
                <w:rFonts w:ascii="Times New Roman" w:hAnsi="Times New Roman" w:cs="Times New Roman"/>
                <w:sz w:val="24"/>
                <w:szCs w:val="24"/>
                <w:shd w:val="clear" w:color="auto" w:fill="FFFFFF"/>
              </w:rPr>
              <w:t xml:space="preserve">Михайловский </w:t>
            </w:r>
            <w:proofErr w:type="spellStart"/>
            <w:r w:rsidRPr="00664715">
              <w:rPr>
                <w:rFonts w:ascii="Times New Roman" w:hAnsi="Times New Roman" w:cs="Times New Roman"/>
                <w:sz w:val="24"/>
                <w:szCs w:val="24"/>
                <w:shd w:val="clear" w:color="auto" w:fill="FFFFFF"/>
              </w:rPr>
              <w:t>мр</w:t>
            </w:r>
            <w:proofErr w:type="spellEnd"/>
          </w:p>
        </w:tc>
      </w:tr>
      <w:tr w:rsidR="00664715" w:rsidRPr="00664715" w:rsidTr="00664715">
        <w:trPr>
          <w:trHeight w:val="300"/>
        </w:trPr>
        <w:tc>
          <w:tcPr>
            <w:tcW w:w="6941" w:type="dxa"/>
            <w:noWrap/>
            <w:hideMark/>
          </w:tcPr>
          <w:p w:rsidR="00664715" w:rsidRPr="00664715" w:rsidRDefault="00664715" w:rsidP="00664715">
            <w:pPr>
              <w:jc w:val="both"/>
              <w:rPr>
                <w:rFonts w:ascii="Times New Roman" w:hAnsi="Times New Roman" w:cs="Times New Roman"/>
                <w:sz w:val="24"/>
                <w:szCs w:val="24"/>
                <w:shd w:val="clear" w:color="auto" w:fill="FFFFFF"/>
              </w:rPr>
            </w:pPr>
          </w:p>
        </w:tc>
        <w:tc>
          <w:tcPr>
            <w:tcW w:w="1112" w:type="dxa"/>
            <w:noWrap/>
            <w:hideMark/>
          </w:tcPr>
          <w:p w:rsidR="00664715" w:rsidRPr="00664715" w:rsidRDefault="00664715" w:rsidP="00664715">
            <w:pPr>
              <w:jc w:val="both"/>
              <w:rPr>
                <w:rFonts w:ascii="Times New Roman" w:hAnsi="Times New Roman" w:cs="Times New Roman"/>
                <w:sz w:val="24"/>
                <w:szCs w:val="24"/>
                <w:shd w:val="clear" w:color="auto" w:fill="FFFFFF"/>
              </w:rPr>
            </w:pPr>
            <w:r w:rsidRPr="00664715">
              <w:rPr>
                <w:rFonts w:ascii="Times New Roman" w:hAnsi="Times New Roman" w:cs="Times New Roman"/>
                <w:sz w:val="24"/>
                <w:szCs w:val="24"/>
                <w:shd w:val="clear" w:color="auto" w:fill="FFFFFF"/>
              </w:rPr>
              <w:t> </w:t>
            </w:r>
          </w:p>
        </w:tc>
        <w:tc>
          <w:tcPr>
            <w:tcW w:w="646" w:type="dxa"/>
            <w:noWrap/>
            <w:hideMark/>
          </w:tcPr>
          <w:p w:rsidR="00664715" w:rsidRPr="00664715" w:rsidRDefault="00664715" w:rsidP="00664715">
            <w:pPr>
              <w:jc w:val="both"/>
              <w:rPr>
                <w:rFonts w:ascii="Times New Roman" w:hAnsi="Times New Roman" w:cs="Times New Roman"/>
                <w:sz w:val="24"/>
                <w:szCs w:val="24"/>
                <w:shd w:val="clear" w:color="auto" w:fill="FFFFFF"/>
              </w:rPr>
            </w:pPr>
            <w:r w:rsidRPr="00664715">
              <w:rPr>
                <w:rFonts w:ascii="Times New Roman" w:hAnsi="Times New Roman" w:cs="Times New Roman"/>
                <w:sz w:val="24"/>
                <w:szCs w:val="24"/>
                <w:shd w:val="clear" w:color="auto" w:fill="FFFFFF"/>
              </w:rPr>
              <w:t>8966 уч.</w:t>
            </w:r>
          </w:p>
        </w:tc>
        <w:tc>
          <w:tcPr>
            <w:tcW w:w="646" w:type="dxa"/>
            <w:noWrap/>
            <w:hideMark/>
          </w:tcPr>
          <w:p w:rsidR="00664715" w:rsidRPr="00664715" w:rsidRDefault="00664715" w:rsidP="00664715">
            <w:pPr>
              <w:jc w:val="both"/>
              <w:rPr>
                <w:rFonts w:ascii="Times New Roman" w:hAnsi="Times New Roman" w:cs="Times New Roman"/>
                <w:sz w:val="24"/>
                <w:szCs w:val="24"/>
                <w:shd w:val="clear" w:color="auto" w:fill="FFFFFF"/>
              </w:rPr>
            </w:pPr>
            <w:r w:rsidRPr="00664715">
              <w:rPr>
                <w:rFonts w:ascii="Times New Roman" w:hAnsi="Times New Roman" w:cs="Times New Roman"/>
                <w:sz w:val="24"/>
                <w:szCs w:val="24"/>
                <w:shd w:val="clear" w:color="auto" w:fill="FFFFFF"/>
              </w:rPr>
              <w:t>166 уч.</w:t>
            </w:r>
          </w:p>
        </w:tc>
      </w:tr>
      <w:tr w:rsidR="00664715" w:rsidRPr="00664715" w:rsidTr="00664715">
        <w:trPr>
          <w:trHeight w:val="300"/>
        </w:trPr>
        <w:tc>
          <w:tcPr>
            <w:tcW w:w="6941" w:type="dxa"/>
            <w:noWrap/>
            <w:hideMark/>
          </w:tcPr>
          <w:p w:rsidR="00664715" w:rsidRPr="00664715" w:rsidRDefault="00664715" w:rsidP="00664715">
            <w:pPr>
              <w:jc w:val="both"/>
              <w:rPr>
                <w:rFonts w:ascii="Times New Roman" w:hAnsi="Times New Roman" w:cs="Times New Roman"/>
                <w:sz w:val="24"/>
                <w:szCs w:val="24"/>
                <w:shd w:val="clear" w:color="auto" w:fill="FFFFFF"/>
              </w:rPr>
            </w:pPr>
            <w:r w:rsidRPr="00664715">
              <w:rPr>
                <w:rFonts w:ascii="Times New Roman" w:hAnsi="Times New Roman" w:cs="Times New Roman"/>
                <w:sz w:val="24"/>
                <w:szCs w:val="24"/>
                <w:shd w:val="clear" w:color="auto" w:fill="FFFFFF"/>
              </w:rPr>
              <w:t>1. Проводить прямые измерения физических величин: время, расстояние, масса тела, объем, сила, температура, атмосферное давление, и использовать простейшие методы оценки погрешностей измерений</w:t>
            </w:r>
          </w:p>
        </w:tc>
        <w:tc>
          <w:tcPr>
            <w:tcW w:w="1112" w:type="dxa"/>
            <w:noWrap/>
            <w:hideMark/>
          </w:tcPr>
          <w:p w:rsidR="00664715" w:rsidRPr="00664715" w:rsidRDefault="00664715" w:rsidP="00664715">
            <w:pPr>
              <w:jc w:val="both"/>
              <w:rPr>
                <w:rFonts w:ascii="Times New Roman" w:hAnsi="Times New Roman" w:cs="Times New Roman"/>
                <w:sz w:val="24"/>
                <w:szCs w:val="24"/>
                <w:shd w:val="clear" w:color="auto" w:fill="FFFFFF"/>
              </w:rPr>
            </w:pPr>
            <w:r w:rsidRPr="00664715">
              <w:rPr>
                <w:rFonts w:ascii="Times New Roman" w:hAnsi="Times New Roman" w:cs="Times New Roman"/>
                <w:sz w:val="24"/>
                <w:szCs w:val="24"/>
                <w:shd w:val="clear" w:color="auto" w:fill="FFFFFF"/>
              </w:rPr>
              <w:t>1</w:t>
            </w:r>
          </w:p>
        </w:tc>
        <w:tc>
          <w:tcPr>
            <w:tcW w:w="646" w:type="dxa"/>
            <w:noWrap/>
            <w:hideMark/>
          </w:tcPr>
          <w:p w:rsidR="00664715" w:rsidRPr="00664715" w:rsidRDefault="00664715" w:rsidP="00664715">
            <w:pPr>
              <w:jc w:val="both"/>
              <w:rPr>
                <w:rFonts w:ascii="Times New Roman" w:hAnsi="Times New Roman" w:cs="Times New Roman"/>
                <w:sz w:val="24"/>
                <w:szCs w:val="24"/>
                <w:shd w:val="clear" w:color="auto" w:fill="FFFFFF"/>
              </w:rPr>
            </w:pPr>
            <w:r w:rsidRPr="00664715">
              <w:rPr>
                <w:rFonts w:ascii="Times New Roman" w:hAnsi="Times New Roman" w:cs="Times New Roman"/>
                <w:sz w:val="24"/>
                <w:szCs w:val="24"/>
                <w:shd w:val="clear" w:color="auto" w:fill="FFFFFF"/>
              </w:rPr>
              <w:t>75,24</w:t>
            </w:r>
          </w:p>
        </w:tc>
        <w:tc>
          <w:tcPr>
            <w:tcW w:w="646" w:type="dxa"/>
            <w:noWrap/>
            <w:hideMark/>
          </w:tcPr>
          <w:p w:rsidR="00664715" w:rsidRPr="00664715" w:rsidRDefault="00664715" w:rsidP="00664715">
            <w:pPr>
              <w:jc w:val="both"/>
              <w:rPr>
                <w:rFonts w:ascii="Times New Roman" w:hAnsi="Times New Roman" w:cs="Times New Roman"/>
                <w:sz w:val="24"/>
                <w:szCs w:val="24"/>
                <w:shd w:val="clear" w:color="auto" w:fill="FFFFFF"/>
              </w:rPr>
            </w:pPr>
            <w:r w:rsidRPr="00664715">
              <w:rPr>
                <w:rFonts w:ascii="Times New Roman" w:hAnsi="Times New Roman" w:cs="Times New Roman"/>
                <w:sz w:val="24"/>
                <w:szCs w:val="24"/>
                <w:shd w:val="clear" w:color="auto" w:fill="FFFFFF"/>
              </w:rPr>
              <w:t>86,14</w:t>
            </w:r>
          </w:p>
        </w:tc>
      </w:tr>
      <w:tr w:rsidR="00664715" w:rsidRPr="00664715" w:rsidTr="00664715">
        <w:trPr>
          <w:trHeight w:val="300"/>
        </w:trPr>
        <w:tc>
          <w:tcPr>
            <w:tcW w:w="6941" w:type="dxa"/>
            <w:noWrap/>
            <w:hideMark/>
          </w:tcPr>
          <w:p w:rsidR="00664715" w:rsidRPr="00664715" w:rsidRDefault="00664715" w:rsidP="00664715">
            <w:pPr>
              <w:jc w:val="both"/>
              <w:rPr>
                <w:rFonts w:ascii="Times New Roman" w:hAnsi="Times New Roman" w:cs="Times New Roman"/>
                <w:sz w:val="24"/>
                <w:szCs w:val="24"/>
                <w:shd w:val="clear" w:color="auto" w:fill="FFFFFF"/>
              </w:rPr>
            </w:pPr>
            <w:r w:rsidRPr="00664715">
              <w:rPr>
                <w:rFonts w:ascii="Times New Roman" w:hAnsi="Times New Roman" w:cs="Times New Roman"/>
                <w:sz w:val="24"/>
                <w:szCs w:val="24"/>
                <w:shd w:val="clear" w:color="auto" w:fill="FFFFFF"/>
              </w:rPr>
              <w:t xml:space="preserve">2. Распознавать механические явления и объяснять на основе имеющихся знаний основные свойства или условия протекания этих явлений: равномерное и неравномерное движение, инерция, взаимодействие тел, передача давления твердыми телами, жидкостями и газами, атмосферное давление, плавание тел;  анализировать ситуации практико-ориентированного характера, узнавать в них проявление изученных физических явлений или закономерностей и применять имеющиеся знания для их объяснения  </w:t>
            </w:r>
          </w:p>
        </w:tc>
        <w:tc>
          <w:tcPr>
            <w:tcW w:w="1112" w:type="dxa"/>
            <w:noWrap/>
            <w:hideMark/>
          </w:tcPr>
          <w:p w:rsidR="00664715" w:rsidRPr="00664715" w:rsidRDefault="00664715" w:rsidP="00664715">
            <w:pPr>
              <w:jc w:val="both"/>
              <w:rPr>
                <w:rFonts w:ascii="Times New Roman" w:hAnsi="Times New Roman" w:cs="Times New Roman"/>
                <w:sz w:val="24"/>
                <w:szCs w:val="24"/>
                <w:shd w:val="clear" w:color="auto" w:fill="FFFFFF"/>
              </w:rPr>
            </w:pPr>
            <w:r w:rsidRPr="00664715">
              <w:rPr>
                <w:rFonts w:ascii="Times New Roman" w:hAnsi="Times New Roman" w:cs="Times New Roman"/>
                <w:sz w:val="24"/>
                <w:szCs w:val="24"/>
                <w:shd w:val="clear" w:color="auto" w:fill="FFFFFF"/>
              </w:rPr>
              <w:t>2</w:t>
            </w:r>
          </w:p>
        </w:tc>
        <w:tc>
          <w:tcPr>
            <w:tcW w:w="646" w:type="dxa"/>
            <w:noWrap/>
            <w:hideMark/>
          </w:tcPr>
          <w:p w:rsidR="00664715" w:rsidRPr="00664715" w:rsidRDefault="00664715" w:rsidP="00664715">
            <w:pPr>
              <w:jc w:val="both"/>
              <w:rPr>
                <w:rFonts w:ascii="Times New Roman" w:hAnsi="Times New Roman" w:cs="Times New Roman"/>
                <w:sz w:val="24"/>
                <w:szCs w:val="24"/>
                <w:shd w:val="clear" w:color="auto" w:fill="FFFFFF"/>
              </w:rPr>
            </w:pPr>
            <w:r w:rsidRPr="00664715">
              <w:rPr>
                <w:rFonts w:ascii="Times New Roman" w:hAnsi="Times New Roman" w:cs="Times New Roman"/>
                <w:sz w:val="24"/>
                <w:szCs w:val="24"/>
                <w:shd w:val="clear" w:color="auto" w:fill="FFFFFF"/>
              </w:rPr>
              <w:t>48,06</w:t>
            </w:r>
          </w:p>
        </w:tc>
        <w:tc>
          <w:tcPr>
            <w:tcW w:w="646" w:type="dxa"/>
            <w:noWrap/>
            <w:hideMark/>
          </w:tcPr>
          <w:p w:rsidR="00664715" w:rsidRPr="00664715" w:rsidRDefault="00664715" w:rsidP="00664715">
            <w:pPr>
              <w:jc w:val="both"/>
              <w:rPr>
                <w:rFonts w:ascii="Times New Roman" w:hAnsi="Times New Roman" w:cs="Times New Roman"/>
                <w:sz w:val="24"/>
                <w:szCs w:val="24"/>
                <w:shd w:val="clear" w:color="auto" w:fill="FFFFFF"/>
              </w:rPr>
            </w:pPr>
            <w:r w:rsidRPr="00664715">
              <w:rPr>
                <w:rFonts w:ascii="Times New Roman" w:hAnsi="Times New Roman" w:cs="Times New Roman"/>
                <w:sz w:val="24"/>
                <w:szCs w:val="24"/>
                <w:shd w:val="clear" w:color="auto" w:fill="FFFFFF"/>
              </w:rPr>
              <w:t>57,53</w:t>
            </w:r>
          </w:p>
        </w:tc>
      </w:tr>
      <w:tr w:rsidR="00664715" w:rsidRPr="00664715" w:rsidTr="00664715">
        <w:trPr>
          <w:trHeight w:val="300"/>
        </w:trPr>
        <w:tc>
          <w:tcPr>
            <w:tcW w:w="6941" w:type="dxa"/>
            <w:noWrap/>
            <w:hideMark/>
          </w:tcPr>
          <w:p w:rsidR="00664715" w:rsidRPr="00664715" w:rsidRDefault="00664715" w:rsidP="00664715">
            <w:pPr>
              <w:jc w:val="both"/>
              <w:rPr>
                <w:rFonts w:ascii="Times New Roman" w:hAnsi="Times New Roman" w:cs="Times New Roman"/>
                <w:sz w:val="24"/>
                <w:szCs w:val="24"/>
                <w:shd w:val="clear" w:color="auto" w:fill="FFFFFF"/>
              </w:rPr>
            </w:pPr>
            <w:r w:rsidRPr="00664715">
              <w:rPr>
                <w:rFonts w:ascii="Times New Roman" w:hAnsi="Times New Roman" w:cs="Times New Roman"/>
                <w:sz w:val="24"/>
                <w:szCs w:val="24"/>
                <w:shd w:val="clear" w:color="auto" w:fill="FFFFFF"/>
              </w:rPr>
              <w:t>3. Решать задачи, используя физические законы (закон Гука, закон Архимеда) и формулы, связывающие физические величины (путь, скорость, масса тела, плотность вещества, сила, давление, кинетическая энергия, потенциальная энергия, сила трения скольжения, коэффициент трения): на основе анализа условия задачи выделять физические величины, законы и формулы, необходимые для ее решения, проводить расчеты</w:t>
            </w:r>
          </w:p>
        </w:tc>
        <w:tc>
          <w:tcPr>
            <w:tcW w:w="1112" w:type="dxa"/>
            <w:noWrap/>
            <w:hideMark/>
          </w:tcPr>
          <w:p w:rsidR="00664715" w:rsidRPr="00664715" w:rsidRDefault="00664715" w:rsidP="00664715">
            <w:pPr>
              <w:jc w:val="both"/>
              <w:rPr>
                <w:rFonts w:ascii="Times New Roman" w:hAnsi="Times New Roman" w:cs="Times New Roman"/>
                <w:sz w:val="24"/>
                <w:szCs w:val="24"/>
                <w:shd w:val="clear" w:color="auto" w:fill="FFFFFF"/>
              </w:rPr>
            </w:pPr>
            <w:r w:rsidRPr="00664715">
              <w:rPr>
                <w:rFonts w:ascii="Times New Roman" w:hAnsi="Times New Roman" w:cs="Times New Roman"/>
                <w:sz w:val="24"/>
                <w:szCs w:val="24"/>
                <w:shd w:val="clear" w:color="auto" w:fill="FFFFFF"/>
              </w:rPr>
              <w:t>1</w:t>
            </w:r>
          </w:p>
        </w:tc>
        <w:tc>
          <w:tcPr>
            <w:tcW w:w="646" w:type="dxa"/>
            <w:noWrap/>
            <w:hideMark/>
          </w:tcPr>
          <w:p w:rsidR="00664715" w:rsidRPr="00664715" w:rsidRDefault="00664715" w:rsidP="00664715">
            <w:pPr>
              <w:jc w:val="both"/>
              <w:rPr>
                <w:rFonts w:ascii="Times New Roman" w:hAnsi="Times New Roman" w:cs="Times New Roman"/>
                <w:sz w:val="24"/>
                <w:szCs w:val="24"/>
                <w:shd w:val="clear" w:color="auto" w:fill="FFFFFF"/>
              </w:rPr>
            </w:pPr>
            <w:r w:rsidRPr="00664715">
              <w:rPr>
                <w:rFonts w:ascii="Times New Roman" w:hAnsi="Times New Roman" w:cs="Times New Roman"/>
                <w:sz w:val="24"/>
                <w:szCs w:val="24"/>
                <w:shd w:val="clear" w:color="auto" w:fill="FFFFFF"/>
              </w:rPr>
              <w:t>77,09</w:t>
            </w:r>
          </w:p>
        </w:tc>
        <w:tc>
          <w:tcPr>
            <w:tcW w:w="646" w:type="dxa"/>
            <w:noWrap/>
            <w:hideMark/>
          </w:tcPr>
          <w:p w:rsidR="00664715" w:rsidRPr="00664715" w:rsidRDefault="00664715" w:rsidP="00664715">
            <w:pPr>
              <w:jc w:val="both"/>
              <w:rPr>
                <w:rFonts w:ascii="Times New Roman" w:hAnsi="Times New Roman" w:cs="Times New Roman"/>
                <w:sz w:val="24"/>
                <w:szCs w:val="24"/>
                <w:shd w:val="clear" w:color="auto" w:fill="FFFFFF"/>
              </w:rPr>
            </w:pPr>
            <w:r w:rsidRPr="00664715">
              <w:rPr>
                <w:rFonts w:ascii="Times New Roman" w:hAnsi="Times New Roman" w:cs="Times New Roman"/>
                <w:sz w:val="24"/>
                <w:szCs w:val="24"/>
                <w:shd w:val="clear" w:color="auto" w:fill="FFFFFF"/>
              </w:rPr>
              <w:t>68,07</w:t>
            </w:r>
          </w:p>
        </w:tc>
      </w:tr>
      <w:tr w:rsidR="00664715" w:rsidRPr="00664715" w:rsidTr="00664715">
        <w:trPr>
          <w:trHeight w:val="300"/>
        </w:trPr>
        <w:tc>
          <w:tcPr>
            <w:tcW w:w="6941" w:type="dxa"/>
            <w:noWrap/>
            <w:hideMark/>
          </w:tcPr>
          <w:p w:rsidR="00664715" w:rsidRPr="00664715" w:rsidRDefault="00664715" w:rsidP="00664715">
            <w:pPr>
              <w:jc w:val="both"/>
              <w:rPr>
                <w:rFonts w:ascii="Times New Roman" w:hAnsi="Times New Roman" w:cs="Times New Roman"/>
                <w:sz w:val="24"/>
                <w:szCs w:val="24"/>
                <w:shd w:val="clear" w:color="auto" w:fill="FFFFFF"/>
              </w:rPr>
            </w:pPr>
            <w:r w:rsidRPr="00664715">
              <w:rPr>
                <w:rFonts w:ascii="Times New Roman" w:hAnsi="Times New Roman" w:cs="Times New Roman"/>
                <w:sz w:val="24"/>
                <w:szCs w:val="24"/>
                <w:shd w:val="clear" w:color="auto" w:fill="FFFFFF"/>
              </w:rPr>
              <w:t>4. Решать задачи, используя формулы, связывающие физические величины (путь, скорость тела): на основе анализа условия задачи записывать краткое условие, выделять физические величины, законы и формулы, необходимые для ее решения, проводить расчеты</w:t>
            </w:r>
          </w:p>
        </w:tc>
        <w:tc>
          <w:tcPr>
            <w:tcW w:w="1112" w:type="dxa"/>
            <w:noWrap/>
            <w:hideMark/>
          </w:tcPr>
          <w:p w:rsidR="00664715" w:rsidRPr="00664715" w:rsidRDefault="00664715" w:rsidP="00664715">
            <w:pPr>
              <w:jc w:val="both"/>
              <w:rPr>
                <w:rFonts w:ascii="Times New Roman" w:hAnsi="Times New Roman" w:cs="Times New Roman"/>
                <w:sz w:val="24"/>
                <w:szCs w:val="24"/>
                <w:shd w:val="clear" w:color="auto" w:fill="FFFFFF"/>
              </w:rPr>
            </w:pPr>
            <w:r w:rsidRPr="00664715">
              <w:rPr>
                <w:rFonts w:ascii="Times New Roman" w:hAnsi="Times New Roman" w:cs="Times New Roman"/>
                <w:sz w:val="24"/>
                <w:szCs w:val="24"/>
                <w:shd w:val="clear" w:color="auto" w:fill="FFFFFF"/>
              </w:rPr>
              <w:t>1</w:t>
            </w:r>
          </w:p>
        </w:tc>
        <w:tc>
          <w:tcPr>
            <w:tcW w:w="646" w:type="dxa"/>
            <w:noWrap/>
            <w:hideMark/>
          </w:tcPr>
          <w:p w:rsidR="00664715" w:rsidRPr="00664715" w:rsidRDefault="00664715" w:rsidP="00664715">
            <w:pPr>
              <w:jc w:val="both"/>
              <w:rPr>
                <w:rFonts w:ascii="Times New Roman" w:hAnsi="Times New Roman" w:cs="Times New Roman"/>
                <w:sz w:val="24"/>
                <w:szCs w:val="24"/>
                <w:shd w:val="clear" w:color="auto" w:fill="FFFFFF"/>
              </w:rPr>
            </w:pPr>
            <w:r w:rsidRPr="00664715">
              <w:rPr>
                <w:rFonts w:ascii="Times New Roman" w:hAnsi="Times New Roman" w:cs="Times New Roman"/>
                <w:sz w:val="24"/>
                <w:szCs w:val="24"/>
                <w:shd w:val="clear" w:color="auto" w:fill="FFFFFF"/>
              </w:rPr>
              <w:t>78,78</w:t>
            </w:r>
          </w:p>
        </w:tc>
        <w:tc>
          <w:tcPr>
            <w:tcW w:w="646" w:type="dxa"/>
            <w:noWrap/>
            <w:hideMark/>
          </w:tcPr>
          <w:p w:rsidR="00664715" w:rsidRPr="00664715" w:rsidRDefault="00664715" w:rsidP="00664715">
            <w:pPr>
              <w:jc w:val="both"/>
              <w:rPr>
                <w:rFonts w:ascii="Times New Roman" w:hAnsi="Times New Roman" w:cs="Times New Roman"/>
                <w:sz w:val="24"/>
                <w:szCs w:val="24"/>
                <w:shd w:val="clear" w:color="auto" w:fill="FFFFFF"/>
              </w:rPr>
            </w:pPr>
            <w:r w:rsidRPr="00664715">
              <w:rPr>
                <w:rFonts w:ascii="Times New Roman" w:hAnsi="Times New Roman" w:cs="Times New Roman"/>
                <w:sz w:val="24"/>
                <w:szCs w:val="24"/>
                <w:shd w:val="clear" w:color="auto" w:fill="FFFFFF"/>
              </w:rPr>
              <w:t>71,69</w:t>
            </w:r>
          </w:p>
        </w:tc>
      </w:tr>
      <w:tr w:rsidR="00664715" w:rsidRPr="00664715" w:rsidTr="00664715">
        <w:trPr>
          <w:trHeight w:val="300"/>
        </w:trPr>
        <w:tc>
          <w:tcPr>
            <w:tcW w:w="6941" w:type="dxa"/>
            <w:noWrap/>
            <w:hideMark/>
          </w:tcPr>
          <w:p w:rsidR="00664715" w:rsidRPr="00664715" w:rsidRDefault="00664715" w:rsidP="00664715">
            <w:pPr>
              <w:jc w:val="both"/>
              <w:rPr>
                <w:rFonts w:ascii="Times New Roman" w:hAnsi="Times New Roman" w:cs="Times New Roman"/>
                <w:sz w:val="24"/>
                <w:szCs w:val="24"/>
                <w:shd w:val="clear" w:color="auto" w:fill="FFFFFF"/>
              </w:rPr>
            </w:pPr>
            <w:r w:rsidRPr="00664715">
              <w:rPr>
                <w:rFonts w:ascii="Times New Roman" w:hAnsi="Times New Roman" w:cs="Times New Roman"/>
                <w:sz w:val="24"/>
                <w:szCs w:val="24"/>
                <w:shd w:val="clear" w:color="auto" w:fill="FFFFFF"/>
              </w:rPr>
              <w:t>5. Интерпретировать результаты наблюдений и опытов</w:t>
            </w:r>
          </w:p>
        </w:tc>
        <w:tc>
          <w:tcPr>
            <w:tcW w:w="1112" w:type="dxa"/>
            <w:noWrap/>
            <w:hideMark/>
          </w:tcPr>
          <w:p w:rsidR="00664715" w:rsidRPr="00664715" w:rsidRDefault="00664715" w:rsidP="00664715">
            <w:pPr>
              <w:jc w:val="both"/>
              <w:rPr>
                <w:rFonts w:ascii="Times New Roman" w:hAnsi="Times New Roman" w:cs="Times New Roman"/>
                <w:sz w:val="24"/>
                <w:szCs w:val="24"/>
                <w:shd w:val="clear" w:color="auto" w:fill="FFFFFF"/>
              </w:rPr>
            </w:pPr>
            <w:r w:rsidRPr="00664715">
              <w:rPr>
                <w:rFonts w:ascii="Times New Roman" w:hAnsi="Times New Roman" w:cs="Times New Roman"/>
                <w:sz w:val="24"/>
                <w:szCs w:val="24"/>
                <w:shd w:val="clear" w:color="auto" w:fill="FFFFFF"/>
              </w:rPr>
              <w:t>1</w:t>
            </w:r>
          </w:p>
        </w:tc>
        <w:tc>
          <w:tcPr>
            <w:tcW w:w="646" w:type="dxa"/>
            <w:noWrap/>
            <w:hideMark/>
          </w:tcPr>
          <w:p w:rsidR="00664715" w:rsidRPr="00664715" w:rsidRDefault="00664715" w:rsidP="00664715">
            <w:pPr>
              <w:jc w:val="both"/>
              <w:rPr>
                <w:rFonts w:ascii="Times New Roman" w:hAnsi="Times New Roman" w:cs="Times New Roman"/>
                <w:sz w:val="24"/>
                <w:szCs w:val="24"/>
                <w:shd w:val="clear" w:color="auto" w:fill="FFFFFF"/>
              </w:rPr>
            </w:pPr>
            <w:r w:rsidRPr="00664715">
              <w:rPr>
                <w:rFonts w:ascii="Times New Roman" w:hAnsi="Times New Roman" w:cs="Times New Roman"/>
                <w:sz w:val="24"/>
                <w:szCs w:val="24"/>
                <w:shd w:val="clear" w:color="auto" w:fill="FFFFFF"/>
              </w:rPr>
              <w:t>71,27</w:t>
            </w:r>
          </w:p>
        </w:tc>
        <w:tc>
          <w:tcPr>
            <w:tcW w:w="646" w:type="dxa"/>
            <w:noWrap/>
            <w:hideMark/>
          </w:tcPr>
          <w:p w:rsidR="00664715" w:rsidRPr="00664715" w:rsidRDefault="00664715" w:rsidP="00664715">
            <w:pPr>
              <w:jc w:val="both"/>
              <w:rPr>
                <w:rFonts w:ascii="Times New Roman" w:hAnsi="Times New Roman" w:cs="Times New Roman"/>
                <w:sz w:val="24"/>
                <w:szCs w:val="24"/>
                <w:shd w:val="clear" w:color="auto" w:fill="FFFFFF"/>
              </w:rPr>
            </w:pPr>
            <w:r w:rsidRPr="00664715">
              <w:rPr>
                <w:rFonts w:ascii="Times New Roman" w:hAnsi="Times New Roman" w:cs="Times New Roman"/>
                <w:sz w:val="24"/>
                <w:szCs w:val="24"/>
                <w:shd w:val="clear" w:color="auto" w:fill="FFFFFF"/>
              </w:rPr>
              <w:t>72,29</w:t>
            </w:r>
          </w:p>
        </w:tc>
      </w:tr>
      <w:tr w:rsidR="00664715" w:rsidRPr="00664715" w:rsidTr="00664715">
        <w:trPr>
          <w:trHeight w:val="300"/>
        </w:trPr>
        <w:tc>
          <w:tcPr>
            <w:tcW w:w="6941" w:type="dxa"/>
            <w:noWrap/>
            <w:hideMark/>
          </w:tcPr>
          <w:p w:rsidR="00664715" w:rsidRPr="00664715" w:rsidRDefault="00664715" w:rsidP="00664715">
            <w:pPr>
              <w:jc w:val="both"/>
              <w:rPr>
                <w:rFonts w:ascii="Times New Roman" w:hAnsi="Times New Roman" w:cs="Times New Roman"/>
                <w:sz w:val="24"/>
                <w:szCs w:val="24"/>
                <w:shd w:val="clear" w:color="auto" w:fill="FFFFFF"/>
              </w:rPr>
            </w:pPr>
            <w:r w:rsidRPr="00664715">
              <w:rPr>
                <w:rFonts w:ascii="Times New Roman" w:hAnsi="Times New Roman" w:cs="Times New Roman"/>
                <w:sz w:val="24"/>
                <w:szCs w:val="24"/>
                <w:shd w:val="clear" w:color="auto" w:fill="FFFFFF"/>
              </w:rPr>
              <w:t>6. Анализировать ситуации практико-ориентированного характера, узнавать в них проявление изученных физических явлений или закономерностей и применять имеющиеся знания для их объяснения</w:t>
            </w:r>
          </w:p>
        </w:tc>
        <w:tc>
          <w:tcPr>
            <w:tcW w:w="1112" w:type="dxa"/>
            <w:noWrap/>
            <w:hideMark/>
          </w:tcPr>
          <w:p w:rsidR="00664715" w:rsidRPr="00664715" w:rsidRDefault="00664715" w:rsidP="00664715">
            <w:pPr>
              <w:jc w:val="both"/>
              <w:rPr>
                <w:rFonts w:ascii="Times New Roman" w:hAnsi="Times New Roman" w:cs="Times New Roman"/>
                <w:sz w:val="24"/>
                <w:szCs w:val="24"/>
                <w:shd w:val="clear" w:color="auto" w:fill="FFFFFF"/>
              </w:rPr>
            </w:pPr>
            <w:r w:rsidRPr="00664715">
              <w:rPr>
                <w:rFonts w:ascii="Times New Roman" w:hAnsi="Times New Roman" w:cs="Times New Roman"/>
                <w:sz w:val="24"/>
                <w:szCs w:val="24"/>
                <w:shd w:val="clear" w:color="auto" w:fill="FFFFFF"/>
              </w:rPr>
              <w:t>1</w:t>
            </w:r>
          </w:p>
        </w:tc>
        <w:tc>
          <w:tcPr>
            <w:tcW w:w="646" w:type="dxa"/>
            <w:noWrap/>
            <w:hideMark/>
          </w:tcPr>
          <w:p w:rsidR="00664715" w:rsidRPr="00664715" w:rsidRDefault="00664715" w:rsidP="00664715">
            <w:pPr>
              <w:jc w:val="both"/>
              <w:rPr>
                <w:rFonts w:ascii="Times New Roman" w:hAnsi="Times New Roman" w:cs="Times New Roman"/>
                <w:sz w:val="24"/>
                <w:szCs w:val="24"/>
                <w:shd w:val="clear" w:color="auto" w:fill="FFFFFF"/>
              </w:rPr>
            </w:pPr>
            <w:r w:rsidRPr="00664715">
              <w:rPr>
                <w:rFonts w:ascii="Times New Roman" w:hAnsi="Times New Roman" w:cs="Times New Roman"/>
                <w:sz w:val="24"/>
                <w:szCs w:val="24"/>
                <w:shd w:val="clear" w:color="auto" w:fill="FFFFFF"/>
              </w:rPr>
              <w:t>55,5</w:t>
            </w:r>
          </w:p>
        </w:tc>
        <w:tc>
          <w:tcPr>
            <w:tcW w:w="646" w:type="dxa"/>
            <w:noWrap/>
            <w:hideMark/>
          </w:tcPr>
          <w:p w:rsidR="00664715" w:rsidRPr="00664715" w:rsidRDefault="00664715" w:rsidP="00664715">
            <w:pPr>
              <w:jc w:val="both"/>
              <w:rPr>
                <w:rFonts w:ascii="Times New Roman" w:hAnsi="Times New Roman" w:cs="Times New Roman"/>
                <w:sz w:val="24"/>
                <w:szCs w:val="24"/>
                <w:shd w:val="clear" w:color="auto" w:fill="FFFFFF"/>
              </w:rPr>
            </w:pPr>
            <w:r w:rsidRPr="00664715">
              <w:rPr>
                <w:rFonts w:ascii="Times New Roman" w:hAnsi="Times New Roman" w:cs="Times New Roman"/>
                <w:sz w:val="24"/>
                <w:szCs w:val="24"/>
                <w:shd w:val="clear" w:color="auto" w:fill="FFFFFF"/>
              </w:rPr>
              <w:t>37,35</w:t>
            </w:r>
          </w:p>
        </w:tc>
      </w:tr>
      <w:tr w:rsidR="00664715" w:rsidRPr="00664715" w:rsidTr="00664715">
        <w:trPr>
          <w:trHeight w:val="300"/>
        </w:trPr>
        <w:tc>
          <w:tcPr>
            <w:tcW w:w="6941" w:type="dxa"/>
            <w:noWrap/>
            <w:hideMark/>
          </w:tcPr>
          <w:p w:rsidR="00664715" w:rsidRPr="00664715" w:rsidRDefault="00664715" w:rsidP="00664715">
            <w:pPr>
              <w:jc w:val="both"/>
              <w:rPr>
                <w:rFonts w:ascii="Times New Roman" w:hAnsi="Times New Roman" w:cs="Times New Roman"/>
                <w:sz w:val="24"/>
                <w:szCs w:val="24"/>
                <w:shd w:val="clear" w:color="auto" w:fill="FFFFFF"/>
              </w:rPr>
            </w:pPr>
            <w:r w:rsidRPr="00664715">
              <w:rPr>
                <w:rFonts w:ascii="Times New Roman" w:hAnsi="Times New Roman" w:cs="Times New Roman"/>
                <w:sz w:val="24"/>
                <w:szCs w:val="24"/>
                <w:shd w:val="clear" w:color="auto" w:fill="FFFFFF"/>
              </w:rPr>
              <w:t xml:space="preserve">7. Использовать при выполнении учебных задач справочные материалы;  делать выводы по результатам исследования  </w:t>
            </w:r>
          </w:p>
        </w:tc>
        <w:tc>
          <w:tcPr>
            <w:tcW w:w="1112" w:type="dxa"/>
            <w:noWrap/>
            <w:hideMark/>
          </w:tcPr>
          <w:p w:rsidR="00664715" w:rsidRPr="00664715" w:rsidRDefault="00664715" w:rsidP="00664715">
            <w:pPr>
              <w:jc w:val="both"/>
              <w:rPr>
                <w:rFonts w:ascii="Times New Roman" w:hAnsi="Times New Roman" w:cs="Times New Roman"/>
                <w:sz w:val="24"/>
                <w:szCs w:val="24"/>
                <w:shd w:val="clear" w:color="auto" w:fill="FFFFFF"/>
              </w:rPr>
            </w:pPr>
            <w:r w:rsidRPr="00664715">
              <w:rPr>
                <w:rFonts w:ascii="Times New Roman" w:hAnsi="Times New Roman" w:cs="Times New Roman"/>
                <w:sz w:val="24"/>
                <w:szCs w:val="24"/>
                <w:shd w:val="clear" w:color="auto" w:fill="FFFFFF"/>
              </w:rPr>
              <w:t>2</w:t>
            </w:r>
          </w:p>
        </w:tc>
        <w:tc>
          <w:tcPr>
            <w:tcW w:w="646" w:type="dxa"/>
            <w:noWrap/>
            <w:hideMark/>
          </w:tcPr>
          <w:p w:rsidR="00664715" w:rsidRPr="00664715" w:rsidRDefault="00664715" w:rsidP="00664715">
            <w:pPr>
              <w:jc w:val="both"/>
              <w:rPr>
                <w:rFonts w:ascii="Times New Roman" w:hAnsi="Times New Roman" w:cs="Times New Roman"/>
                <w:sz w:val="24"/>
                <w:szCs w:val="24"/>
                <w:shd w:val="clear" w:color="auto" w:fill="FFFFFF"/>
              </w:rPr>
            </w:pPr>
            <w:r w:rsidRPr="00664715">
              <w:rPr>
                <w:rFonts w:ascii="Times New Roman" w:hAnsi="Times New Roman" w:cs="Times New Roman"/>
                <w:sz w:val="24"/>
                <w:szCs w:val="24"/>
                <w:shd w:val="clear" w:color="auto" w:fill="FFFFFF"/>
              </w:rPr>
              <w:t>36,73</w:t>
            </w:r>
          </w:p>
        </w:tc>
        <w:tc>
          <w:tcPr>
            <w:tcW w:w="646" w:type="dxa"/>
            <w:noWrap/>
            <w:hideMark/>
          </w:tcPr>
          <w:p w:rsidR="00664715" w:rsidRPr="00664715" w:rsidRDefault="00664715" w:rsidP="00664715">
            <w:pPr>
              <w:jc w:val="both"/>
              <w:rPr>
                <w:rFonts w:ascii="Times New Roman" w:hAnsi="Times New Roman" w:cs="Times New Roman"/>
                <w:sz w:val="24"/>
                <w:szCs w:val="24"/>
                <w:shd w:val="clear" w:color="auto" w:fill="FFFFFF"/>
              </w:rPr>
            </w:pPr>
            <w:r w:rsidRPr="00664715">
              <w:rPr>
                <w:rFonts w:ascii="Times New Roman" w:hAnsi="Times New Roman" w:cs="Times New Roman"/>
                <w:sz w:val="24"/>
                <w:szCs w:val="24"/>
                <w:shd w:val="clear" w:color="auto" w:fill="FFFFFF"/>
              </w:rPr>
              <w:t>27,71</w:t>
            </w:r>
          </w:p>
        </w:tc>
      </w:tr>
      <w:tr w:rsidR="00664715" w:rsidRPr="00664715" w:rsidTr="00664715">
        <w:trPr>
          <w:trHeight w:val="300"/>
        </w:trPr>
        <w:tc>
          <w:tcPr>
            <w:tcW w:w="6941" w:type="dxa"/>
            <w:noWrap/>
            <w:hideMark/>
          </w:tcPr>
          <w:p w:rsidR="00664715" w:rsidRPr="00664715" w:rsidRDefault="00664715" w:rsidP="00664715">
            <w:pPr>
              <w:jc w:val="both"/>
              <w:rPr>
                <w:rFonts w:ascii="Times New Roman" w:hAnsi="Times New Roman" w:cs="Times New Roman"/>
                <w:sz w:val="24"/>
                <w:szCs w:val="24"/>
                <w:shd w:val="clear" w:color="auto" w:fill="FFFFFF"/>
              </w:rPr>
            </w:pPr>
            <w:r w:rsidRPr="00664715">
              <w:rPr>
                <w:rFonts w:ascii="Times New Roman" w:hAnsi="Times New Roman" w:cs="Times New Roman"/>
                <w:sz w:val="24"/>
                <w:szCs w:val="24"/>
                <w:shd w:val="clear" w:color="auto" w:fill="FFFFFF"/>
              </w:rPr>
              <w:t>8. Решать задачи, используя физические законы (закон Паскаля, закон Архимеда) и формулы, связывающие физические величины (масса тела, плотность вещества, сила, давление): на основе анализа условия задачи выделять физические величины, законы и формулы, необходимые для ее решения, проводить расчеты</w:t>
            </w:r>
          </w:p>
        </w:tc>
        <w:tc>
          <w:tcPr>
            <w:tcW w:w="1112" w:type="dxa"/>
            <w:noWrap/>
            <w:hideMark/>
          </w:tcPr>
          <w:p w:rsidR="00664715" w:rsidRPr="00664715" w:rsidRDefault="00664715" w:rsidP="00664715">
            <w:pPr>
              <w:jc w:val="both"/>
              <w:rPr>
                <w:rFonts w:ascii="Times New Roman" w:hAnsi="Times New Roman" w:cs="Times New Roman"/>
                <w:sz w:val="24"/>
                <w:szCs w:val="24"/>
                <w:shd w:val="clear" w:color="auto" w:fill="FFFFFF"/>
              </w:rPr>
            </w:pPr>
            <w:r w:rsidRPr="00664715">
              <w:rPr>
                <w:rFonts w:ascii="Times New Roman" w:hAnsi="Times New Roman" w:cs="Times New Roman"/>
                <w:sz w:val="24"/>
                <w:szCs w:val="24"/>
                <w:shd w:val="clear" w:color="auto" w:fill="FFFFFF"/>
              </w:rPr>
              <w:t>1</w:t>
            </w:r>
          </w:p>
        </w:tc>
        <w:tc>
          <w:tcPr>
            <w:tcW w:w="646" w:type="dxa"/>
            <w:noWrap/>
            <w:hideMark/>
          </w:tcPr>
          <w:p w:rsidR="00664715" w:rsidRPr="00664715" w:rsidRDefault="00664715" w:rsidP="00664715">
            <w:pPr>
              <w:jc w:val="both"/>
              <w:rPr>
                <w:rFonts w:ascii="Times New Roman" w:hAnsi="Times New Roman" w:cs="Times New Roman"/>
                <w:sz w:val="24"/>
                <w:szCs w:val="24"/>
                <w:shd w:val="clear" w:color="auto" w:fill="FFFFFF"/>
              </w:rPr>
            </w:pPr>
            <w:r w:rsidRPr="00664715">
              <w:rPr>
                <w:rFonts w:ascii="Times New Roman" w:hAnsi="Times New Roman" w:cs="Times New Roman"/>
                <w:sz w:val="24"/>
                <w:szCs w:val="24"/>
                <w:shd w:val="clear" w:color="auto" w:fill="FFFFFF"/>
              </w:rPr>
              <w:t>51,92</w:t>
            </w:r>
          </w:p>
        </w:tc>
        <w:tc>
          <w:tcPr>
            <w:tcW w:w="646" w:type="dxa"/>
            <w:noWrap/>
            <w:hideMark/>
          </w:tcPr>
          <w:p w:rsidR="00664715" w:rsidRPr="00664715" w:rsidRDefault="00664715" w:rsidP="00664715">
            <w:pPr>
              <w:jc w:val="both"/>
              <w:rPr>
                <w:rFonts w:ascii="Times New Roman" w:hAnsi="Times New Roman" w:cs="Times New Roman"/>
                <w:sz w:val="24"/>
                <w:szCs w:val="24"/>
                <w:shd w:val="clear" w:color="auto" w:fill="FFFFFF"/>
              </w:rPr>
            </w:pPr>
            <w:r w:rsidRPr="00664715">
              <w:rPr>
                <w:rFonts w:ascii="Times New Roman" w:hAnsi="Times New Roman" w:cs="Times New Roman"/>
                <w:sz w:val="24"/>
                <w:szCs w:val="24"/>
                <w:shd w:val="clear" w:color="auto" w:fill="FFFFFF"/>
              </w:rPr>
              <w:t>28,92</w:t>
            </w:r>
          </w:p>
        </w:tc>
      </w:tr>
      <w:tr w:rsidR="00664715" w:rsidRPr="00664715" w:rsidTr="00664715">
        <w:trPr>
          <w:trHeight w:val="300"/>
        </w:trPr>
        <w:tc>
          <w:tcPr>
            <w:tcW w:w="6941" w:type="dxa"/>
            <w:noWrap/>
            <w:hideMark/>
          </w:tcPr>
          <w:p w:rsidR="00664715" w:rsidRPr="00664715" w:rsidRDefault="00664715" w:rsidP="00664715">
            <w:pPr>
              <w:jc w:val="both"/>
              <w:rPr>
                <w:rFonts w:ascii="Times New Roman" w:hAnsi="Times New Roman" w:cs="Times New Roman"/>
                <w:sz w:val="24"/>
                <w:szCs w:val="24"/>
                <w:shd w:val="clear" w:color="auto" w:fill="FFFFFF"/>
              </w:rPr>
            </w:pPr>
            <w:r w:rsidRPr="00664715">
              <w:rPr>
                <w:rFonts w:ascii="Times New Roman" w:hAnsi="Times New Roman" w:cs="Times New Roman"/>
                <w:sz w:val="24"/>
                <w:szCs w:val="24"/>
                <w:shd w:val="clear" w:color="auto" w:fill="FFFFFF"/>
              </w:rPr>
              <w:t>9. Решать задачи, используя формулы, связывающие физические величины (путь, скорость, масса тела, плотность вещества, сила, давление): на основе анализа условия задачи, выделять физические величины и формулы, необходимые для ее решения, проводить расчеты</w:t>
            </w:r>
          </w:p>
        </w:tc>
        <w:tc>
          <w:tcPr>
            <w:tcW w:w="1112" w:type="dxa"/>
            <w:noWrap/>
            <w:hideMark/>
          </w:tcPr>
          <w:p w:rsidR="00664715" w:rsidRPr="00664715" w:rsidRDefault="00664715" w:rsidP="00664715">
            <w:pPr>
              <w:jc w:val="both"/>
              <w:rPr>
                <w:rFonts w:ascii="Times New Roman" w:hAnsi="Times New Roman" w:cs="Times New Roman"/>
                <w:sz w:val="24"/>
                <w:szCs w:val="24"/>
                <w:shd w:val="clear" w:color="auto" w:fill="FFFFFF"/>
              </w:rPr>
            </w:pPr>
            <w:r w:rsidRPr="00664715">
              <w:rPr>
                <w:rFonts w:ascii="Times New Roman" w:hAnsi="Times New Roman" w:cs="Times New Roman"/>
                <w:sz w:val="24"/>
                <w:szCs w:val="24"/>
                <w:shd w:val="clear" w:color="auto" w:fill="FFFFFF"/>
              </w:rPr>
              <w:t>2</w:t>
            </w:r>
          </w:p>
        </w:tc>
        <w:tc>
          <w:tcPr>
            <w:tcW w:w="646" w:type="dxa"/>
            <w:noWrap/>
            <w:hideMark/>
          </w:tcPr>
          <w:p w:rsidR="00664715" w:rsidRPr="00664715" w:rsidRDefault="00664715" w:rsidP="00664715">
            <w:pPr>
              <w:jc w:val="both"/>
              <w:rPr>
                <w:rFonts w:ascii="Times New Roman" w:hAnsi="Times New Roman" w:cs="Times New Roman"/>
                <w:sz w:val="24"/>
                <w:szCs w:val="24"/>
                <w:shd w:val="clear" w:color="auto" w:fill="FFFFFF"/>
              </w:rPr>
            </w:pPr>
            <w:r w:rsidRPr="00664715">
              <w:rPr>
                <w:rFonts w:ascii="Times New Roman" w:hAnsi="Times New Roman" w:cs="Times New Roman"/>
                <w:sz w:val="24"/>
                <w:szCs w:val="24"/>
                <w:shd w:val="clear" w:color="auto" w:fill="FFFFFF"/>
              </w:rPr>
              <w:t>37,76</w:t>
            </w:r>
          </w:p>
        </w:tc>
        <w:tc>
          <w:tcPr>
            <w:tcW w:w="646" w:type="dxa"/>
            <w:noWrap/>
            <w:hideMark/>
          </w:tcPr>
          <w:p w:rsidR="00664715" w:rsidRPr="00664715" w:rsidRDefault="00664715" w:rsidP="00664715">
            <w:pPr>
              <w:jc w:val="both"/>
              <w:rPr>
                <w:rFonts w:ascii="Times New Roman" w:hAnsi="Times New Roman" w:cs="Times New Roman"/>
                <w:sz w:val="24"/>
                <w:szCs w:val="24"/>
                <w:shd w:val="clear" w:color="auto" w:fill="FFFFFF"/>
              </w:rPr>
            </w:pPr>
            <w:r w:rsidRPr="00664715">
              <w:rPr>
                <w:rFonts w:ascii="Times New Roman" w:hAnsi="Times New Roman" w:cs="Times New Roman"/>
                <w:sz w:val="24"/>
                <w:szCs w:val="24"/>
                <w:shd w:val="clear" w:color="auto" w:fill="FFFFFF"/>
              </w:rPr>
              <w:t>35,54</w:t>
            </w:r>
          </w:p>
        </w:tc>
      </w:tr>
      <w:tr w:rsidR="00664715" w:rsidRPr="00664715" w:rsidTr="00664715">
        <w:trPr>
          <w:trHeight w:val="300"/>
        </w:trPr>
        <w:tc>
          <w:tcPr>
            <w:tcW w:w="6941" w:type="dxa"/>
            <w:noWrap/>
            <w:hideMark/>
          </w:tcPr>
          <w:p w:rsidR="00664715" w:rsidRPr="00664715" w:rsidRDefault="00664715" w:rsidP="00664715">
            <w:pPr>
              <w:jc w:val="both"/>
              <w:rPr>
                <w:rFonts w:ascii="Times New Roman" w:hAnsi="Times New Roman" w:cs="Times New Roman"/>
                <w:sz w:val="24"/>
                <w:szCs w:val="24"/>
                <w:shd w:val="clear" w:color="auto" w:fill="FFFFFF"/>
              </w:rPr>
            </w:pPr>
            <w:r w:rsidRPr="00664715">
              <w:rPr>
                <w:rFonts w:ascii="Times New Roman" w:hAnsi="Times New Roman" w:cs="Times New Roman"/>
                <w:sz w:val="24"/>
                <w:szCs w:val="24"/>
                <w:shd w:val="clear" w:color="auto" w:fill="FFFFFF"/>
              </w:rPr>
              <w:t>10. Решать задачи, используя физические законы (закон сохранения энергии, закон Гука, закон Паскаля, закон Архимеда) и формулы, связывающие физические величины (путь, скорость, масса тела, плотность вещества, сила, давление, кинетическая энергия, потенциальная энергия, механическая работа, механическая мощность, КПД простого механизма, сила трения скольжения, коэффициент трения): на основе анализа условия задачи записывать краткое условие, выделять физические величины, законы и формулы, необходимые для ее решения, проводить расчеты и оценивать реальность полученного значения физической величины</w:t>
            </w:r>
          </w:p>
        </w:tc>
        <w:tc>
          <w:tcPr>
            <w:tcW w:w="1112" w:type="dxa"/>
            <w:noWrap/>
            <w:hideMark/>
          </w:tcPr>
          <w:p w:rsidR="00664715" w:rsidRPr="00664715" w:rsidRDefault="00664715" w:rsidP="00664715">
            <w:pPr>
              <w:jc w:val="both"/>
              <w:rPr>
                <w:rFonts w:ascii="Times New Roman" w:hAnsi="Times New Roman" w:cs="Times New Roman"/>
                <w:sz w:val="24"/>
                <w:szCs w:val="24"/>
                <w:shd w:val="clear" w:color="auto" w:fill="FFFFFF"/>
              </w:rPr>
            </w:pPr>
            <w:r w:rsidRPr="00664715">
              <w:rPr>
                <w:rFonts w:ascii="Times New Roman" w:hAnsi="Times New Roman" w:cs="Times New Roman"/>
                <w:sz w:val="24"/>
                <w:szCs w:val="24"/>
                <w:shd w:val="clear" w:color="auto" w:fill="FFFFFF"/>
              </w:rPr>
              <w:t>3</w:t>
            </w:r>
          </w:p>
        </w:tc>
        <w:tc>
          <w:tcPr>
            <w:tcW w:w="646" w:type="dxa"/>
            <w:noWrap/>
            <w:hideMark/>
          </w:tcPr>
          <w:p w:rsidR="00664715" w:rsidRPr="00664715" w:rsidRDefault="00664715" w:rsidP="00664715">
            <w:pPr>
              <w:jc w:val="both"/>
              <w:rPr>
                <w:rFonts w:ascii="Times New Roman" w:hAnsi="Times New Roman" w:cs="Times New Roman"/>
                <w:sz w:val="24"/>
                <w:szCs w:val="24"/>
                <w:shd w:val="clear" w:color="auto" w:fill="FFFFFF"/>
              </w:rPr>
            </w:pPr>
            <w:r w:rsidRPr="00664715">
              <w:rPr>
                <w:rFonts w:ascii="Times New Roman" w:hAnsi="Times New Roman" w:cs="Times New Roman"/>
                <w:sz w:val="24"/>
                <w:szCs w:val="24"/>
                <w:shd w:val="clear" w:color="auto" w:fill="FFFFFF"/>
              </w:rPr>
              <w:t>12,52</w:t>
            </w:r>
          </w:p>
        </w:tc>
        <w:tc>
          <w:tcPr>
            <w:tcW w:w="646" w:type="dxa"/>
            <w:noWrap/>
            <w:hideMark/>
          </w:tcPr>
          <w:p w:rsidR="00664715" w:rsidRPr="00664715" w:rsidRDefault="00664715" w:rsidP="00664715">
            <w:pPr>
              <w:jc w:val="both"/>
              <w:rPr>
                <w:rFonts w:ascii="Times New Roman" w:hAnsi="Times New Roman" w:cs="Times New Roman"/>
                <w:sz w:val="24"/>
                <w:szCs w:val="24"/>
                <w:shd w:val="clear" w:color="auto" w:fill="FFFFFF"/>
              </w:rPr>
            </w:pPr>
            <w:r w:rsidRPr="00664715">
              <w:rPr>
                <w:rFonts w:ascii="Times New Roman" w:hAnsi="Times New Roman" w:cs="Times New Roman"/>
                <w:sz w:val="24"/>
                <w:szCs w:val="24"/>
                <w:shd w:val="clear" w:color="auto" w:fill="FFFFFF"/>
              </w:rPr>
              <w:t>8,03</w:t>
            </w:r>
          </w:p>
        </w:tc>
      </w:tr>
      <w:tr w:rsidR="00664715" w:rsidRPr="00664715" w:rsidTr="00664715">
        <w:trPr>
          <w:trHeight w:val="300"/>
        </w:trPr>
        <w:tc>
          <w:tcPr>
            <w:tcW w:w="6941" w:type="dxa"/>
            <w:noWrap/>
            <w:hideMark/>
          </w:tcPr>
          <w:p w:rsidR="00664715" w:rsidRPr="00664715" w:rsidRDefault="00664715" w:rsidP="00664715">
            <w:pPr>
              <w:jc w:val="both"/>
              <w:rPr>
                <w:rFonts w:ascii="Times New Roman" w:hAnsi="Times New Roman" w:cs="Times New Roman"/>
                <w:sz w:val="24"/>
                <w:szCs w:val="24"/>
                <w:shd w:val="clear" w:color="auto" w:fill="FFFFFF"/>
              </w:rPr>
            </w:pPr>
            <w:r w:rsidRPr="00664715">
              <w:rPr>
                <w:rFonts w:ascii="Times New Roman" w:hAnsi="Times New Roman" w:cs="Times New Roman"/>
                <w:sz w:val="24"/>
                <w:szCs w:val="24"/>
                <w:shd w:val="clear" w:color="auto" w:fill="FFFFFF"/>
              </w:rPr>
              <w:t xml:space="preserve">11. Анализировать отдельные этапы проведения исследований и интерпретировать результаты наблюдений и опытов;  решать задачи, используя физические законы (закон сохранения энергии, закон Гука, закон Паскаля, закон Архимеда) и формулы, связывающие физические величины (путь, скорость, масса тела, плотность вещества, сила, давление, кинетическая энергия, потенциальная энергия, механическая работа, механическая мощность, КПД простого механизма, сила трения скольжения, коэффициент трения): на основе анализа условия задачи записывать краткое условие, выделять физические величины, законы и формулы, необходимые для ее решения, проводить расчеты и оценивать реальность полученного значения физической величины  </w:t>
            </w:r>
          </w:p>
        </w:tc>
        <w:tc>
          <w:tcPr>
            <w:tcW w:w="1112" w:type="dxa"/>
            <w:noWrap/>
            <w:hideMark/>
          </w:tcPr>
          <w:p w:rsidR="00664715" w:rsidRPr="00664715" w:rsidRDefault="00664715" w:rsidP="00664715">
            <w:pPr>
              <w:jc w:val="both"/>
              <w:rPr>
                <w:rFonts w:ascii="Times New Roman" w:hAnsi="Times New Roman" w:cs="Times New Roman"/>
                <w:sz w:val="24"/>
                <w:szCs w:val="24"/>
                <w:shd w:val="clear" w:color="auto" w:fill="FFFFFF"/>
              </w:rPr>
            </w:pPr>
            <w:r w:rsidRPr="00664715">
              <w:rPr>
                <w:rFonts w:ascii="Times New Roman" w:hAnsi="Times New Roman" w:cs="Times New Roman"/>
                <w:sz w:val="24"/>
                <w:szCs w:val="24"/>
                <w:shd w:val="clear" w:color="auto" w:fill="FFFFFF"/>
              </w:rPr>
              <w:t>3</w:t>
            </w:r>
          </w:p>
        </w:tc>
        <w:tc>
          <w:tcPr>
            <w:tcW w:w="646" w:type="dxa"/>
            <w:noWrap/>
            <w:hideMark/>
          </w:tcPr>
          <w:p w:rsidR="00664715" w:rsidRPr="00664715" w:rsidRDefault="00664715" w:rsidP="00664715">
            <w:pPr>
              <w:jc w:val="both"/>
              <w:rPr>
                <w:rFonts w:ascii="Times New Roman" w:hAnsi="Times New Roman" w:cs="Times New Roman"/>
                <w:sz w:val="24"/>
                <w:szCs w:val="24"/>
                <w:shd w:val="clear" w:color="auto" w:fill="FFFFFF"/>
              </w:rPr>
            </w:pPr>
            <w:r w:rsidRPr="00664715">
              <w:rPr>
                <w:rFonts w:ascii="Times New Roman" w:hAnsi="Times New Roman" w:cs="Times New Roman"/>
                <w:sz w:val="24"/>
                <w:szCs w:val="24"/>
                <w:shd w:val="clear" w:color="auto" w:fill="FFFFFF"/>
              </w:rPr>
              <w:t>7,09</w:t>
            </w:r>
          </w:p>
        </w:tc>
        <w:tc>
          <w:tcPr>
            <w:tcW w:w="646" w:type="dxa"/>
            <w:noWrap/>
            <w:hideMark/>
          </w:tcPr>
          <w:p w:rsidR="00664715" w:rsidRPr="00664715" w:rsidRDefault="00664715" w:rsidP="00664715">
            <w:pPr>
              <w:jc w:val="both"/>
              <w:rPr>
                <w:rFonts w:ascii="Times New Roman" w:hAnsi="Times New Roman" w:cs="Times New Roman"/>
                <w:sz w:val="24"/>
                <w:szCs w:val="24"/>
                <w:shd w:val="clear" w:color="auto" w:fill="FFFFFF"/>
              </w:rPr>
            </w:pPr>
            <w:r w:rsidRPr="00664715">
              <w:rPr>
                <w:rFonts w:ascii="Times New Roman" w:hAnsi="Times New Roman" w:cs="Times New Roman"/>
                <w:sz w:val="24"/>
                <w:szCs w:val="24"/>
                <w:shd w:val="clear" w:color="auto" w:fill="FFFFFF"/>
              </w:rPr>
              <w:t>2,81</w:t>
            </w:r>
          </w:p>
        </w:tc>
      </w:tr>
    </w:tbl>
    <w:p w:rsidR="00664715" w:rsidRDefault="00664715" w:rsidP="001D43CF">
      <w:pPr>
        <w:spacing w:after="0" w:line="276" w:lineRule="auto"/>
        <w:jc w:val="both"/>
        <w:rPr>
          <w:rFonts w:ascii="Times New Roman" w:hAnsi="Times New Roman" w:cs="Times New Roman"/>
          <w:sz w:val="28"/>
          <w:szCs w:val="28"/>
          <w:shd w:val="clear" w:color="auto" w:fill="FFFFFF"/>
        </w:rPr>
      </w:pPr>
    </w:p>
    <w:p w:rsidR="00C03F5B" w:rsidRPr="00C03F5B" w:rsidRDefault="007E545B" w:rsidP="00C03F5B">
      <w:pPr>
        <w:spacing w:after="0" w:line="276" w:lineRule="auto"/>
        <w:jc w:val="both"/>
        <w:rPr>
          <w:rFonts w:ascii="Times New Roman" w:hAnsi="Times New Roman" w:cs="Times New Roman"/>
          <w:sz w:val="28"/>
          <w:szCs w:val="28"/>
          <w:shd w:val="clear" w:color="auto" w:fill="FFFFFF"/>
        </w:rPr>
      </w:pPr>
      <w:r w:rsidRPr="00CF5BC6">
        <w:rPr>
          <w:rFonts w:ascii="Times New Roman" w:hAnsi="Times New Roman" w:cs="Times New Roman"/>
          <w:sz w:val="28"/>
          <w:szCs w:val="28"/>
          <w:shd w:val="clear" w:color="auto" w:fill="FFFFFF"/>
        </w:rPr>
        <w:t>Анализируя</w:t>
      </w:r>
      <w:r w:rsidR="00C03F5B" w:rsidRPr="00CF5BC6">
        <w:rPr>
          <w:rFonts w:ascii="Times New Roman" w:hAnsi="Times New Roman" w:cs="Times New Roman"/>
          <w:sz w:val="28"/>
          <w:szCs w:val="28"/>
          <w:shd w:val="clear" w:color="auto" w:fill="FFFFFF"/>
        </w:rPr>
        <w:t xml:space="preserve"> результат</w:t>
      </w:r>
      <w:r w:rsidRPr="00CF5BC6">
        <w:rPr>
          <w:rFonts w:ascii="Times New Roman" w:hAnsi="Times New Roman" w:cs="Times New Roman"/>
          <w:sz w:val="28"/>
          <w:szCs w:val="28"/>
          <w:shd w:val="clear" w:color="auto" w:fill="FFFFFF"/>
        </w:rPr>
        <w:t>ы</w:t>
      </w:r>
      <w:r w:rsidR="00C03F5B" w:rsidRPr="00CF5BC6">
        <w:rPr>
          <w:rFonts w:ascii="Times New Roman" w:hAnsi="Times New Roman" w:cs="Times New Roman"/>
          <w:sz w:val="28"/>
          <w:szCs w:val="28"/>
          <w:shd w:val="clear" w:color="auto" w:fill="FFFFFF"/>
        </w:rPr>
        <w:t xml:space="preserve"> выполнения ВПР по физике в 7-х классах выявлен недостаточный уровень достижения следующих планируемых результатов</w:t>
      </w:r>
      <w:r w:rsidR="00CF5BC6">
        <w:rPr>
          <w:rFonts w:ascii="Times New Roman" w:hAnsi="Times New Roman" w:cs="Times New Roman"/>
          <w:sz w:val="28"/>
          <w:szCs w:val="28"/>
          <w:shd w:val="clear" w:color="auto" w:fill="FFFFFF"/>
        </w:rPr>
        <w:t xml:space="preserve">: </w:t>
      </w:r>
      <w:r w:rsidR="00C03F5B" w:rsidRPr="00C03F5B">
        <w:rPr>
          <w:rFonts w:ascii="Times New Roman" w:hAnsi="Times New Roman" w:cs="Times New Roman"/>
          <w:sz w:val="28"/>
          <w:szCs w:val="28"/>
          <w:shd w:val="clear" w:color="auto" w:fill="FFFFFF"/>
        </w:rPr>
        <w:t xml:space="preserve"> </w:t>
      </w:r>
      <w:r w:rsidR="00CF5BC6" w:rsidRPr="00CF5BC6">
        <w:rPr>
          <w:rFonts w:ascii="Times New Roman" w:hAnsi="Times New Roman" w:cs="Times New Roman"/>
          <w:sz w:val="28"/>
          <w:szCs w:val="28"/>
          <w:shd w:val="clear" w:color="auto" w:fill="FFFFFF"/>
        </w:rPr>
        <w:t>3. Решать задачи, используя физические законы (закон Гука, закон Архимеда) и формулы, связывающие физические величины (путь, скорость, масса тела, плотность вещества, сила, давление, кинетическая энергия, потенциальная энергия, сила трения скольжения, коэффициент трения): на основе анализа условия задачи выделять физические величины, законы и формулы, необходимые для ее решения, проводить расчеты</w:t>
      </w:r>
      <w:r w:rsidR="00CF5BC6">
        <w:rPr>
          <w:rFonts w:ascii="Times New Roman" w:hAnsi="Times New Roman" w:cs="Times New Roman"/>
          <w:sz w:val="28"/>
          <w:szCs w:val="28"/>
          <w:shd w:val="clear" w:color="auto" w:fill="FFFFFF"/>
        </w:rPr>
        <w:t xml:space="preserve">; </w:t>
      </w:r>
      <w:r w:rsidR="00CF5BC6" w:rsidRPr="00CF5BC6">
        <w:rPr>
          <w:rFonts w:ascii="Times New Roman" w:hAnsi="Times New Roman" w:cs="Times New Roman"/>
          <w:sz w:val="28"/>
          <w:szCs w:val="28"/>
          <w:shd w:val="clear" w:color="auto" w:fill="FFFFFF"/>
        </w:rPr>
        <w:t>6. Анализировать ситуации практико-ориентированного характера, узнавать в них проявление изученных физических явлений или закономерностей и применять имеющиеся знания для их объяснения</w:t>
      </w:r>
      <w:r w:rsidR="00CF5BC6">
        <w:rPr>
          <w:rFonts w:ascii="Times New Roman" w:hAnsi="Times New Roman" w:cs="Times New Roman"/>
          <w:sz w:val="28"/>
          <w:szCs w:val="28"/>
          <w:shd w:val="clear" w:color="auto" w:fill="FFFFFF"/>
        </w:rPr>
        <w:t xml:space="preserve">; </w:t>
      </w:r>
      <w:r w:rsidR="00CF5BC6" w:rsidRPr="00CF5BC6">
        <w:rPr>
          <w:rFonts w:ascii="Times New Roman" w:hAnsi="Times New Roman" w:cs="Times New Roman"/>
          <w:sz w:val="28"/>
          <w:szCs w:val="28"/>
          <w:shd w:val="clear" w:color="auto" w:fill="FFFFFF"/>
        </w:rPr>
        <w:t>7. Использовать при выполнении учебных задач справочные материалы;  делать выво</w:t>
      </w:r>
      <w:r w:rsidR="00CF5BC6">
        <w:rPr>
          <w:rFonts w:ascii="Times New Roman" w:hAnsi="Times New Roman" w:cs="Times New Roman"/>
          <w:sz w:val="28"/>
          <w:szCs w:val="28"/>
          <w:shd w:val="clear" w:color="auto" w:fill="FFFFFF"/>
        </w:rPr>
        <w:t xml:space="preserve">ды по результатам исследования; </w:t>
      </w:r>
      <w:r w:rsidR="00CF5BC6" w:rsidRPr="00CF5BC6">
        <w:rPr>
          <w:rFonts w:ascii="Times New Roman" w:hAnsi="Times New Roman" w:cs="Times New Roman"/>
          <w:sz w:val="28"/>
          <w:szCs w:val="28"/>
          <w:shd w:val="clear" w:color="auto" w:fill="FFFFFF"/>
        </w:rPr>
        <w:t>8. Решать задачи, используя физические законы (закон Паскаля, закон Архимеда) и формулы, связывающие физические величины (масса тела, плотность вещества, сила, давление): на основе анализа условия задачи выделять физические величины, законы и формулы, необходимые для ее решения, проводить расчеты</w:t>
      </w:r>
      <w:r w:rsidR="00CF5BC6">
        <w:rPr>
          <w:rFonts w:ascii="Times New Roman" w:hAnsi="Times New Roman" w:cs="Times New Roman"/>
          <w:sz w:val="28"/>
          <w:szCs w:val="28"/>
          <w:shd w:val="clear" w:color="auto" w:fill="FFFFFF"/>
        </w:rPr>
        <w:t xml:space="preserve">; </w:t>
      </w:r>
      <w:r w:rsidR="00CF5BC6" w:rsidRPr="00CF5BC6">
        <w:rPr>
          <w:rFonts w:ascii="Times New Roman" w:hAnsi="Times New Roman" w:cs="Times New Roman"/>
          <w:sz w:val="28"/>
          <w:szCs w:val="28"/>
          <w:shd w:val="clear" w:color="auto" w:fill="FFFFFF"/>
        </w:rPr>
        <w:t xml:space="preserve">11. Анализировать отдельные этапы проведения исследований и интерпретировать результаты наблюдений и опытов;  решать задачи, используя физические законы (закон сохранения энергии, закон Гука, закон Паскаля, закон Архимеда) и формулы, связывающие физические величины (путь, скорость, масса тела, плотность вещества, сила, давление, кинетическая энергия, потенциальная энергия, механическая работа, механическая мощность, КПД простого механизма, сила трения скольжения, коэффициент трения): на основе анализа условия задачи записывать краткое условие, выделять физические величины, законы и формулы, необходимые для ее решения, проводить расчеты и оценивать реальность полученного значения физической величины  </w:t>
      </w:r>
    </w:p>
    <w:p w:rsidR="00286882" w:rsidRDefault="00286882" w:rsidP="00CF5BC6">
      <w:pPr>
        <w:spacing w:after="0" w:line="276"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rPr>
        <w:tab/>
      </w:r>
      <w:r w:rsidRPr="002762D4">
        <w:rPr>
          <w:rFonts w:ascii="Times New Roman" w:hAnsi="Times New Roman" w:cs="Times New Roman"/>
          <w:sz w:val="28"/>
          <w:szCs w:val="28"/>
          <w:shd w:val="clear" w:color="auto" w:fill="FFFFFF"/>
        </w:rPr>
        <w:t xml:space="preserve">Во Всероссийских проверочных работах в </w:t>
      </w:r>
      <w:r w:rsidR="002462E5" w:rsidRPr="002762D4">
        <w:rPr>
          <w:rFonts w:ascii="Times New Roman" w:hAnsi="Times New Roman" w:cs="Times New Roman"/>
          <w:sz w:val="28"/>
          <w:szCs w:val="28"/>
          <w:shd w:val="clear" w:color="auto" w:fill="FFFFFF"/>
        </w:rPr>
        <w:t>7</w:t>
      </w:r>
      <w:r w:rsidRPr="002762D4">
        <w:rPr>
          <w:rFonts w:ascii="Times New Roman" w:hAnsi="Times New Roman" w:cs="Times New Roman"/>
          <w:sz w:val="28"/>
          <w:szCs w:val="28"/>
          <w:shd w:val="clear" w:color="auto" w:fill="FFFFFF"/>
        </w:rPr>
        <w:t xml:space="preserve"> классах по биологии участвовали </w:t>
      </w:r>
      <w:r w:rsidR="00664715">
        <w:rPr>
          <w:rFonts w:ascii="Times New Roman" w:hAnsi="Times New Roman" w:cs="Times New Roman"/>
          <w:sz w:val="28"/>
          <w:szCs w:val="28"/>
          <w:shd w:val="clear" w:color="auto" w:fill="FFFFFF"/>
        </w:rPr>
        <w:t>8</w:t>
      </w:r>
      <w:r w:rsidR="002462E5" w:rsidRPr="002762D4">
        <w:rPr>
          <w:rFonts w:ascii="Times New Roman" w:hAnsi="Times New Roman" w:cs="Times New Roman"/>
          <w:sz w:val="28"/>
          <w:szCs w:val="28"/>
          <w:shd w:val="clear" w:color="auto" w:fill="FFFFFF"/>
        </w:rPr>
        <w:t xml:space="preserve"> школы </w:t>
      </w:r>
      <w:r w:rsidRPr="002762D4">
        <w:rPr>
          <w:rFonts w:ascii="Times New Roman" w:hAnsi="Times New Roman" w:cs="Times New Roman"/>
          <w:sz w:val="28"/>
          <w:szCs w:val="28"/>
          <w:shd w:val="clear" w:color="auto" w:fill="FFFFFF"/>
        </w:rPr>
        <w:t xml:space="preserve">–  </w:t>
      </w:r>
      <w:r w:rsidR="00664715">
        <w:rPr>
          <w:rFonts w:ascii="Times New Roman" w:hAnsi="Times New Roman" w:cs="Times New Roman"/>
          <w:sz w:val="28"/>
          <w:szCs w:val="28"/>
          <w:shd w:val="clear" w:color="auto" w:fill="FFFFFF"/>
        </w:rPr>
        <w:t>132</w:t>
      </w:r>
      <w:r w:rsidRPr="002762D4">
        <w:rPr>
          <w:rFonts w:ascii="Times New Roman" w:hAnsi="Times New Roman" w:cs="Times New Roman"/>
          <w:sz w:val="28"/>
          <w:szCs w:val="28"/>
          <w:shd w:val="clear" w:color="auto" w:fill="FFFFFF"/>
        </w:rPr>
        <w:t xml:space="preserve"> обучающихся. Максимальный первичный балл – 2</w:t>
      </w:r>
      <w:r w:rsidR="002462E5" w:rsidRPr="002762D4">
        <w:rPr>
          <w:rFonts w:ascii="Times New Roman" w:hAnsi="Times New Roman" w:cs="Times New Roman"/>
          <w:sz w:val="28"/>
          <w:szCs w:val="28"/>
          <w:shd w:val="clear" w:color="auto" w:fill="FFFFFF"/>
        </w:rPr>
        <w:t>5</w:t>
      </w:r>
      <w:r w:rsidRPr="002762D4">
        <w:rPr>
          <w:rFonts w:ascii="Times New Roman" w:hAnsi="Times New Roman" w:cs="Times New Roman"/>
          <w:sz w:val="28"/>
          <w:szCs w:val="28"/>
          <w:shd w:val="clear" w:color="auto" w:fill="FFFFFF"/>
        </w:rPr>
        <w:t>. Статистика по отметкам ВПР 202</w:t>
      </w:r>
      <w:r w:rsidR="00664715">
        <w:rPr>
          <w:rFonts w:ascii="Times New Roman" w:hAnsi="Times New Roman" w:cs="Times New Roman"/>
          <w:sz w:val="28"/>
          <w:szCs w:val="28"/>
          <w:shd w:val="clear" w:color="auto" w:fill="FFFFFF"/>
        </w:rPr>
        <w:t>4</w:t>
      </w:r>
      <w:r w:rsidRPr="002762D4">
        <w:rPr>
          <w:rFonts w:ascii="Times New Roman" w:hAnsi="Times New Roman" w:cs="Times New Roman"/>
          <w:sz w:val="28"/>
          <w:szCs w:val="28"/>
          <w:shd w:val="clear" w:color="auto" w:fill="FFFFFF"/>
        </w:rPr>
        <w:t xml:space="preserve"> по </w:t>
      </w:r>
      <w:r w:rsidR="00B10F5A" w:rsidRPr="002762D4">
        <w:rPr>
          <w:rFonts w:ascii="Times New Roman" w:hAnsi="Times New Roman" w:cs="Times New Roman"/>
          <w:sz w:val="28"/>
          <w:szCs w:val="28"/>
          <w:shd w:val="clear" w:color="auto" w:fill="FFFFFF"/>
        </w:rPr>
        <w:t>биологии</w:t>
      </w:r>
      <w:r w:rsidR="002462E5" w:rsidRPr="002762D4">
        <w:rPr>
          <w:rFonts w:ascii="Times New Roman" w:hAnsi="Times New Roman" w:cs="Times New Roman"/>
          <w:sz w:val="28"/>
          <w:szCs w:val="28"/>
          <w:shd w:val="clear" w:color="auto" w:fill="FFFFFF"/>
        </w:rPr>
        <w:t xml:space="preserve"> в 7-</w:t>
      </w:r>
      <w:r w:rsidRPr="002762D4">
        <w:rPr>
          <w:rFonts w:ascii="Times New Roman" w:hAnsi="Times New Roman" w:cs="Times New Roman"/>
          <w:sz w:val="28"/>
          <w:szCs w:val="28"/>
          <w:shd w:val="clear" w:color="auto" w:fill="FFFFFF"/>
        </w:rPr>
        <w:t>х классах представлена в таблице:</w:t>
      </w:r>
    </w:p>
    <w:tbl>
      <w:tblPr>
        <w:tblW w:w="9003" w:type="dxa"/>
        <w:tblLook w:val="04A0" w:firstRow="1" w:lastRow="0" w:firstColumn="1" w:lastColumn="0" w:noHBand="0" w:noVBand="1"/>
      </w:tblPr>
      <w:tblGrid>
        <w:gridCol w:w="1608"/>
        <w:gridCol w:w="675"/>
        <w:gridCol w:w="1183"/>
        <w:gridCol w:w="629"/>
        <w:gridCol w:w="629"/>
        <w:gridCol w:w="629"/>
        <w:gridCol w:w="629"/>
        <w:gridCol w:w="1014"/>
        <w:gridCol w:w="1287"/>
        <w:gridCol w:w="1052"/>
      </w:tblGrid>
      <w:tr w:rsidR="009866B3" w:rsidRPr="00B10F5A" w:rsidTr="009866B3">
        <w:trPr>
          <w:trHeight w:val="288"/>
        </w:trPr>
        <w:tc>
          <w:tcPr>
            <w:tcW w:w="1885" w:type="dxa"/>
            <w:tcBorders>
              <w:top w:val="single" w:sz="4" w:space="0" w:color="000000"/>
              <w:left w:val="single" w:sz="8" w:space="0" w:color="000000"/>
              <w:bottom w:val="single" w:sz="8" w:space="0" w:color="000000"/>
              <w:right w:val="single" w:sz="4" w:space="0" w:color="000000"/>
            </w:tcBorders>
            <w:shd w:val="clear" w:color="auto" w:fill="auto"/>
            <w:noWrap/>
            <w:vAlign w:val="bottom"/>
            <w:hideMark/>
          </w:tcPr>
          <w:p w:rsidR="009866B3" w:rsidRPr="00B10F5A" w:rsidRDefault="009866B3" w:rsidP="00B10F5A">
            <w:pPr>
              <w:spacing w:after="0" w:line="240" w:lineRule="auto"/>
              <w:rPr>
                <w:rFonts w:ascii="Times New Roman" w:eastAsia="Times New Roman" w:hAnsi="Times New Roman" w:cs="Times New Roman"/>
                <w:b/>
                <w:bCs/>
                <w:color w:val="000000"/>
                <w:lang w:eastAsia="ru-RU"/>
              </w:rPr>
            </w:pPr>
            <w:r w:rsidRPr="00B10F5A">
              <w:rPr>
                <w:rFonts w:ascii="Times New Roman" w:eastAsia="Times New Roman" w:hAnsi="Times New Roman" w:cs="Times New Roman"/>
                <w:b/>
                <w:bCs/>
                <w:color w:val="000000"/>
                <w:lang w:eastAsia="ru-RU"/>
              </w:rPr>
              <w:t>Группы участников</w:t>
            </w:r>
          </w:p>
        </w:tc>
        <w:tc>
          <w:tcPr>
            <w:tcW w:w="766" w:type="dxa"/>
            <w:tcBorders>
              <w:top w:val="single" w:sz="4" w:space="0" w:color="000000"/>
              <w:left w:val="nil"/>
              <w:bottom w:val="single" w:sz="8" w:space="0" w:color="000000"/>
              <w:right w:val="single" w:sz="4" w:space="0" w:color="000000"/>
            </w:tcBorders>
            <w:shd w:val="clear" w:color="auto" w:fill="auto"/>
            <w:noWrap/>
            <w:vAlign w:val="bottom"/>
            <w:hideMark/>
          </w:tcPr>
          <w:p w:rsidR="009866B3" w:rsidRPr="00B10F5A" w:rsidRDefault="009866B3" w:rsidP="00B10F5A">
            <w:pPr>
              <w:spacing w:after="0" w:line="240" w:lineRule="auto"/>
              <w:rPr>
                <w:rFonts w:ascii="Times New Roman" w:eastAsia="Times New Roman" w:hAnsi="Times New Roman" w:cs="Times New Roman"/>
                <w:b/>
                <w:bCs/>
                <w:color w:val="000000"/>
                <w:lang w:eastAsia="ru-RU"/>
              </w:rPr>
            </w:pPr>
            <w:r w:rsidRPr="00B10F5A">
              <w:rPr>
                <w:rFonts w:ascii="Times New Roman" w:eastAsia="Times New Roman" w:hAnsi="Times New Roman" w:cs="Times New Roman"/>
                <w:b/>
                <w:bCs/>
                <w:color w:val="000000"/>
                <w:lang w:eastAsia="ru-RU"/>
              </w:rPr>
              <w:t>Кол-во ОО</w:t>
            </w:r>
          </w:p>
        </w:tc>
        <w:tc>
          <w:tcPr>
            <w:tcW w:w="1375" w:type="dxa"/>
            <w:tcBorders>
              <w:top w:val="single" w:sz="4" w:space="0" w:color="000000"/>
              <w:left w:val="nil"/>
              <w:bottom w:val="single" w:sz="8" w:space="0" w:color="000000"/>
              <w:right w:val="single" w:sz="4" w:space="0" w:color="000000"/>
            </w:tcBorders>
            <w:shd w:val="clear" w:color="auto" w:fill="auto"/>
            <w:noWrap/>
            <w:vAlign w:val="bottom"/>
            <w:hideMark/>
          </w:tcPr>
          <w:p w:rsidR="009866B3" w:rsidRPr="00B10F5A" w:rsidRDefault="009866B3" w:rsidP="00B10F5A">
            <w:pPr>
              <w:spacing w:after="0" w:line="240" w:lineRule="auto"/>
              <w:rPr>
                <w:rFonts w:ascii="Times New Roman" w:eastAsia="Times New Roman" w:hAnsi="Times New Roman" w:cs="Times New Roman"/>
                <w:b/>
                <w:bCs/>
                <w:color w:val="000000"/>
                <w:lang w:eastAsia="ru-RU"/>
              </w:rPr>
            </w:pPr>
            <w:r w:rsidRPr="00B10F5A">
              <w:rPr>
                <w:rFonts w:ascii="Times New Roman" w:eastAsia="Times New Roman" w:hAnsi="Times New Roman" w:cs="Times New Roman"/>
                <w:b/>
                <w:bCs/>
                <w:color w:val="000000"/>
                <w:lang w:eastAsia="ru-RU"/>
              </w:rPr>
              <w:t>Кол-во участников</w:t>
            </w:r>
          </w:p>
        </w:tc>
        <w:tc>
          <w:tcPr>
            <w:tcW w:w="711" w:type="dxa"/>
            <w:tcBorders>
              <w:top w:val="single" w:sz="4" w:space="0" w:color="000000"/>
              <w:left w:val="nil"/>
              <w:bottom w:val="single" w:sz="8" w:space="0" w:color="000000"/>
              <w:right w:val="single" w:sz="4" w:space="0" w:color="000000"/>
            </w:tcBorders>
            <w:shd w:val="clear" w:color="auto" w:fill="auto"/>
            <w:noWrap/>
            <w:vAlign w:val="bottom"/>
            <w:hideMark/>
          </w:tcPr>
          <w:p w:rsidR="009866B3" w:rsidRPr="00B10F5A" w:rsidRDefault="009866B3" w:rsidP="00B10F5A">
            <w:pPr>
              <w:spacing w:after="0" w:line="240" w:lineRule="auto"/>
              <w:jc w:val="right"/>
              <w:rPr>
                <w:rFonts w:ascii="Times New Roman" w:eastAsia="Times New Roman" w:hAnsi="Times New Roman" w:cs="Times New Roman"/>
                <w:b/>
                <w:bCs/>
                <w:color w:val="000000"/>
                <w:lang w:eastAsia="ru-RU"/>
              </w:rPr>
            </w:pPr>
            <w:r w:rsidRPr="00B10F5A">
              <w:rPr>
                <w:rFonts w:ascii="Times New Roman" w:eastAsia="Times New Roman" w:hAnsi="Times New Roman" w:cs="Times New Roman"/>
                <w:b/>
                <w:bCs/>
                <w:color w:val="000000"/>
                <w:lang w:eastAsia="ru-RU"/>
              </w:rPr>
              <w:t>2</w:t>
            </w:r>
          </w:p>
        </w:tc>
        <w:tc>
          <w:tcPr>
            <w:tcW w:w="711" w:type="dxa"/>
            <w:tcBorders>
              <w:top w:val="single" w:sz="4" w:space="0" w:color="000000"/>
              <w:left w:val="nil"/>
              <w:bottom w:val="single" w:sz="8" w:space="0" w:color="000000"/>
              <w:right w:val="single" w:sz="4" w:space="0" w:color="000000"/>
            </w:tcBorders>
            <w:shd w:val="clear" w:color="auto" w:fill="auto"/>
            <w:noWrap/>
            <w:vAlign w:val="bottom"/>
            <w:hideMark/>
          </w:tcPr>
          <w:p w:rsidR="009866B3" w:rsidRPr="00B10F5A" w:rsidRDefault="009866B3" w:rsidP="00B10F5A">
            <w:pPr>
              <w:spacing w:after="0" w:line="240" w:lineRule="auto"/>
              <w:jc w:val="right"/>
              <w:rPr>
                <w:rFonts w:ascii="Times New Roman" w:eastAsia="Times New Roman" w:hAnsi="Times New Roman" w:cs="Times New Roman"/>
                <w:b/>
                <w:bCs/>
                <w:color w:val="000000"/>
                <w:lang w:eastAsia="ru-RU"/>
              </w:rPr>
            </w:pPr>
            <w:r w:rsidRPr="00B10F5A">
              <w:rPr>
                <w:rFonts w:ascii="Times New Roman" w:eastAsia="Times New Roman" w:hAnsi="Times New Roman" w:cs="Times New Roman"/>
                <w:b/>
                <w:bCs/>
                <w:color w:val="000000"/>
                <w:lang w:eastAsia="ru-RU"/>
              </w:rPr>
              <w:t>3</w:t>
            </w:r>
          </w:p>
        </w:tc>
        <w:tc>
          <w:tcPr>
            <w:tcW w:w="711" w:type="dxa"/>
            <w:tcBorders>
              <w:top w:val="single" w:sz="4" w:space="0" w:color="000000"/>
              <w:left w:val="nil"/>
              <w:bottom w:val="single" w:sz="8" w:space="0" w:color="000000"/>
              <w:right w:val="single" w:sz="4" w:space="0" w:color="000000"/>
            </w:tcBorders>
            <w:shd w:val="clear" w:color="auto" w:fill="auto"/>
            <w:noWrap/>
            <w:vAlign w:val="bottom"/>
            <w:hideMark/>
          </w:tcPr>
          <w:p w:rsidR="009866B3" w:rsidRPr="00B10F5A" w:rsidRDefault="009866B3" w:rsidP="00B10F5A">
            <w:pPr>
              <w:spacing w:after="0" w:line="240" w:lineRule="auto"/>
              <w:jc w:val="right"/>
              <w:rPr>
                <w:rFonts w:ascii="Times New Roman" w:eastAsia="Times New Roman" w:hAnsi="Times New Roman" w:cs="Times New Roman"/>
                <w:b/>
                <w:bCs/>
                <w:color w:val="000000"/>
                <w:lang w:eastAsia="ru-RU"/>
              </w:rPr>
            </w:pPr>
            <w:r w:rsidRPr="00B10F5A">
              <w:rPr>
                <w:rFonts w:ascii="Times New Roman" w:eastAsia="Times New Roman" w:hAnsi="Times New Roman" w:cs="Times New Roman"/>
                <w:b/>
                <w:bCs/>
                <w:color w:val="000000"/>
                <w:lang w:eastAsia="ru-RU"/>
              </w:rPr>
              <w:t>4</w:t>
            </w:r>
          </w:p>
        </w:tc>
        <w:tc>
          <w:tcPr>
            <w:tcW w:w="711" w:type="dxa"/>
            <w:tcBorders>
              <w:top w:val="single" w:sz="4" w:space="0" w:color="000000"/>
              <w:left w:val="nil"/>
              <w:bottom w:val="single" w:sz="8" w:space="0" w:color="000000"/>
              <w:right w:val="single" w:sz="8" w:space="0" w:color="000000"/>
            </w:tcBorders>
            <w:shd w:val="clear" w:color="auto" w:fill="auto"/>
            <w:noWrap/>
            <w:vAlign w:val="bottom"/>
            <w:hideMark/>
          </w:tcPr>
          <w:p w:rsidR="009866B3" w:rsidRPr="00B10F5A" w:rsidRDefault="009866B3" w:rsidP="00B10F5A">
            <w:pPr>
              <w:spacing w:after="0" w:line="240" w:lineRule="auto"/>
              <w:jc w:val="right"/>
              <w:rPr>
                <w:rFonts w:ascii="Times New Roman" w:eastAsia="Times New Roman" w:hAnsi="Times New Roman" w:cs="Times New Roman"/>
                <w:b/>
                <w:bCs/>
                <w:color w:val="000000"/>
                <w:lang w:eastAsia="ru-RU"/>
              </w:rPr>
            </w:pPr>
            <w:r w:rsidRPr="00B10F5A">
              <w:rPr>
                <w:rFonts w:ascii="Times New Roman" w:eastAsia="Times New Roman" w:hAnsi="Times New Roman" w:cs="Times New Roman"/>
                <w:b/>
                <w:bCs/>
                <w:color w:val="000000"/>
                <w:lang w:eastAsia="ru-RU"/>
              </w:rPr>
              <w:t>5</w:t>
            </w:r>
          </w:p>
        </w:tc>
        <w:tc>
          <w:tcPr>
            <w:tcW w:w="711" w:type="dxa"/>
            <w:tcBorders>
              <w:top w:val="single" w:sz="4" w:space="0" w:color="000000"/>
              <w:left w:val="nil"/>
              <w:bottom w:val="single" w:sz="8" w:space="0" w:color="000000"/>
              <w:right w:val="single" w:sz="8" w:space="0" w:color="000000"/>
            </w:tcBorders>
          </w:tcPr>
          <w:p w:rsidR="009866B3" w:rsidRPr="00B10F5A" w:rsidRDefault="009866B3" w:rsidP="00B10F5A">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понизили</w:t>
            </w:r>
          </w:p>
        </w:tc>
        <w:tc>
          <w:tcPr>
            <w:tcW w:w="711" w:type="dxa"/>
            <w:tcBorders>
              <w:top w:val="single" w:sz="4" w:space="0" w:color="000000"/>
              <w:left w:val="nil"/>
              <w:bottom w:val="single" w:sz="8" w:space="0" w:color="000000"/>
              <w:right w:val="single" w:sz="8" w:space="0" w:color="000000"/>
            </w:tcBorders>
          </w:tcPr>
          <w:p w:rsidR="009866B3" w:rsidRPr="00B10F5A" w:rsidRDefault="009866B3" w:rsidP="00B10F5A">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подтвердили</w:t>
            </w:r>
          </w:p>
        </w:tc>
        <w:tc>
          <w:tcPr>
            <w:tcW w:w="711" w:type="dxa"/>
            <w:tcBorders>
              <w:top w:val="single" w:sz="4" w:space="0" w:color="000000"/>
              <w:left w:val="nil"/>
              <w:bottom w:val="single" w:sz="8" w:space="0" w:color="000000"/>
              <w:right w:val="single" w:sz="8" w:space="0" w:color="000000"/>
            </w:tcBorders>
          </w:tcPr>
          <w:p w:rsidR="009866B3" w:rsidRPr="00B10F5A" w:rsidRDefault="009866B3" w:rsidP="00B10F5A">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повысили</w:t>
            </w:r>
          </w:p>
        </w:tc>
      </w:tr>
      <w:tr w:rsidR="009866B3" w:rsidRPr="00B10F5A" w:rsidTr="00664715">
        <w:trPr>
          <w:trHeight w:val="288"/>
        </w:trPr>
        <w:tc>
          <w:tcPr>
            <w:tcW w:w="188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9866B3" w:rsidRPr="00B10F5A" w:rsidRDefault="009866B3" w:rsidP="00B10F5A">
            <w:pPr>
              <w:spacing w:after="0" w:line="240" w:lineRule="auto"/>
              <w:rPr>
                <w:rFonts w:ascii="Times New Roman" w:eastAsia="Times New Roman" w:hAnsi="Times New Roman" w:cs="Times New Roman"/>
                <w:color w:val="000000"/>
                <w:lang w:eastAsia="ru-RU"/>
              </w:rPr>
            </w:pPr>
            <w:r w:rsidRPr="00B10F5A">
              <w:rPr>
                <w:rFonts w:ascii="Times New Roman" w:eastAsia="Times New Roman" w:hAnsi="Times New Roman" w:cs="Times New Roman"/>
                <w:color w:val="000000"/>
                <w:lang w:eastAsia="ru-RU"/>
              </w:rPr>
              <w:t>Вся выборка</w:t>
            </w:r>
          </w:p>
        </w:tc>
        <w:tc>
          <w:tcPr>
            <w:tcW w:w="766" w:type="dxa"/>
            <w:tcBorders>
              <w:top w:val="single" w:sz="4" w:space="0" w:color="000000"/>
              <w:left w:val="nil"/>
              <w:bottom w:val="single" w:sz="4" w:space="0" w:color="000000"/>
              <w:right w:val="single" w:sz="4" w:space="0" w:color="000000"/>
            </w:tcBorders>
            <w:shd w:val="clear" w:color="auto" w:fill="auto"/>
            <w:noWrap/>
            <w:vAlign w:val="bottom"/>
          </w:tcPr>
          <w:p w:rsidR="009866B3" w:rsidRPr="00B10F5A" w:rsidRDefault="00664715" w:rsidP="00B10F5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20333</w:t>
            </w:r>
          </w:p>
        </w:tc>
        <w:tc>
          <w:tcPr>
            <w:tcW w:w="1375" w:type="dxa"/>
            <w:tcBorders>
              <w:top w:val="single" w:sz="4" w:space="0" w:color="000000"/>
              <w:left w:val="nil"/>
              <w:bottom w:val="single" w:sz="4" w:space="0" w:color="000000"/>
              <w:right w:val="single" w:sz="4" w:space="0" w:color="000000"/>
            </w:tcBorders>
            <w:shd w:val="clear" w:color="auto" w:fill="auto"/>
            <w:noWrap/>
            <w:vAlign w:val="bottom"/>
          </w:tcPr>
          <w:p w:rsidR="009866B3" w:rsidRPr="00B10F5A" w:rsidRDefault="00664715" w:rsidP="00B10F5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540602</w:t>
            </w:r>
          </w:p>
        </w:tc>
        <w:tc>
          <w:tcPr>
            <w:tcW w:w="711" w:type="dxa"/>
            <w:tcBorders>
              <w:top w:val="single" w:sz="4" w:space="0" w:color="000000"/>
              <w:left w:val="nil"/>
              <w:bottom w:val="single" w:sz="4" w:space="0" w:color="000000"/>
              <w:right w:val="single" w:sz="4" w:space="0" w:color="000000"/>
            </w:tcBorders>
            <w:shd w:val="clear" w:color="auto" w:fill="auto"/>
            <w:noWrap/>
            <w:vAlign w:val="bottom"/>
          </w:tcPr>
          <w:p w:rsidR="009866B3" w:rsidRPr="00B10F5A" w:rsidRDefault="00664715" w:rsidP="00B10F5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7,42</w:t>
            </w:r>
          </w:p>
        </w:tc>
        <w:tc>
          <w:tcPr>
            <w:tcW w:w="711" w:type="dxa"/>
            <w:tcBorders>
              <w:top w:val="single" w:sz="4" w:space="0" w:color="000000"/>
              <w:left w:val="nil"/>
              <w:bottom w:val="single" w:sz="4" w:space="0" w:color="000000"/>
              <w:right w:val="single" w:sz="4" w:space="0" w:color="000000"/>
            </w:tcBorders>
            <w:shd w:val="clear" w:color="auto" w:fill="auto"/>
            <w:noWrap/>
            <w:vAlign w:val="bottom"/>
          </w:tcPr>
          <w:p w:rsidR="009866B3" w:rsidRPr="00B10F5A" w:rsidRDefault="00664715" w:rsidP="00B10F5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41,31</w:t>
            </w:r>
          </w:p>
        </w:tc>
        <w:tc>
          <w:tcPr>
            <w:tcW w:w="711" w:type="dxa"/>
            <w:tcBorders>
              <w:top w:val="single" w:sz="4" w:space="0" w:color="000000"/>
              <w:left w:val="nil"/>
              <w:bottom w:val="single" w:sz="4" w:space="0" w:color="000000"/>
              <w:right w:val="single" w:sz="4" w:space="0" w:color="000000"/>
            </w:tcBorders>
            <w:shd w:val="clear" w:color="auto" w:fill="auto"/>
            <w:noWrap/>
            <w:vAlign w:val="bottom"/>
          </w:tcPr>
          <w:p w:rsidR="009866B3" w:rsidRPr="00B10F5A" w:rsidRDefault="00664715" w:rsidP="00B10F5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36,27</w:t>
            </w:r>
          </w:p>
        </w:tc>
        <w:tc>
          <w:tcPr>
            <w:tcW w:w="711" w:type="dxa"/>
            <w:tcBorders>
              <w:top w:val="single" w:sz="4" w:space="0" w:color="000000"/>
              <w:left w:val="nil"/>
              <w:bottom w:val="single" w:sz="4" w:space="0" w:color="000000"/>
              <w:right w:val="single" w:sz="4" w:space="0" w:color="000000"/>
            </w:tcBorders>
            <w:shd w:val="clear" w:color="auto" w:fill="auto"/>
            <w:noWrap/>
            <w:vAlign w:val="bottom"/>
          </w:tcPr>
          <w:p w:rsidR="009866B3" w:rsidRPr="00B10F5A" w:rsidRDefault="00664715" w:rsidP="00B10F5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15</w:t>
            </w:r>
          </w:p>
        </w:tc>
        <w:tc>
          <w:tcPr>
            <w:tcW w:w="711" w:type="dxa"/>
            <w:tcBorders>
              <w:top w:val="single" w:sz="4" w:space="0" w:color="000000"/>
              <w:left w:val="nil"/>
              <w:bottom w:val="single" w:sz="4" w:space="0" w:color="000000"/>
              <w:right w:val="single" w:sz="4" w:space="0" w:color="000000"/>
            </w:tcBorders>
          </w:tcPr>
          <w:p w:rsidR="00664715" w:rsidRDefault="00664715" w:rsidP="00B10F5A">
            <w:pPr>
              <w:spacing w:after="0" w:line="240" w:lineRule="auto"/>
              <w:jc w:val="right"/>
              <w:rPr>
                <w:rFonts w:ascii="Times New Roman" w:eastAsia="Times New Roman" w:hAnsi="Times New Roman" w:cs="Times New Roman"/>
                <w:color w:val="000000"/>
                <w:lang w:eastAsia="ru-RU"/>
              </w:rPr>
            </w:pPr>
          </w:p>
        </w:tc>
        <w:tc>
          <w:tcPr>
            <w:tcW w:w="711" w:type="dxa"/>
            <w:tcBorders>
              <w:top w:val="single" w:sz="4" w:space="0" w:color="000000"/>
              <w:left w:val="nil"/>
              <w:bottom w:val="single" w:sz="4" w:space="0" w:color="000000"/>
              <w:right w:val="single" w:sz="4" w:space="0" w:color="000000"/>
            </w:tcBorders>
          </w:tcPr>
          <w:p w:rsidR="009866B3" w:rsidRDefault="009866B3" w:rsidP="00B10F5A">
            <w:pPr>
              <w:spacing w:after="0" w:line="240" w:lineRule="auto"/>
              <w:jc w:val="right"/>
              <w:rPr>
                <w:rFonts w:ascii="Times New Roman" w:eastAsia="Times New Roman" w:hAnsi="Times New Roman" w:cs="Times New Roman"/>
                <w:color w:val="000000"/>
                <w:lang w:eastAsia="ru-RU"/>
              </w:rPr>
            </w:pPr>
          </w:p>
        </w:tc>
        <w:tc>
          <w:tcPr>
            <w:tcW w:w="711" w:type="dxa"/>
            <w:tcBorders>
              <w:top w:val="single" w:sz="4" w:space="0" w:color="000000"/>
              <w:left w:val="nil"/>
              <w:bottom w:val="single" w:sz="4" w:space="0" w:color="000000"/>
              <w:right w:val="single" w:sz="4" w:space="0" w:color="000000"/>
            </w:tcBorders>
          </w:tcPr>
          <w:p w:rsidR="009866B3" w:rsidRDefault="009866B3" w:rsidP="00B10F5A">
            <w:pPr>
              <w:spacing w:after="0" w:line="240" w:lineRule="auto"/>
              <w:jc w:val="right"/>
              <w:rPr>
                <w:rFonts w:ascii="Times New Roman" w:eastAsia="Times New Roman" w:hAnsi="Times New Roman" w:cs="Times New Roman"/>
                <w:color w:val="000000"/>
                <w:lang w:eastAsia="ru-RU"/>
              </w:rPr>
            </w:pPr>
          </w:p>
        </w:tc>
      </w:tr>
      <w:tr w:rsidR="009866B3" w:rsidRPr="00B10F5A" w:rsidTr="00664715">
        <w:trPr>
          <w:trHeight w:val="288"/>
        </w:trPr>
        <w:tc>
          <w:tcPr>
            <w:tcW w:w="1885" w:type="dxa"/>
            <w:tcBorders>
              <w:top w:val="nil"/>
              <w:left w:val="single" w:sz="4" w:space="0" w:color="000000"/>
              <w:bottom w:val="single" w:sz="4" w:space="0" w:color="000000"/>
              <w:right w:val="single" w:sz="4" w:space="0" w:color="000000"/>
            </w:tcBorders>
            <w:shd w:val="clear" w:color="auto" w:fill="auto"/>
            <w:noWrap/>
            <w:vAlign w:val="bottom"/>
            <w:hideMark/>
          </w:tcPr>
          <w:p w:rsidR="009866B3" w:rsidRPr="00B10F5A" w:rsidRDefault="009866B3" w:rsidP="00B10F5A">
            <w:pPr>
              <w:spacing w:after="0" w:line="240" w:lineRule="auto"/>
              <w:rPr>
                <w:rFonts w:ascii="Times New Roman" w:eastAsia="Times New Roman" w:hAnsi="Times New Roman" w:cs="Times New Roman"/>
                <w:color w:val="000000"/>
                <w:lang w:eastAsia="ru-RU"/>
              </w:rPr>
            </w:pPr>
            <w:r w:rsidRPr="00B10F5A">
              <w:rPr>
                <w:rFonts w:ascii="Times New Roman" w:eastAsia="Times New Roman" w:hAnsi="Times New Roman" w:cs="Times New Roman"/>
                <w:color w:val="000000"/>
                <w:lang w:eastAsia="ru-RU"/>
              </w:rPr>
              <w:t>Приморский край</w:t>
            </w:r>
          </w:p>
        </w:tc>
        <w:tc>
          <w:tcPr>
            <w:tcW w:w="766" w:type="dxa"/>
            <w:tcBorders>
              <w:top w:val="nil"/>
              <w:left w:val="nil"/>
              <w:bottom w:val="single" w:sz="4" w:space="0" w:color="000000"/>
              <w:right w:val="single" w:sz="4" w:space="0" w:color="000000"/>
            </w:tcBorders>
            <w:shd w:val="clear" w:color="auto" w:fill="auto"/>
            <w:noWrap/>
            <w:vAlign w:val="bottom"/>
          </w:tcPr>
          <w:p w:rsidR="009866B3" w:rsidRPr="00B10F5A" w:rsidRDefault="00664715" w:rsidP="00B10F5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233</w:t>
            </w:r>
          </w:p>
        </w:tc>
        <w:tc>
          <w:tcPr>
            <w:tcW w:w="1375" w:type="dxa"/>
            <w:tcBorders>
              <w:top w:val="nil"/>
              <w:left w:val="nil"/>
              <w:bottom w:val="single" w:sz="4" w:space="0" w:color="000000"/>
              <w:right w:val="single" w:sz="4" w:space="0" w:color="000000"/>
            </w:tcBorders>
            <w:shd w:val="clear" w:color="auto" w:fill="auto"/>
            <w:noWrap/>
            <w:vAlign w:val="bottom"/>
          </w:tcPr>
          <w:p w:rsidR="009866B3" w:rsidRPr="00B10F5A" w:rsidRDefault="00664715" w:rsidP="00B10F5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6008</w:t>
            </w:r>
          </w:p>
        </w:tc>
        <w:tc>
          <w:tcPr>
            <w:tcW w:w="711" w:type="dxa"/>
            <w:tcBorders>
              <w:top w:val="nil"/>
              <w:left w:val="nil"/>
              <w:bottom w:val="single" w:sz="4" w:space="0" w:color="000000"/>
              <w:right w:val="single" w:sz="4" w:space="0" w:color="000000"/>
            </w:tcBorders>
            <w:shd w:val="clear" w:color="auto" w:fill="auto"/>
            <w:noWrap/>
            <w:vAlign w:val="bottom"/>
          </w:tcPr>
          <w:p w:rsidR="009866B3" w:rsidRPr="00B10F5A" w:rsidRDefault="00664715" w:rsidP="00B10F5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6,77</w:t>
            </w:r>
          </w:p>
        </w:tc>
        <w:tc>
          <w:tcPr>
            <w:tcW w:w="711" w:type="dxa"/>
            <w:tcBorders>
              <w:top w:val="nil"/>
              <w:left w:val="nil"/>
              <w:bottom w:val="single" w:sz="4" w:space="0" w:color="000000"/>
              <w:right w:val="single" w:sz="4" w:space="0" w:color="000000"/>
            </w:tcBorders>
            <w:shd w:val="clear" w:color="auto" w:fill="auto"/>
            <w:noWrap/>
            <w:vAlign w:val="bottom"/>
          </w:tcPr>
          <w:p w:rsidR="009866B3" w:rsidRPr="00B10F5A" w:rsidRDefault="00664715" w:rsidP="00B10F5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46,62</w:t>
            </w:r>
          </w:p>
        </w:tc>
        <w:tc>
          <w:tcPr>
            <w:tcW w:w="711" w:type="dxa"/>
            <w:tcBorders>
              <w:top w:val="nil"/>
              <w:left w:val="nil"/>
              <w:bottom w:val="single" w:sz="4" w:space="0" w:color="000000"/>
              <w:right w:val="single" w:sz="4" w:space="0" w:color="000000"/>
            </w:tcBorders>
            <w:shd w:val="clear" w:color="auto" w:fill="auto"/>
            <w:noWrap/>
            <w:vAlign w:val="bottom"/>
          </w:tcPr>
          <w:p w:rsidR="009866B3" w:rsidRPr="00B10F5A" w:rsidRDefault="00664715" w:rsidP="00B10F5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34,72</w:t>
            </w:r>
          </w:p>
        </w:tc>
        <w:tc>
          <w:tcPr>
            <w:tcW w:w="711" w:type="dxa"/>
            <w:tcBorders>
              <w:top w:val="nil"/>
              <w:left w:val="nil"/>
              <w:bottom w:val="single" w:sz="4" w:space="0" w:color="000000"/>
              <w:right w:val="single" w:sz="4" w:space="0" w:color="000000"/>
            </w:tcBorders>
            <w:shd w:val="clear" w:color="auto" w:fill="auto"/>
            <w:noWrap/>
            <w:vAlign w:val="bottom"/>
          </w:tcPr>
          <w:p w:rsidR="009866B3" w:rsidRPr="00B10F5A" w:rsidRDefault="00664715" w:rsidP="00B10F5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11,88</w:t>
            </w:r>
          </w:p>
        </w:tc>
        <w:tc>
          <w:tcPr>
            <w:tcW w:w="711" w:type="dxa"/>
            <w:tcBorders>
              <w:top w:val="nil"/>
              <w:left w:val="nil"/>
              <w:bottom w:val="single" w:sz="4" w:space="0" w:color="000000"/>
              <w:right w:val="single" w:sz="4" w:space="0" w:color="000000"/>
            </w:tcBorders>
          </w:tcPr>
          <w:p w:rsidR="00664715" w:rsidRPr="00664715" w:rsidRDefault="00664715" w:rsidP="00664715">
            <w:pPr>
              <w:spacing w:after="0" w:line="240" w:lineRule="auto"/>
              <w:jc w:val="right"/>
              <w:rPr>
                <w:rFonts w:ascii="Times New Roman" w:eastAsia="Times New Roman" w:hAnsi="Times New Roman" w:cs="Times New Roman"/>
                <w:color w:val="000000"/>
                <w:lang w:eastAsia="ru-RU"/>
              </w:rPr>
            </w:pPr>
            <w:r w:rsidRPr="00664715">
              <w:rPr>
                <w:rFonts w:ascii="Times New Roman" w:eastAsia="Times New Roman" w:hAnsi="Times New Roman" w:cs="Times New Roman"/>
                <w:color w:val="000000"/>
                <w:lang w:eastAsia="ru-RU"/>
              </w:rPr>
              <w:t>1669</w:t>
            </w:r>
          </w:p>
          <w:p w:rsidR="009866B3" w:rsidRDefault="00664715" w:rsidP="00664715">
            <w:pPr>
              <w:spacing w:after="0" w:line="240" w:lineRule="auto"/>
              <w:jc w:val="right"/>
              <w:rPr>
                <w:rFonts w:ascii="Times New Roman" w:eastAsia="Times New Roman" w:hAnsi="Times New Roman" w:cs="Times New Roman"/>
                <w:color w:val="000000"/>
                <w:lang w:eastAsia="ru-RU"/>
              </w:rPr>
            </w:pPr>
            <w:r w:rsidRPr="00664715">
              <w:rPr>
                <w:rFonts w:ascii="Times New Roman" w:eastAsia="Times New Roman" w:hAnsi="Times New Roman" w:cs="Times New Roman"/>
                <w:color w:val="000000"/>
                <w:lang w:eastAsia="ru-RU"/>
              </w:rPr>
              <w:t>27,8</w:t>
            </w:r>
          </w:p>
        </w:tc>
        <w:tc>
          <w:tcPr>
            <w:tcW w:w="711" w:type="dxa"/>
            <w:tcBorders>
              <w:top w:val="nil"/>
              <w:left w:val="nil"/>
              <w:bottom w:val="single" w:sz="4" w:space="0" w:color="000000"/>
              <w:right w:val="single" w:sz="4" w:space="0" w:color="000000"/>
            </w:tcBorders>
          </w:tcPr>
          <w:p w:rsidR="009866B3" w:rsidRDefault="00664715" w:rsidP="00B10F5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3858</w:t>
            </w:r>
          </w:p>
          <w:p w:rsidR="00664715" w:rsidRDefault="00664715" w:rsidP="00B10F5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64,26</w:t>
            </w:r>
          </w:p>
        </w:tc>
        <w:tc>
          <w:tcPr>
            <w:tcW w:w="711" w:type="dxa"/>
            <w:tcBorders>
              <w:top w:val="nil"/>
              <w:left w:val="nil"/>
              <w:bottom w:val="single" w:sz="4" w:space="0" w:color="000000"/>
              <w:right w:val="single" w:sz="4" w:space="0" w:color="000000"/>
            </w:tcBorders>
          </w:tcPr>
          <w:p w:rsidR="009866B3" w:rsidRDefault="00664715" w:rsidP="00B10F5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477</w:t>
            </w:r>
          </w:p>
          <w:p w:rsidR="00664715" w:rsidRDefault="00664715" w:rsidP="00B10F5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7,94</w:t>
            </w:r>
          </w:p>
        </w:tc>
      </w:tr>
      <w:tr w:rsidR="009866B3" w:rsidRPr="00B10F5A" w:rsidTr="00664715">
        <w:trPr>
          <w:trHeight w:val="288"/>
        </w:trPr>
        <w:tc>
          <w:tcPr>
            <w:tcW w:w="1885" w:type="dxa"/>
            <w:tcBorders>
              <w:top w:val="nil"/>
              <w:left w:val="single" w:sz="4" w:space="0" w:color="000000"/>
              <w:bottom w:val="single" w:sz="4" w:space="0" w:color="000000"/>
              <w:right w:val="single" w:sz="4" w:space="0" w:color="000000"/>
            </w:tcBorders>
            <w:shd w:val="clear" w:color="auto" w:fill="auto"/>
            <w:noWrap/>
            <w:vAlign w:val="bottom"/>
            <w:hideMark/>
          </w:tcPr>
          <w:p w:rsidR="009866B3" w:rsidRPr="00B10F5A" w:rsidRDefault="009866B3" w:rsidP="00B10F5A">
            <w:pPr>
              <w:spacing w:after="0" w:line="240" w:lineRule="auto"/>
              <w:rPr>
                <w:rFonts w:ascii="Times New Roman" w:eastAsia="Times New Roman" w:hAnsi="Times New Roman" w:cs="Times New Roman"/>
                <w:b/>
                <w:color w:val="000000"/>
                <w:lang w:eastAsia="ru-RU"/>
              </w:rPr>
            </w:pPr>
            <w:r w:rsidRPr="00B10F5A">
              <w:rPr>
                <w:rFonts w:ascii="Times New Roman" w:eastAsia="Times New Roman" w:hAnsi="Times New Roman" w:cs="Times New Roman"/>
                <w:b/>
                <w:color w:val="000000"/>
                <w:lang w:eastAsia="ru-RU"/>
              </w:rPr>
              <w:t>Михайловский муниципальный район</w:t>
            </w:r>
          </w:p>
        </w:tc>
        <w:tc>
          <w:tcPr>
            <w:tcW w:w="766" w:type="dxa"/>
            <w:tcBorders>
              <w:top w:val="nil"/>
              <w:left w:val="nil"/>
              <w:bottom w:val="single" w:sz="4" w:space="0" w:color="000000"/>
              <w:right w:val="single" w:sz="4" w:space="0" w:color="000000"/>
            </w:tcBorders>
            <w:shd w:val="clear" w:color="auto" w:fill="auto"/>
            <w:noWrap/>
            <w:vAlign w:val="bottom"/>
          </w:tcPr>
          <w:p w:rsidR="009866B3" w:rsidRPr="00B10F5A" w:rsidRDefault="00664715" w:rsidP="00B10F5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8</w:t>
            </w:r>
          </w:p>
        </w:tc>
        <w:tc>
          <w:tcPr>
            <w:tcW w:w="1375" w:type="dxa"/>
            <w:tcBorders>
              <w:top w:val="nil"/>
              <w:left w:val="nil"/>
              <w:bottom w:val="single" w:sz="4" w:space="0" w:color="000000"/>
              <w:right w:val="single" w:sz="4" w:space="0" w:color="000000"/>
            </w:tcBorders>
            <w:shd w:val="clear" w:color="auto" w:fill="auto"/>
            <w:noWrap/>
            <w:vAlign w:val="bottom"/>
          </w:tcPr>
          <w:p w:rsidR="009866B3" w:rsidRPr="00B10F5A" w:rsidRDefault="00664715" w:rsidP="00B10F5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132</w:t>
            </w:r>
          </w:p>
        </w:tc>
        <w:tc>
          <w:tcPr>
            <w:tcW w:w="711" w:type="dxa"/>
            <w:tcBorders>
              <w:top w:val="nil"/>
              <w:left w:val="nil"/>
              <w:bottom w:val="single" w:sz="4" w:space="0" w:color="000000"/>
              <w:right w:val="single" w:sz="4" w:space="0" w:color="000000"/>
            </w:tcBorders>
            <w:shd w:val="clear" w:color="auto" w:fill="auto"/>
            <w:noWrap/>
            <w:vAlign w:val="bottom"/>
          </w:tcPr>
          <w:p w:rsidR="009866B3" w:rsidRPr="00B10F5A" w:rsidRDefault="00664715" w:rsidP="00B10F5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7,58</w:t>
            </w:r>
          </w:p>
        </w:tc>
        <w:tc>
          <w:tcPr>
            <w:tcW w:w="711" w:type="dxa"/>
            <w:tcBorders>
              <w:top w:val="nil"/>
              <w:left w:val="nil"/>
              <w:bottom w:val="single" w:sz="4" w:space="0" w:color="000000"/>
              <w:right w:val="single" w:sz="4" w:space="0" w:color="000000"/>
            </w:tcBorders>
            <w:shd w:val="clear" w:color="auto" w:fill="auto"/>
            <w:noWrap/>
            <w:vAlign w:val="bottom"/>
          </w:tcPr>
          <w:p w:rsidR="009866B3" w:rsidRPr="00B10F5A" w:rsidRDefault="00664715" w:rsidP="00B10F5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59,85</w:t>
            </w:r>
          </w:p>
        </w:tc>
        <w:tc>
          <w:tcPr>
            <w:tcW w:w="711" w:type="dxa"/>
            <w:tcBorders>
              <w:top w:val="nil"/>
              <w:left w:val="nil"/>
              <w:bottom w:val="single" w:sz="4" w:space="0" w:color="000000"/>
              <w:right w:val="single" w:sz="4" w:space="0" w:color="000000"/>
            </w:tcBorders>
            <w:shd w:val="clear" w:color="auto" w:fill="auto"/>
            <w:noWrap/>
            <w:vAlign w:val="bottom"/>
          </w:tcPr>
          <w:p w:rsidR="009866B3" w:rsidRPr="00B10F5A" w:rsidRDefault="00664715" w:rsidP="00B10F5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26,52</w:t>
            </w:r>
          </w:p>
        </w:tc>
        <w:tc>
          <w:tcPr>
            <w:tcW w:w="711" w:type="dxa"/>
            <w:tcBorders>
              <w:top w:val="nil"/>
              <w:left w:val="nil"/>
              <w:bottom w:val="single" w:sz="4" w:space="0" w:color="000000"/>
              <w:right w:val="single" w:sz="4" w:space="0" w:color="000000"/>
            </w:tcBorders>
            <w:shd w:val="clear" w:color="auto" w:fill="auto"/>
            <w:noWrap/>
            <w:vAlign w:val="bottom"/>
          </w:tcPr>
          <w:p w:rsidR="009866B3" w:rsidRPr="00B10F5A" w:rsidRDefault="00664715" w:rsidP="00B10F5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6,06</w:t>
            </w:r>
          </w:p>
        </w:tc>
        <w:tc>
          <w:tcPr>
            <w:tcW w:w="711" w:type="dxa"/>
            <w:tcBorders>
              <w:top w:val="nil"/>
              <w:left w:val="nil"/>
              <w:bottom w:val="single" w:sz="4" w:space="0" w:color="000000"/>
              <w:right w:val="single" w:sz="4" w:space="0" w:color="000000"/>
            </w:tcBorders>
          </w:tcPr>
          <w:p w:rsidR="009866B3" w:rsidRDefault="00664715" w:rsidP="00B10F5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44</w:t>
            </w:r>
          </w:p>
          <w:p w:rsidR="00664715" w:rsidRDefault="00664715" w:rsidP="00B10F5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33,33</w:t>
            </w:r>
          </w:p>
        </w:tc>
        <w:tc>
          <w:tcPr>
            <w:tcW w:w="711" w:type="dxa"/>
            <w:tcBorders>
              <w:top w:val="nil"/>
              <w:left w:val="nil"/>
              <w:bottom w:val="single" w:sz="4" w:space="0" w:color="000000"/>
              <w:right w:val="single" w:sz="4" w:space="0" w:color="000000"/>
            </w:tcBorders>
          </w:tcPr>
          <w:p w:rsidR="009866B3" w:rsidRDefault="00664715" w:rsidP="00B10F5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80</w:t>
            </w:r>
          </w:p>
          <w:p w:rsidR="00664715" w:rsidRDefault="00664715" w:rsidP="00B10F5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60,61</w:t>
            </w:r>
          </w:p>
        </w:tc>
        <w:tc>
          <w:tcPr>
            <w:tcW w:w="711" w:type="dxa"/>
            <w:tcBorders>
              <w:top w:val="nil"/>
              <w:left w:val="nil"/>
              <w:bottom w:val="single" w:sz="4" w:space="0" w:color="000000"/>
              <w:right w:val="single" w:sz="4" w:space="0" w:color="000000"/>
            </w:tcBorders>
          </w:tcPr>
          <w:p w:rsidR="009866B3" w:rsidRDefault="00664715" w:rsidP="00B10F5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8</w:t>
            </w:r>
          </w:p>
          <w:p w:rsidR="00664715" w:rsidRDefault="00664715" w:rsidP="00B10F5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6,06</w:t>
            </w:r>
          </w:p>
        </w:tc>
      </w:tr>
    </w:tbl>
    <w:p w:rsidR="00D9475E" w:rsidRDefault="00D9475E" w:rsidP="005B549D">
      <w:pPr>
        <w:spacing w:after="0" w:line="276" w:lineRule="auto"/>
        <w:jc w:val="both"/>
        <w:rPr>
          <w:rFonts w:ascii="Times New Roman" w:hAnsi="Times New Roman" w:cs="Times New Roman"/>
          <w:sz w:val="28"/>
          <w:szCs w:val="28"/>
        </w:rPr>
      </w:pPr>
    </w:p>
    <w:p w:rsidR="005B549D" w:rsidRDefault="005B549D" w:rsidP="005B549D">
      <w:pPr>
        <w:spacing w:after="0" w:line="276" w:lineRule="auto"/>
        <w:jc w:val="both"/>
        <w:rPr>
          <w:rFonts w:ascii="Times New Roman" w:hAnsi="Times New Roman" w:cs="Times New Roman"/>
          <w:sz w:val="28"/>
          <w:szCs w:val="28"/>
        </w:rPr>
      </w:pPr>
      <w:r w:rsidRPr="005B549D">
        <w:rPr>
          <w:rFonts w:ascii="Times New Roman" w:hAnsi="Times New Roman" w:cs="Times New Roman"/>
          <w:sz w:val="28"/>
          <w:szCs w:val="28"/>
        </w:rPr>
        <w:t xml:space="preserve">Достижение планируемых результатов по </w:t>
      </w:r>
      <w:r>
        <w:rPr>
          <w:rFonts w:ascii="Times New Roman" w:hAnsi="Times New Roman" w:cs="Times New Roman"/>
          <w:sz w:val="28"/>
          <w:szCs w:val="28"/>
        </w:rPr>
        <w:t>биологии</w:t>
      </w:r>
      <w:r w:rsidRPr="005B549D">
        <w:rPr>
          <w:rFonts w:ascii="Times New Roman" w:hAnsi="Times New Roman" w:cs="Times New Roman"/>
          <w:sz w:val="28"/>
          <w:szCs w:val="28"/>
        </w:rPr>
        <w:t xml:space="preserve"> в 7-х классах в сравнении с Приморским краем:</w:t>
      </w:r>
    </w:p>
    <w:tbl>
      <w:tblPr>
        <w:tblStyle w:val="a8"/>
        <w:tblW w:w="0" w:type="auto"/>
        <w:tblLook w:val="04A0" w:firstRow="1" w:lastRow="0" w:firstColumn="1" w:lastColumn="0" w:noHBand="0" w:noVBand="1"/>
      </w:tblPr>
      <w:tblGrid>
        <w:gridCol w:w="5682"/>
        <w:gridCol w:w="1418"/>
        <w:gridCol w:w="1481"/>
        <w:gridCol w:w="764"/>
      </w:tblGrid>
      <w:tr w:rsidR="00664715" w:rsidRPr="00664715" w:rsidTr="00CF5BC6">
        <w:trPr>
          <w:trHeight w:val="315"/>
        </w:trPr>
        <w:tc>
          <w:tcPr>
            <w:tcW w:w="5807" w:type="dxa"/>
            <w:noWrap/>
            <w:hideMark/>
          </w:tcPr>
          <w:p w:rsidR="00664715" w:rsidRPr="00664715" w:rsidRDefault="00664715" w:rsidP="00664715">
            <w:pPr>
              <w:jc w:val="both"/>
              <w:rPr>
                <w:rFonts w:ascii="Times New Roman" w:hAnsi="Times New Roman" w:cs="Times New Roman"/>
                <w:b/>
                <w:bCs/>
                <w:sz w:val="24"/>
                <w:szCs w:val="24"/>
              </w:rPr>
            </w:pPr>
            <w:r w:rsidRPr="00664715">
              <w:rPr>
                <w:rFonts w:ascii="Times New Roman" w:hAnsi="Times New Roman" w:cs="Times New Roman"/>
                <w:b/>
                <w:bCs/>
                <w:sz w:val="24"/>
                <w:szCs w:val="24"/>
              </w:rPr>
              <w:t>Блоки ПООП обучающийся научится / получит возможность научиться или проверяемые требования (умения) в соответствии с ФГОС (ФК ГОС)</w:t>
            </w:r>
          </w:p>
        </w:tc>
        <w:tc>
          <w:tcPr>
            <w:tcW w:w="1446" w:type="dxa"/>
            <w:noWrap/>
            <w:hideMark/>
          </w:tcPr>
          <w:p w:rsidR="00664715" w:rsidRPr="00664715" w:rsidRDefault="00664715" w:rsidP="00664715">
            <w:pPr>
              <w:jc w:val="both"/>
              <w:rPr>
                <w:rFonts w:ascii="Times New Roman" w:hAnsi="Times New Roman" w:cs="Times New Roman"/>
                <w:b/>
                <w:bCs/>
                <w:sz w:val="24"/>
                <w:szCs w:val="24"/>
              </w:rPr>
            </w:pPr>
            <w:r w:rsidRPr="00664715">
              <w:rPr>
                <w:rFonts w:ascii="Times New Roman" w:hAnsi="Times New Roman" w:cs="Times New Roman"/>
                <w:b/>
                <w:bCs/>
                <w:sz w:val="24"/>
                <w:szCs w:val="24"/>
              </w:rPr>
              <w:t>Макс балл</w:t>
            </w:r>
          </w:p>
        </w:tc>
        <w:tc>
          <w:tcPr>
            <w:tcW w:w="1374" w:type="dxa"/>
            <w:noWrap/>
            <w:hideMark/>
          </w:tcPr>
          <w:p w:rsidR="00664715" w:rsidRPr="00664715" w:rsidRDefault="00664715" w:rsidP="00664715">
            <w:pPr>
              <w:jc w:val="both"/>
              <w:rPr>
                <w:rFonts w:ascii="Times New Roman" w:hAnsi="Times New Roman" w:cs="Times New Roman"/>
                <w:sz w:val="24"/>
                <w:szCs w:val="24"/>
              </w:rPr>
            </w:pPr>
            <w:r w:rsidRPr="00664715">
              <w:rPr>
                <w:rFonts w:ascii="Times New Roman" w:hAnsi="Times New Roman" w:cs="Times New Roman"/>
                <w:sz w:val="24"/>
                <w:szCs w:val="24"/>
              </w:rPr>
              <w:t>Приморский край</w:t>
            </w:r>
          </w:p>
        </w:tc>
        <w:tc>
          <w:tcPr>
            <w:tcW w:w="718" w:type="dxa"/>
            <w:noWrap/>
            <w:hideMark/>
          </w:tcPr>
          <w:p w:rsidR="00664715" w:rsidRPr="00664715" w:rsidRDefault="00664715" w:rsidP="00664715">
            <w:pPr>
              <w:jc w:val="both"/>
              <w:rPr>
                <w:rFonts w:ascii="Times New Roman" w:hAnsi="Times New Roman" w:cs="Times New Roman"/>
                <w:sz w:val="24"/>
                <w:szCs w:val="24"/>
              </w:rPr>
            </w:pPr>
            <w:r w:rsidRPr="00664715">
              <w:rPr>
                <w:rFonts w:ascii="Times New Roman" w:hAnsi="Times New Roman" w:cs="Times New Roman"/>
                <w:sz w:val="24"/>
                <w:szCs w:val="24"/>
              </w:rPr>
              <w:t>ММР</w:t>
            </w:r>
          </w:p>
        </w:tc>
      </w:tr>
      <w:tr w:rsidR="00664715" w:rsidRPr="00664715" w:rsidTr="00CF5BC6">
        <w:trPr>
          <w:trHeight w:val="300"/>
        </w:trPr>
        <w:tc>
          <w:tcPr>
            <w:tcW w:w="5807" w:type="dxa"/>
            <w:noWrap/>
            <w:hideMark/>
          </w:tcPr>
          <w:p w:rsidR="00664715" w:rsidRPr="00664715" w:rsidRDefault="00664715" w:rsidP="00664715">
            <w:pPr>
              <w:jc w:val="both"/>
              <w:rPr>
                <w:rFonts w:ascii="Times New Roman" w:hAnsi="Times New Roman" w:cs="Times New Roman"/>
                <w:sz w:val="24"/>
                <w:szCs w:val="24"/>
              </w:rPr>
            </w:pPr>
          </w:p>
        </w:tc>
        <w:tc>
          <w:tcPr>
            <w:tcW w:w="1446" w:type="dxa"/>
            <w:noWrap/>
            <w:hideMark/>
          </w:tcPr>
          <w:p w:rsidR="00664715" w:rsidRPr="00664715" w:rsidRDefault="00664715" w:rsidP="00664715">
            <w:pPr>
              <w:jc w:val="both"/>
              <w:rPr>
                <w:rFonts w:ascii="Times New Roman" w:hAnsi="Times New Roman" w:cs="Times New Roman"/>
                <w:sz w:val="24"/>
                <w:szCs w:val="24"/>
              </w:rPr>
            </w:pPr>
            <w:r w:rsidRPr="00664715">
              <w:rPr>
                <w:rFonts w:ascii="Times New Roman" w:hAnsi="Times New Roman" w:cs="Times New Roman"/>
                <w:sz w:val="24"/>
                <w:szCs w:val="24"/>
              </w:rPr>
              <w:t> </w:t>
            </w:r>
          </w:p>
        </w:tc>
        <w:tc>
          <w:tcPr>
            <w:tcW w:w="1374" w:type="dxa"/>
            <w:noWrap/>
            <w:hideMark/>
          </w:tcPr>
          <w:p w:rsidR="00664715" w:rsidRPr="00664715" w:rsidRDefault="00664715" w:rsidP="00664715">
            <w:pPr>
              <w:jc w:val="both"/>
              <w:rPr>
                <w:rFonts w:ascii="Times New Roman" w:hAnsi="Times New Roman" w:cs="Times New Roman"/>
                <w:sz w:val="24"/>
                <w:szCs w:val="24"/>
              </w:rPr>
            </w:pPr>
            <w:r w:rsidRPr="00664715">
              <w:rPr>
                <w:rFonts w:ascii="Times New Roman" w:hAnsi="Times New Roman" w:cs="Times New Roman"/>
                <w:sz w:val="24"/>
                <w:szCs w:val="24"/>
              </w:rPr>
              <w:t>6008 уч.</w:t>
            </w:r>
          </w:p>
        </w:tc>
        <w:tc>
          <w:tcPr>
            <w:tcW w:w="718" w:type="dxa"/>
            <w:noWrap/>
            <w:hideMark/>
          </w:tcPr>
          <w:p w:rsidR="00664715" w:rsidRPr="00664715" w:rsidRDefault="00664715" w:rsidP="00664715">
            <w:pPr>
              <w:jc w:val="both"/>
              <w:rPr>
                <w:rFonts w:ascii="Times New Roman" w:hAnsi="Times New Roman" w:cs="Times New Roman"/>
                <w:sz w:val="24"/>
                <w:szCs w:val="24"/>
              </w:rPr>
            </w:pPr>
            <w:r w:rsidRPr="00664715">
              <w:rPr>
                <w:rFonts w:ascii="Times New Roman" w:hAnsi="Times New Roman" w:cs="Times New Roman"/>
                <w:sz w:val="24"/>
                <w:szCs w:val="24"/>
              </w:rPr>
              <w:t>132 уч.</w:t>
            </w:r>
          </w:p>
        </w:tc>
      </w:tr>
      <w:tr w:rsidR="00664715" w:rsidRPr="00664715" w:rsidTr="00CF5BC6">
        <w:trPr>
          <w:trHeight w:val="300"/>
        </w:trPr>
        <w:tc>
          <w:tcPr>
            <w:tcW w:w="5807" w:type="dxa"/>
            <w:noWrap/>
            <w:hideMark/>
          </w:tcPr>
          <w:p w:rsidR="00664715" w:rsidRPr="00664715" w:rsidRDefault="00664715" w:rsidP="00664715">
            <w:pPr>
              <w:jc w:val="both"/>
              <w:rPr>
                <w:rFonts w:ascii="Times New Roman" w:hAnsi="Times New Roman" w:cs="Times New Roman"/>
                <w:sz w:val="24"/>
                <w:szCs w:val="24"/>
              </w:rPr>
            </w:pPr>
            <w:r w:rsidRPr="00664715">
              <w:rPr>
                <w:rFonts w:ascii="Times New Roman" w:hAnsi="Times New Roman" w:cs="Times New Roman"/>
                <w:sz w:val="24"/>
                <w:szCs w:val="24"/>
              </w:rPr>
              <w:t>1.1. Классификация организмов. Принципы классификации. Одноклеточные и многоклеточные организмы. Умения определять понятия, создавать обобщения, устанавливать аналогии, классифицировать, самостоятельно выбирать основания и критерии для классификации</w:t>
            </w:r>
          </w:p>
        </w:tc>
        <w:tc>
          <w:tcPr>
            <w:tcW w:w="1446" w:type="dxa"/>
            <w:noWrap/>
            <w:hideMark/>
          </w:tcPr>
          <w:p w:rsidR="00664715" w:rsidRPr="00664715" w:rsidRDefault="00664715" w:rsidP="00664715">
            <w:pPr>
              <w:jc w:val="both"/>
              <w:rPr>
                <w:rFonts w:ascii="Times New Roman" w:hAnsi="Times New Roman" w:cs="Times New Roman"/>
                <w:sz w:val="24"/>
                <w:szCs w:val="24"/>
              </w:rPr>
            </w:pPr>
            <w:r w:rsidRPr="00664715">
              <w:rPr>
                <w:rFonts w:ascii="Times New Roman" w:hAnsi="Times New Roman" w:cs="Times New Roman"/>
                <w:sz w:val="24"/>
                <w:szCs w:val="24"/>
              </w:rPr>
              <w:t>1</w:t>
            </w:r>
          </w:p>
        </w:tc>
        <w:tc>
          <w:tcPr>
            <w:tcW w:w="1374" w:type="dxa"/>
            <w:noWrap/>
            <w:hideMark/>
          </w:tcPr>
          <w:p w:rsidR="00664715" w:rsidRPr="00664715" w:rsidRDefault="00664715" w:rsidP="00664715">
            <w:pPr>
              <w:jc w:val="both"/>
              <w:rPr>
                <w:rFonts w:ascii="Times New Roman" w:hAnsi="Times New Roman" w:cs="Times New Roman"/>
                <w:sz w:val="24"/>
                <w:szCs w:val="24"/>
              </w:rPr>
            </w:pPr>
            <w:r w:rsidRPr="00664715">
              <w:rPr>
                <w:rFonts w:ascii="Times New Roman" w:hAnsi="Times New Roman" w:cs="Times New Roman"/>
                <w:sz w:val="24"/>
                <w:szCs w:val="24"/>
              </w:rPr>
              <w:t>75,78</w:t>
            </w:r>
          </w:p>
        </w:tc>
        <w:tc>
          <w:tcPr>
            <w:tcW w:w="718" w:type="dxa"/>
            <w:noWrap/>
            <w:hideMark/>
          </w:tcPr>
          <w:p w:rsidR="00664715" w:rsidRPr="00664715" w:rsidRDefault="00664715" w:rsidP="00664715">
            <w:pPr>
              <w:jc w:val="both"/>
              <w:rPr>
                <w:rFonts w:ascii="Times New Roman" w:hAnsi="Times New Roman" w:cs="Times New Roman"/>
                <w:sz w:val="24"/>
                <w:szCs w:val="24"/>
              </w:rPr>
            </w:pPr>
            <w:r w:rsidRPr="00664715">
              <w:rPr>
                <w:rFonts w:ascii="Times New Roman" w:hAnsi="Times New Roman" w:cs="Times New Roman"/>
                <w:sz w:val="24"/>
                <w:szCs w:val="24"/>
              </w:rPr>
              <w:t>75,76</w:t>
            </w:r>
          </w:p>
        </w:tc>
      </w:tr>
      <w:tr w:rsidR="00664715" w:rsidRPr="00664715" w:rsidTr="00CF5BC6">
        <w:trPr>
          <w:trHeight w:val="300"/>
        </w:trPr>
        <w:tc>
          <w:tcPr>
            <w:tcW w:w="5807" w:type="dxa"/>
            <w:noWrap/>
            <w:hideMark/>
          </w:tcPr>
          <w:p w:rsidR="00664715" w:rsidRPr="00664715" w:rsidRDefault="00664715" w:rsidP="00664715">
            <w:pPr>
              <w:jc w:val="both"/>
              <w:rPr>
                <w:rFonts w:ascii="Times New Roman" w:hAnsi="Times New Roman" w:cs="Times New Roman"/>
                <w:sz w:val="24"/>
                <w:szCs w:val="24"/>
              </w:rPr>
            </w:pPr>
            <w:r w:rsidRPr="00664715">
              <w:rPr>
                <w:rFonts w:ascii="Times New Roman" w:hAnsi="Times New Roman" w:cs="Times New Roman"/>
                <w:sz w:val="24"/>
                <w:szCs w:val="24"/>
              </w:rPr>
              <w:t>1.2. Классификация организмов. Принципы классификации. Одноклеточные и многоклеточные организмы. Умения определять понятия, создавать обобщения, устанавливать аналогии, классифицировать, самостоятельно выбирать основания и критерии для классификации</w:t>
            </w:r>
          </w:p>
        </w:tc>
        <w:tc>
          <w:tcPr>
            <w:tcW w:w="1446" w:type="dxa"/>
            <w:noWrap/>
            <w:hideMark/>
          </w:tcPr>
          <w:p w:rsidR="00664715" w:rsidRPr="00664715" w:rsidRDefault="00664715" w:rsidP="00664715">
            <w:pPr>
              <w:jc w:val="both"/>
              <w:rPr>
                <w:rFonts w:ascii="Times New Roman" w:hAnsi="Times New Roman" w:cs="Times New Roman"/>
                <w:sz w:val="24"/>
                <w:szCs w:val="24"/>
              </w:rPr>
            </w:pPr>
            <w:r w:rsidRPr="00664715">
              <w:rPr>
                <w:rFonts w:ascii="Times New Roman" w:hAnsi="Times New Roman" w:cs="Times New Roman"/>
                <w:sz w:val="24"/>
                <w:szCs w:val="24"/>
              </w:rPr>
              <w:t>2</w:t>
            </w:r>
          </w:p>
        </w:tc>
        <w:tc>
          <w:tcPr>
            <w:tcW w:w="1374" w:type="dxa"/>
            <w:noWrap/>
            <w:hideMark/>
          </w:tcPr>
          <w:p w:rsidR="00664715" w:rsidRPr="00664715" w:rsidRDefault="00664715" w:rsidP="00664715">
            <w:pPr>
              <w:jc w:val="both"/>
              <w:rPr>
                <w:rFonts w:ascii="Times New Roman" w:hAnsi="Times New Roman" w:cs="Times New Roman"/>
                <w:sz w:val="24"/>
                <w:szCs w:val="24"/>
              </w:rPr>
            </w:pPr>
            <w:r w:rsidRPr="00664715">
              <w:rPr>
                <w:rFonts w:ascii="Times New Roman" w:hAnsi="Times New Roman" w:cs="Times New Roman"/>
                <w:sz w:val="24"/>
                <w:szCs w:val="24"/>
              </w:rPr>
              <w:t>48,83</w:t>
            </w:r>
          </w:p>
        </w:tc>
        <w:tc>
          <w:tcPr>
            <w:tcW w:w="718" w:type="dxa"/>
            <w:noWrap/>
            <w:hideMark/>
          </w:tcPr>
          <w:p w:rsidR="00664715" w:rsidRPr="00664715" w:rsidRDefault="00664715" w:rsidP="00664715">
            <w:pPr>
              <w:jc w:val="both"/>
              <w:rPr>
                <w:rFonts w:ascii="Times New Roman" w:hAnsi="Times New Roman" w:cs="Times New Roman"/>
                <w:sz w:val="24"/>
                <w:szCs w:val="24"/>
              </w:rPr>
            </w:pPr>
            <w:r w:rsidRPr="00664715">
              <w:rPr>
                <w:rFonts w:ascii="Times New Roman" w:hAnsi="Times New Roman" w:cs="Times New Roman"/>
                <w:sz w:val="24"/>
                <w:szCs w:val="24"/>
              </w:rPr>
              <w:t>44,32</w:t>
            </w:r>
          </w:p>
        </w:tc>
      </w:tr>
      <w:tr w:rsidR="00664715" w:rsidRPr="00664715" w:rsidTr="00CF5BC6">
        <w:trPr>
          <w:trHeight w:val="300"/>
        </w:trPr>
        <w:tc>
          <w:tcPr>
            <w:tcW w:w="5807" w:type="dxa"/>
            <w:noWrap/>
            <w:hideMark/>
          </w:tcPr>
          <w:p w:rsidR="00664715" w:rsidRPr="00664715" w:rsidRDefault="00664715" w:rsidP="00664715">
            <w:pPr>
              <w:jc w:val="both"/>
              <w:rPr>
                <w:rFonts w:ascii="Times New Roman" w:hAnsi="Times New Roman" w:cs="Times New Roman"/>
                <w:sz w:val="24"/>
                <w:szCs w:val="24"/>
              </w:rPr>
            </w:pPr>
            <w:r w:rsidRPr="00664715">
              <w:rPr>
                <w:rFonts w:ascii="Times New Roman" w:hAnsi="Times New Roman" w:cs="Times New Roman"/>
                <w:sz w:val="24"/>
                <w:szCs w:val="24"/>
              </w:rPr>
              <w:t>2. Многообразие цветковых растений и их значение в природе и жизни человека. Роль бактерий в природе, жизни человека. Роль грибов в природе, жизни человека.  Формирование основ экологической грамотности: способности оценивать последствия деятельности человека в природе; способности выбирать целевые и смысловые установки в своих действиях и поступках по отношению к живой природе, здоровью своему и окружающих; осознания необходимости действий по сохранению биоразнообразия</w:t>
            </w:r>
          </w:p>
        </w:tc>
        <w:tc>
          <w:tcPr>
            <w:tcW w:w="1446" w:type="dxa"/>
            <w:noWrap/>
            <w:hideMark/>
          </w:tcPr>
          <w:p w:rsidR="00664715" w:rsidRPr="00664715" w:rsidRDefault="00664715" w:rsidP="00664715">
            <w:pPr>
              <w:jc w:val="both"/>
              <w:rPr>
                <w:rFonts w:ascii="Times New Roman" w:hAnsi="Times New Roman" w:cs="Times New Roman"/>
                <w:sz w:val="24"/>
                <w:szCs w:val="24"/>
              </w:rPr>
            </w:pPr>
            <w:r w:rsidRPr="00664715">
              <w:rPr>
                <w:rFonts w:ascii="Times New Roman" w:hAnsi="Times New Roman" w:cs="Times New Roman"/>
                <w:sz w:val="24"/>
                <w:szCs w:val="24"/>
              </w:rPr>
              <w:t>1</w:t>
            </w:r>
          </w:p>
        </w:tc>
        <w:tc>
          <w:tcPr>
            <w:tcW w:w="1374" w:type="dxa"/>
            <w:noWrap/>
            <w:hideMark/>
          </w:tcPr>
          <w:p w:rsidR="00664715" w:rsidRPr="00664715" w:rsidRDefault="00664715" w:rsidP="00664715">
            <w:pPr>
              <w:jc w:val="both"/>
              <w:rPr>
                <w:rFonts w:ascii="Times New Roman" w:hAnsi="Times New Roman" w:cs="Times New Roman"/>
                <w:sz w:val="24"/>
                <w:szCs w:val="24"/>
              </w:rPr>
            </w:pPr>
            <w:r w:rsidRPr="00664715">
              <w:rPr>
                <w:rFonts w:ascii="Times New Roman" w:hAnsi="Times New Roman" w:cs="Times New Roman"/>
                <w:sz w:val="24"/>
                <w:szCs w:val="24"/>
              </w:rPr>
              <w:t>58,57</w:t>
            </w:r>
          </w:p>
        </w:tc>
        <w:tc>
          <w:tcPr>
            <w:tcW w:w="718" w:type="dxa"/>
            <w:noWrap/>
            <w:hideMark/>
          </w:tcPr>
          <w:p w:rsidR="00664715" w:rsidRPr="00664715" w:rsidRDefault="00664715" w:rsidP="00664715">
            <w:pPr>
              <w:jc w:val="both"/>
              <w:rPr>
                <w:rFonts w:ascii="Times New Roman" w:hAnsi="Times New Roman" w:cs="Times New Roman"/>
                <w:sz w:val="24"/>
                <w:szCs w:val="24"/>
              </w:rPr>
            </w:pPr>
            <w:r w:rsidRPr="00664715">
              <w:rPr>
                <w:rFonts w:ascii="Times New Roman" w:hAnsi="Times New Roman" w:cs="Times New Roman"/>
                <w:sz w:val="24"/>
                <w:szCs w:val="24"/>
              </w:rPr>
              <w:t>57,58</w:t>
            </w:r>
          </w:p>
        </w:tc>
      </w:tr>
      <w:tr w:rsidR="00664715" w:rsidRPr="00664715" w:rsidTr="00CF5BC6">
        <w:trPr>
          <w:trHeight w:val="300"/>
        </w:trPr>
        <w:tc>
          <w:tcPr>
            <w:tcW w:w="5807" w:type="dxa"/>
            <w:noWrap/>
            <w:hideMark/>
          </w:tcPr>
          <w:p w:rsidR="00664715" w:rsidRPr="00664715" w:rsidRDefault="00664715" w:rsidP="00664715">
            <w:pPr>
              <w:jc w:val="both"/>
              <w:rPr>
                <w:rFonts w:ascii="Times New Roman" w:hAnsi="Times New Roman" w:cs="Times New Roman"/>
                <w:sz w:val="24"/>
                <w:szCs w:val="24"/>
              </w:rPr>
            </w:pPr>
            <w:r w:rsidRPr="00664715">
              <w:rPr>
                <w:rFonts w:ascii="Times New Roman" w:hAnsi="Times New Roman" w:cs="Times New Roman"/>
                <w:sz w:val="24"/>
                <w:szCs w:val="24"/>
              </w:rPr>
              <w:t>3. Классификация организмов. Принципы классификации.  Умения определять понятия, создавать обобщения, устанавливать аналогии, классифицировать, самостоятельно выбирать основания и критерии для классификации</w:t>
            </w:r>
          </w:p>
        </w:tc>
        <w:tc>
          <w:tcPr>
            <w:tcW w:w="1446" w:type="dxa"/>
            <w:noWrap/>
            <w:hideMark/>
          </w:tcPr>
          <w:p w:rsidR="00664715" w:rsidRPr="00664715" w:rsidRDefault="00664715" w:rsidP="00664715">
            <w:pPr>
              <w:jc w:val="both"/>
              <w:rPr>
                <w:rFonts w:ascii="Times New Roman" w:hAnsi="Times New Roman" w:cs="Times New Roman"/>
                <w:sz w:val="24"/>
                <w:szCs w:val="24"/>
              </w:rPr>
            </w:pPr>
            <w:r w:rsidRPr="00664715">
              <w:rPr>
                <w:rFonts w:ascii="Times New Roman" w:hAnsi="Times New Roman" w:cs="Times New Roman"/>
                <w:sz w:val="24"/>
                <w:szCs w:val="24"/>
              </w:rPr>
              <w:t>2</w:t>
            </w:r>
          </w:p>
        </w:tc>
        <w:tc>
          <w:tcPr>
            <w:tcW w:w="1374" w:type="dxa"/>
            <w:noWrap/>
            <w:hideMark/>
          </w:tcPr>
          <w:p w:rsidR="00664715" w:rsidRPr="00664715" w:rsidRDefault="00664715" w:rsidP="00664715">
            <w:pPr>
              <w:jc w:val="both"/>
              <w:rPr>
                <w:rFonts w:ascii="Times New Roman" w:hAnsi="Times New Roman" w:cs="Times New Roman"/>
                <w:sz w:val="24"/>
                <w:szCs w:val="24"/>
              </w:rPr>
            </w:pPr>
            <w:r w:rsidRPr="00664715">
              <w:rPr>
                <w:rFonts w:ascii="Times New Roman" w:hAnsi="Times New Roman" w:cs="Times New Roman"/>
                <w:sz w:val="24"/>
                <w:szCs w:val="24"/>
              </w:rPr>
              <w:t>79,56</w:t>
            </w:r>
          </w:p>
        </w:tc>
        <w:tc>
          <w:tcPr>
            <w:tcW w:w="718" w:type="dxa"/>
            <w:noWrap/>
            <w:hideMark/>
          </w:tcPr>
          <w:p w:rsidR="00664715" w:rsidRPr="00664715" w:rsidRDefault="00664715" w:rsidP="00664715">
            <w:pPr>
              <w:jc w:val="both"/>
              <w:rPr>
                <w:rFonts w:ascii="Times New Roman" w:hAnsi="Times New Roman" w:cs="Times New Roman"/>
                <w:sz w:val="24"/>
                <w:szCs w:val="24"/>
              </w:rPr>
            </w:pPr>
            <w:r w:rsidRPr="00664715">
              <w:rPr>
                <w:rFonts w:ascii="Times New Roman" w:hAnsi="Times New Roman" w:cs="Times New Roman"/>
                <w:sz w:val="24"/>
                <w:szCs w:val="24"/>
              </w:rPr>
              <w:t>72,35</w:t>
            </w:r>
          </w:p>
        </w:tc>
      </w:tr>
      <w:tr w:rsidR="00664715" w:rsidRPr="00664715" w:rsidTr="00CF5BC6">
        <w:trPr>
          <w:trHeight w:val="300"/>
        </w:trPr>
        <w:tc>
          <w:tcPr>
            <w:tcW w:w="5807" w:type="dxa"/>
            <w:noWrap/>
            <w:hideMark/>
          </w:tcPr>
          <w:p w:rsidR="00664715" w:rsidRPr="00664715" w:rsidRDefault="00664715" w:rsidP="00664715">
            <w:pPr>
              <w:jc w:val="both"/>
              <w:rPr>
                <w:rFonts w:ascii="Times New Roman" w:hAnsi="Times New Roman" w:cs="Times New Roman"/>
                <w:sz w:val="24"/>
                <w:szCs w:val="24"/>
              </w:rPr>
            </w:pPr>
            <w:r w:rsidRPr="00664715">
              <w:rPr>
                <w:rFonts w:ascii="Times New Roman" w:hAnsi="Times New Roman" w:cs="Times New Roman"/>
                <w:sz w:val="24"/>
                <w:szCs w:val="24"/>
              </w:rPr>
              <w:t>4. Царство Растения. Царство Бактерии. Царство Грибы. Умения определять понятия, создавать обобщения, устанавливать аналогии, классифицировать, самостоятельно выбирать основания и критерии для классификации. Смысловое чтение</w:t>
            </w:r>
          </w:p>
        </w:tc>
        <w:tc>
          <w:tcPr>
            <w:tcW w:w="1446" w:type="dxa"/>
            <w:noWrap/>
            <w:hideMark/>
          </w:tcPr>
          <w:p w:rsidR="00664715" w:rsidRPr="00664715" w:rsidRDefault="00664715" w:rsidP="00664715">
            <w:pPr>
              <w:jc w:val="both"/>
              <w:rPr>
                <w:rFonts w:ascii="Times New Roman" w:hAnsi="Times New Roman" w:cs="Times New Roman"/>
                <w:sz w:val="24"/>
                <w:szCs w:val="24"/>
              </w:rPr>
            </w:pPr>
            <w:r w:rsidRPr="00664715">
              <w:rPr>
                <w:rFonts w:ascii="Times New Roman" w:hAnsi="Times New Roman" w:cs="Times New Roman"/>
                <w:sz w:val="24"/>
                <w:szCs w:val="24"/>
              </w:rPr>
              <w:t>2</w:t>
            </w:r>
          </w:p>
        </w:tc>
        <w:tc>
          <w:tcPr>
            <w:tcW w:w="1374" w:type="dxa"/>
            <w:noWrap/>
            <w:hideMark/>
          </w:tcPr>
          <w:p w:rsidR="00664715" w:rsidRPr="00664715" w:rsidRDefault="00664715" w:rsidP="00664715">
            <w:pPr>
              <w:jc w:val="both"/>
              <w:rPr>
                <w:rFonts w:ascii="Times New Roman" w:hAnsi="Times New Roman" w:cs="Times New Roman"/>
                <w:sz w:val="24"/>
                <w:szCs w:val="24"/>
              </w:rPr>
            </w:pPr>
            <w:r w:rsidRPr="00664715">
              <w:rPr>
                <w:rFonts w:ascii="Times New Roman" w:hAnsi="Times New Roman" w:cs="Times New Roman"/>
                <w:sz w:val="24"/>
                <w:szCs w:val="24"/>
              </w:rPr>
              <w:t>69,14</w:t>
            </w:r>
          </w:p>
        </w:tc>
        <w:tc>
          <w:tcPr>
            <w:tcW w:w="718" w:type="dxa"/>
            <w:noWrap/>
            <w:hideMark/>
          </w:tcPr>
          <w:p w:rsidR="00664715" w:rsidRPr="00664715" w:rsidRDefault="00664715" w:rsidP="00664715">
            <w:pPr>
              <w:jc w:val="both"/>
              <w:rPr>
                <w:rFonts w:ascii="Times New Roman" w:hAnsi="Times New Roman" w:cs="Times New Roman"/>
                <w:sz w:val="24"/>
                <w:szCs w:val="24"/>
              </w:rPr>
            </w:pPr>
            <w:r w:rsidRPr="00664715">
              <w:rPr>
                <w:rFonts w:ascii="Times New Roman" w:hAnsi="Times New Roman" w:cs="Times New Roman"/>
                <w:sz w:val="24"/>
                <w:szCs w:val="24"/>
              </w:rPr>
              <w:t>75,76</w:t>
            </w:r>
          </w:p>
        </w:tc>
      </w:tr>
      <w:tr w:rsidR="00664715" w:rsidRPr="00664715" w:rsidTr="00CF5BC6">
        <w:trPr>
          <w:trHeight w:val="300"/>
        </w:trPr>
        <w:tc>
          <w:tcPr>
            <w:tcW w:w="5807" w:type="dxa"/>
            <w:noWrap/>
            <w:hideMark/>
          </w:tcPr>
          <w:p w:rsidR="00664715" w:rsidRPr="00664715" w:rsidRDefault="00664715" w:rsidP="00664715">
            <w:pPr>
              <w:jc w:val="both"/>
              <w:rPr>
                <w:rFonts w:ascii="Times New Roman" w:hAnsi="Times New Roman" w:cs="Times New Roman"/>
                <w:sz w:val="24"/>
                <w:szCs w:val="24"/>
              </w:rPr>
            </w:pPr>
            <w:r w:rsidRPr="00664715">
              <w:rPr>
                <w:rFonts w:ascii="Times New Roman" w:hAnsi="Times New Roman" w:cs="Times New Roman"/>
                <w:sz w:val="24"/>
                <w:szCs w:val="24"/>
              </w:rPr>
              <w:t>5. Царство Растения. Царство Бактерии. Царство Грибы. Смысловое чтение</w:t>
            </w:r>
          </w:p>
        </w:tc>
        <w:tc>
          <w:tcPr>
            <w:tcW w:w="1446" w:type="dxa"/>
            <w:noWrap/>
            <w:hideMark/>
          </w:tcPr>
          <w:p w:rsidR="00664715" w:rsidRPr="00664715" w:rsidRDefault="00664715" w:rsidP="00664715">
            <w:pPr>
              <w:jc w:val="both"/>
              <w:rPr>
                <w:rFonts w:ascii="Times New Roman" w:hAnsi="Times New Roman" w:cs="Times New Roman"/>
                <w:sz w:val="24"/>
                <w:szCs w:val="24"/>
              </w:rPr>
            </w:pPr>
            <w:r w:rsidRPr="00664715">
              <w:rPr>
                <w:rFonts w:ascii="Times New Roman" w:hAnsi="Times New Roman" w:cs="Times New Roman"/>
                <w:sz w:val="24"/>
                <w:szCs w:val="24"/>
              </w:rPr>
              <w:t>2</w:t>
            </w:r>
          </w:p>
        </w:tc>
        <w:tc>
          <w:tcPr>
            <w:tcW w:w="1374" w:type="dxa"/>
            <w:noWrap/>
            <w:hideMark/>
          </w:tcPr>
          <w:p w:rsidR="00664715" w:rsidRPr="00664715" w:rsidRDefault="00664715" w:rsidP="00664715">
            <w:pPr>
              <w:jc w:val="both"/>
              <w:rPr>
                <w:rFonts w:ascii="Times New Roman" w:hAnsi="Times New Roman" w:cs="Times New Roman"/>
                <w:sz w:val="24"/>
                <w:szCs w:val="24"/>
              </w:rPr>
            </w:pPr>
            <w:r w:rsidRPr="00664715">
              <w:rPr>
                <w:rFonts w:ascii="Times New Roman" w:hAnsi="Times New Roman" w:cs="Times New Roman"/>
                <w:sz w:val="24"/>
                <w:szCs w:val="24"/>
              </w:rPr>
              <w:t>63,82</w:t>
            </w:r>
          </w:p>
        </w:tc>
        <w:tc>
          <w:tcPr>
            <w:tcW w:w="718" w:type="dxa"/>
            <w:noWrap/>
            <w:hideMark/>
          </w:tcPr>
          <w:p w:rsidR="00664715" w:rsidRPr="00664715" w:rsidRDefault="00664715" w:rsidP="00664715">
            <w:pPr>
              <w:jc w:val="both"/>
              <w:rPr>
                <w:rFonts w:ascii="Times New Roman" w:hAnsi="Times New Roman" w:cs="Times New Roman"/>
                <w:sz w:val="24"/>
                <w:szCs w:val="24"/>
              </w:rPr>
            </w:pPr>
            <w:r w:rsidRPr="00664715">
              <w:rPr>
                <w:rFonts w:ascii="Times New Roman" w:hAnsi="Times New Roman" w:cs="Times New Roman"/>
                <w:sz w:val="24"/>
                <w:szCs w:val="24"/>
              </w:rPr>
              <w:t>71,21</w:t>
            </w:r>
          </w:p>
        </w:tc>
      </w:tr>
      <w:tr w:rsidR="00664715" w:rsidRPr="00664715" w:rsidTr="00CF5BC6">
        <w:trPr>
          <w:trHeight w:val="300"/>
        </w:trPr>
        <w:tc>
          <w:tcPr>
            <w:tcW w:w="5807" w:type="dxa"/>
            <w:noWrap/>
            <w:hideMark/>
          </w:tcPr>
          <w:p w:rsidR="00664715" w:rsidRPr="00664715" w:rsidRDefault="00664715" w:rsidP="00664715">
            <w:pPr>
              <w:jc w:val="both"/>
              <w:rPr>
                <w:rFonts w:ascii="Times New Roman" w:hAnsi="Times New Roman" w:cs="Times New Roman"/>
                <w:sz w:val="24"/>
                <w:szCs w:val="24"/>
              </w:rPr>
            </w:pPr>
            <w:r w:rsidRPr="00664715">
              <w:rPr>
                <w:rFonts w:ascii="Times New Roman" w:hAnsi="Times New Roman" w:cs="Times New Roman"/>
                <w:sz w:val="24"/>
                <w:szCs w:val="24"/>
              </w:rPr>
              <w:t>6.1. Царство Растения. Царство Грибы.  Умения устанавливать причинно-следственные связи, строить логическое рассуждение, умозаключение (индуктивное, дедуктивное и по аналогии) и делать выводы. Формирование первоначальных систематизированных представлений о биологических объектах, процессах, явлениях, закономерностях</w:t>
            </w:r>
          </w:p>
        </w:tc>
        <w:tc>
          <w:tcPr>
            <w:tcW w:w="1446" w:type="dxa"/>
            <w:noWrap/>
            <w:hideMark/>
          </w:tcPr>
          <w:p w:rsidR="00664715" w:rsidRPr="00664715" w:rsidRDefault="00664715" w:rsidP="00664715">
            <w:pPr>
              <w:jc w:val="both"/>
              <w:rPr>
                <w:rFonts w:ascii="Times New Roman" w:hAnsi="Times New Roman" w:cs="Times New Roman"/>
                <w:sz w:val="24"/>
                <w:szCs w:val="24"/>
              </w:rPr>
            </w:pPr>
            <w:r w:rsidRPr="00664715">
              <w:rPr>
                <w:rFonts w:ascii="Times New Roman" w:hAnsi="Times New Roman" w:cs="Times New Roman"/>
                <w:sz w:val="24"/>
                <w:szCs w:val="24"/>
              </w:rPr>
              <w:t>2</w:t>
            </w:r>
          </w:p>
        </w:tc>
        <w:tc>
          <w:tcPr>
            <w:tcW w:w="1374" w:type="dxa"/>
            <w:noWrap/>
            <w:hideMark/>
          </w:tcPr>
          <w:p w:rsidR="00664715" w:rsidRPr="00664715" w:rsidRDefault="00664715" w:rsidP="00664715">
            <w:pPr>
              <w:jc w:val="both"/>
              <w:rPr>
                <w:rFonts w:ascii="Times New Roman" w:hAnsi="Times New Roman" w:cs="Times New Roman"/>
                <w:sz w:val="24"/>
                <w:szCs w:val="24"/>
              </w:rPr>
            </w:pPr>
            <w:r w:rsidRPr="00664715">
              <w:rPr>
                <w:rFonts w:ascii="Times New Roman" w:hAnsi="Times New Roman" w:cs="Times New Roman"/>
                <w:sz w:val="24"/>
                <w:szCs w:val="24"/>
              </w:rPr>
              <w:t>53,66</w:t>
            </w:r>
          </w:p>
        </w:tc>
        <w:tc>
          <w:tcPr>
            <w:tcW w:w="718" w:type="dxa"/>
            <w:noWrap/>
            <w:hideMark/>
          </w:tcPr>
          <w:p w:rsidR="00664715" w:rsidRPr="00664715" w:rsidRDefault="00664715" w:rsidP="00664715">
            <w:pPr>
              <w:jc w:val="both"/>
              <w:rPr>
                <w:rFonts w:ascii="Times New Roman" w:hAnsi="Times New Roman" w:cs="Times New Roman"/>
                <w:sz w:val="24"/>
                <w:szCs w:val="24"/>
              </w:rPr>
            </w:pPr>
            <w:r w:rsidRPr="00664715">
              <w:rPr>
                <w:rFonts w:ascii="Times New Roman" w:hAnsi="Times New Roman" w:cs="Times New Roman"/>
                <w:sz w:val="24"/>
                <w:szCs w:val="24"/>
              </w:rPr>
              <w:t>43,56</w:t>
            </w:r>
          </w:p>
        </w:tc>
      </w:tr>
      <w:tr w:rsidR="00664715" w:rsidRPr="00664715" w:rsidTr="00CF5BC6">
        <w:trPr>
          <w:trHeight w:val="300"/>
        </w:trPr>
        <w:tc>
          <w:tcPr>
            <w:tcW w:w="5807" w:type="dxa"/>
            <w:noWrap/>
            <w:hideMark/>
          </w:tcPr>
          <w:p w:rsidR="00664715" w:rsidRPr="00664715" w:rsidRDefault="00664715" w:rsidP="00664715">
            <w:pPr>
              <w:jc w:val="both"/>
              <w:rPr>
                <w:rFonts w:ascii="Times New Roman" w:hAnsi="Times New Roman" w:cs="Times New Roman"/>
                <w:sz w:val="24"/>
                <w:szCs w:val="24"/>
              </w:rPr>
            </w:pPr>
            <w:r w:rsidRPr="00664715">
              <w:rPr>
                <w:rFonts w:ascii="Times New Roman" w:hAnsi="Times New Roman" w:cs="Times New Roman"/>
                <w:sz w:val="24"/>
                <w:szCs w:val="24"/>
              </w:rPr>
              <w:t>6.2. Царство Растения. Царство Грибы. Умения устанавливать причинно-следственные связи, строить логическое рассуждение, умозаключение (индуктивное, дедуктивное и по аналогии) и делать выводы. Формирование первоначальных систематизированных представлений о биологических объектах, процессах, явлениях, закономерностях</w:t>
            </w:r>
          </w:p>
        </w:tc>
        <w:tc>
          <w:tcPr>
            <w:tcW w:w="1446" w:type="dxa"/>
            <w:noWrap/>
            <w:hideMark/>
          </w:tcPr>
          <w:p w:rsidR="00664715" w:rsidRPr="00664715" w:rsidRDefault="00664715" w:rsidP="00664715">
            <w:pPr>
              <w:jc w:val="both"/>
              <w:rPr>
                <w:rFonts w:ascii="Times New Roman" w:hAnsi="Times New Roman" w:cs="Times New Roman"/>
                <w:sz w:val="24"/>
                <w:szCs w:val="24"/>
              </w:rPr>
            </w:pPr>
            <w:r w:rsidRPr="00664715">
              <w:rPr>
                <w:rFonts w:ascii="Times New Roman" w:hAnsi="Times New Roman" w:cs="Times New Roman"/>
                <w:sz w:val="24"/>
                <w:szCs w:val="24"/>
              </w:rPr>
              <w:t>2</w:t>
            </w:r>
          </w:p>
        </w:tc>
        <w:tc>
          <w:tcPr>
            <w:tcW w:w="1374" w:type="dxa"/>
            <w:noWrap/>
            <w:hideMark/>
          </w:tcPr>
          <w:p w:rsidR="00664715" w:rsidRPr="00664715" w:rsidRDefault="00664715" w:rsidP="00664715">
            <w:pPr>
              <w:jc w:val="both"/>
              <w:rPr>
                <w:rFonts w:ascii="Times New Roman" w:hAnsi="Times New Roman" w:cs="Times New Roman"/>
                <w:sz w:val="24"/>
                <w:szCs w:val="24"/>
              </w:rPr>
            </w:pPr>
            <w:r w:rsidRPr="00664715">
              <w:rPr>
                <w:rFonts w:ascii="Times New Roman" w:hAnsi="Times New Roman" w:cs="Times New Roman"/>
                <w:sz w:val="24"/>
                <w:szCs w:val="24"/>
              </w:rPr>
              <w:t>54,98</w:t>
            </w:r>
          </w:p>
        </w:tc>
        <w:tc>
          <w:tcPr>
            <w:tcW w:w="718" w:type="dxa"/>
            <w:noWrap/>
            <w:hideMark/>
          </w:tcPr>
          <w:p w:rsidR="00664715" w:rsidRPr="00664715" w:rsidRDefault="00664715" w:rsidP="00664715">
            <w:pPr>
              <w:jc w:val="both"/>
              <w:rPr>
                <w:rFonts w:ascii="Times New Roman" w:hAnsi="Times New Roman" w:cs="Times New Roman"/>
                <w:sz w:val="24"/>
                <w:szCs w:val="24"/>
              </w:rPr>
            </w:pPr>
            <w:r w:rsidRPr="00664715">
              <w:rPr>
                <w:rFonts w:ascii="Times New Roman" w:hAnsi="Times New Roman" w:cs="Times New Roman"/>
                <w:sz w:val="24"/>
                <w:szCs w:val="24"/>
              </w:rPr>
              <w:t>49,24</w:t>
            </w:r>
          </w:p>
        </w:tc>
      </w:tr>
      <w:tr w:rsidR="00664715" w:rsidRPr="00664715" w:rsidTr="00CF5BC6">
        <w:trPr>
          <w:trHeight w:val="300"/>
        </w:trPr>
        <w:tc>
          <w:tcPr>
            <w:tcW w:w="5807" w:type="dxa"/>
            <w:noWrap/>
            <w:hideMark/>
          </w:tcPr>
          <w:p w:rsidR="00664715" w:rsidRPr="00664715" w:rsidRDefault="00664715" w:rsidP="00664715">
            <w:pPr>
              <w:jc w:val="both"/>
              <w:rPr>
                <w:rFonts w:ascii="Times New Roman" w:hAnsi="Times New Roman" w:cs="Times New Roman"/>
                <w:sz w:val="24"/>
                <w:szCs w:val="24"/>
              </w:rPr>
            </w:pPr>
            <w:r w:rsidRPr="00664715">
              <w:rPr>
                <w:rFonts w:ascii="Times New Roman" w:hAnsi="Times New Roman" w:cs="Times New Roman"/>
                <w:sz w:val="24"/>
                <w:szCs w:val="24"/>
              </w:rPr>
              <w:t>7.1. Царство Растения. Умения создавать, применять и преобразовывать знаки и символы, модели и схемы для решения учебных и познавательных задач</w:t>
            </w:r>
          </w:p>
        </w:tc>
        <w:tc>
          <w:tcPr>
            <w:tcW w:w="1446" w:type="dxa"/>
            <w:noWrap/>
            <w:hideMark/>
          </w:tcPr>
          <w:p w:rsidR="00664715" w:rsidRPr="00664715" w:rsidRDefault="00664715" w:rsidP="00664715">
            <w:pPr>
              <w:jc w:val="both"/>
              <w:rPr>
                <w:rFonts w:ascii="Times New Roman" w:hAnsi="Times New Roman" w:cs="Times New Roman"/>
                <w:sz w:val="24"/>
                <w:szCs w:val="24"/>
              </w:rPr>
            </w:pPr>
            <w:r w:rsidRPr="00664715">
              <w:rPr>
                <w:rFonts w:ascii="Times New Roman" w:hAnsi="Times New Roman" w:cs="Times New Roman"/>
                <w:sz w:val="24"/>
                <w:szCs w:val="24"/>
              </w:rPr>
              <w:t>1</w:t>
            </w:r>
          </w:p>
        </w:tc>
        <w:tc>
          <w:tcPr>
            <w:tcW w:w="1374" w:type="dxa"/>
            <w:noWrap/>
            <w:hideMark/>
          </w:tcPr>
          <w:p w:rsidR="00664715" w:rsidRPr="00664715" w:rsidRDefault="00664715" w:rsidP="00664715">
            <w:pPr>
              <w:jc w:val="both"/>
              <w:rPr>
                <w:rFonts w:ascii="Times New Roman" w:hAnsi="Times New Roman" w:cs="Times New Roman"/>
                <w:sz w:val="24"/>
                <w:szCs w:val="24"/>
              </w:rPr>
            </w:pPr>
            <w:r w:rsidRPr="00664715">
              <w:rPr>
                <w:rFonts w:ascii="Times New Roman" w:hAnsi="Times New Roman" w:cs="Times New Roman"/>
                <w:sz w:val="24"/>
                <w:szCs w:val="24"/>
              </w:rPr>
              <w:t>74,57</w:t>
            </w:r>
          </w:p>
        </w:tc>
        <w:tc>
          <w:tcPr>
            <w:tcW w:w="718" w:type="dxa"/>
            <w:noWrap/>
            <w:hideMark/>
          </w:tcPr>
          <w:p w:rsidR="00664715" w:rsidRPr="00664715" w:rsidRDefault="00664715" w:rsidP="00664715">
            <w:pPr>
              <w:jc w:val="both"/>
              <w:rPr>
                <w:rFonts w:ascii="Times New Roman" w:hAnsi="Times New Roman" w:cs="Times New Roman"/>
                <w:sz w:val="24"/>
                <w:szCs w:val="24"/>
              </w:rPr>
            </w:pPr>
            <w:r w:rsidRPr="00664715">
              <w:rPr>
                <w:rFonts w:ascii="Times New Roman" w:hAnsi="Times New Roman" w:cs="Times New Roman"/>
                <w:sz w:val="24"/>
                <w:szCs w:val="24"/>
              </w:rPr>
              <w:t>70,45</w:t>
            </w:r>
          </w:p>
        </w:tc>
      </w:tr>
      <w:tr w:rsidR="00664715" w:rsidRPr="00664715" w:rsidTr="00CF5BC6">
        <w:trPr>
          <w:trHeight w:val="300"/>
        </w:trPr>
        <w:tc>
          <w:tcPr>
            <w:tcW w:w="5807" w:type="dxa"/>
            <w:noWrap/>
            <w:hideMark/>
          </w:tcPr>
          <w:p w:rsidR="00664715" w:rsidRPr="00664715" w:rsidRDefault="00664715" w:rsidP="00664715">
            <w:pPr>
              <w:jc w:val="both"/>
              <w:rPr>
                <w:rFonts w:ascii="Times New Roman" w:hAnsi="Times New Roman" w:cs="Times New Roman"/>
                <w:sz w:val="24"/>
                <w:szCs w:val="24"/>
              </w:rPr>
            </w:pPr>
            <w:r w:rsidRPr="00664715">
              <w:rPr>
                <w:rFonts w:ascii="Times New Roman" w:hAnsi="Times New Roman" w:cs="Times New Roman"/>
                <w:sz w:val="24"/>
                <w:szCs w:val="24"/>
              </w:rPr>
              <w:t>7.2. Царство Растения. Умения создавать, применять и преобразовывать знаки и символы, модели и схемы для решения учебных и познавательных задач</w:t>
            </w:r>
          </w:p>
        </w:tc>
        <w:tc>
          <w:tcPr>
            <w:tcW w:w="1446" w:type="dxa"/>
            <w:noWrap/>
            <w:hideMark/>
          </w:tcPr>
          <w:p w:rsidR="00664715" w:rsidRPr="00664715" w:rsidRDefault="00664715" w:rsidP="00664715">
            <w:pPr>
              <w:jc w:val="both"/>
              <w:rPr>
                <w:rFonts w:ascii="Times New Roman" w:hAnsi="Times New Roman" w:cs="Times New Roman"/>
                <w:sz w:val="24"/>
                <w:szCs w:val="24"/>
              </w:rPr>
            </w:pPr>
            <w:r w:rsidRPr="00664715">
              <w:rPr>
                <w:rFonts w:ascii="Times New Roman" w:hAnsi="Times New Roman" w:cs="Times New Roman"/>
                <w:sz w:val="24"/>
                <w:szCs w:val="24"/>
              </w:rPr>
              <w:t>2</w:t>
            </w:r>
          </w:p>
        </w:tc>
        <w:tc>
          <w:tcPr>
            <w:tcW w:w="1374" w:type="dxa"/>
            <w:noWrap/>
            <w:hideMark/>
          </w:tcPr>
          <w:p w:rsidR="00664715" w:rsidRPr="00664715" w:rsidRDefault="00664715" w:rsidP="00664715">
            <w:pPr>
              <w:jc w:val="both"/>
              <w:rPr>
                <w:rFonts w:ascii="Times New Roman" w:hAnsi="Times New Roman" w:cs="Times New Roman"/>
                <w:sz w:val="24"/>
                <w:szCs w:val="24"/>
              </w:rPr>
            </w:pPr>
            <w:r w:rsidRPr="00664715">
              <w:rPr>
                <w:rFonts w:ascii="Times New Roman" w:hAnsi="Times New Roman" w:cs="Times New Roman"/>
                <w:sz w:val="24"/>
                <w:szCs w:val="24"/>
              </w:rPr>
              <w:t>29,59</w:t>
            </w:r>
          </w:p>
        </w:tc>
        <w:tc>
          <w:tcPr>
            <w:tcW w:w="718" w:type="dxa"/>
            <w:noWrap/>
            <w:hideMark/>
          </w:tcPr>
          <w:p w:rsidR="00664715" w:rsidRPr="00664715" w:rsidRDefault="00664715" w:rsidP="00664715">
            <w:pPr>
              <w:jc w:val="both"/>
              <w:rPr>
                <w:rFonts w:ascii="Times New Roman" w:hAnsi="Times New Roman" w:cs="Times New Roman"/>
                <w:sz w:val="24"/>
                <w:szCs w:val="24"/>
              </w:rPr>
            </w:pPr>
            <w:r w:rsidRPr="00664715">
              <w:rPr>
                <w:rFonts w:ascii="Times New Roman" w:hAnsi="Times New Roman" w:cs="Times New Roman"/>
                <w:sz w:val="24"/>
                <w:szCs w:val="24"/>
              </w:rPr>
              <w:t>19,7</w:t>
            </w:r>
          </w:p>
        </w:tc>
      </w:tr>
      <w:tr w:rsidR="00664715" w:rsidRPr="00664715" w:rsidTr="00CF5BC6">
        <w:trPr>
          <w:trHeight w:val="300"/>
        </w:trPr>
        <w:tc>
          <w:tcPr>
            <w:tcW w:w="5807" w:type="dxa"/>
            <w:noWrap/>
            <w:hideMark/>
          </w:tcPr>
          <w:p w:rsidR="00664715" w:rsidRPr="00664715" w:rsidRDefault="00664715" w:rsidP="00664715">
            <w:pPr>
              <w:jc w:val="both"/>
              <w:rPr>
                <w:rFonts w:ascii="Times New Roman" w:hAnsi="Times New Roman" w:cs="Times New Roman"/>
                <w:sz w:val="24"/>
                <w:szCs w:val="24"/>
              </w:rPr>
            </w:pPr>
            <w:r w:rsidRPr="00664715">
              <w:rPr>
                <w:rFonts w:ascii="Times New Roman" w:hAnsi="Times New Roman" w:cs="Times New Roman"/>
                <w:sz w:val="24"/>
                <w:szCs w:val="24"/>
              </w:rPr>
              <w:t>8. Царство Растения. Царство Бактерии. Царство Грибы. Умения устанавливать причинно-следственные связи, строить логическое рассуждение, умозаключение (индуктивное, дедуктивное и по аналогии) и делать выводы. Формирование системы научных знаний о живой природе, закономерностях ее развития, об исторически быстром сокращении биологического разнообразия в биосфере</w:t>
            </w:r>
          </w:p>
        </w:tc>
        <w:tc>
          <w:tcPr>
            <w:tcW w:w="1446" w:type="dxa"/>
            <w:noWrap/>
            <w:hideMark/>
          </w:tcPr>
          <w:p w:rsidR="00664715" w:rsidRPr="00664715" w:rsidRDefault="00664715" w:rsidP="00664715">
            <w:pPr>
              <w:jc w:val="both"/>
              <w:rPr>
                <w:rFonts w:ascii="Times New Roman" w:hAnsi="Times New Roman" w:cs="Times New Roman"/>
                <w:sz w:val="24"/>
                <w:szCs w:val="24"/>
              </w:rPr>
            </w:pPr>
            <w:r w:rsidRPr="00664715">
              <w:rPr>
                <w:rFonts w:ascii="Times New Roman" w:hAnsi="Times New Roman" w:cs="Times New Roman"/>
                <w:sz w:val="24"/>
                <w:szCs w:val="24"/>
              </w:rPr>
              <w:t>1</w:t>
            </w:r>
          </w:p>
        </w:tc>
        <w:tc>
          <w:tcPr>
            <w:tcW w:w="1374" w:type="dxa"/>
            <w:noWrap/>
            <w:hideMark/>
          </w:tcPr>
          <w:p w:rsidR="00664715" w:rsidRPr="00664715" w:rsidRDefault="00664715" w:rsidP="00664715">
            <w:pPr>
              <w:jc w:val="both"/>
              <w:rPr>
                <w:rFonts w:ascii="Times New Roman" w:hAnsi="Times New Roman" w:cs="Times New Roman"/>
                <w:sz w:val="24"/>
                <w:szCs w:val="24"/>
              </w:rPr>
            </w:pPr>
            <w:r w:rsidRPr="00664715">
              <w:rPr>
                <w:rFonts w:ascii="Times New Roman" w:hAnsi="Times New Roman" w:cs="Times New Roman"/>
                <w:sz w:val="24"/>
                <w:szCs w:val="24"/>
              </w:rPr>
              <w:t>56,74</w:t>
            </w:r>
          </w:p>
        </w:tc>
        <w:tc>
          <w:tcPr>
            <w:tcW w:w="718" w:type="dxa"/>
            <w:noWrap/>
            <w:hideMark/>
          </w:tcPr>
          <w:p w:rsidR="00664715" w:rsidRPr="00664715" w:rsidRDefault="00664715" w:rsidP="00664715">
            <w:pPr>
              <w:jc w:val="both"/>
              <w:rPr>
                <w:rFonts w:ascii="Times New Roman" w:hAnsi="Times New Roman" w:cs="Times New Roman"/>
                <w:sz w:val="24"/>
                <w:szCs w:val="24"/>
              </w:rPr>
            </w:pPr>
            <w:r w:rsidRPr="00664715">
              <w:rPr>
                <w:rFonts w:ascii="Times New Roman" w:hAnsi="Times New Roman" w:cs="Times New Roman"/>
                <w:sz w:val="24"/>
                <w:szCs w:val="24"/>
              </w:rPr>
              <w:t>63,64</w:t>
            </w:r>
          </w:p>
        </w:tc>
      </w:tr>
      <w:tr w:rsidR="00664715" w:rsidRPr="00664715" w:rsidTr="00CF5BC6">
        <w:trPr>
          <w:trHeight w:val="300"/>
        </w:trPr>
        <w:tc>
          <w:tcPr>
            <w:tcW w:w="5807" w:type="dxa"/>
            <w:noWrap/>
            <w:hideMark/>
          </w:tcPr>
          <w:p w:rsidR="00664715" w:rsidRPr="00664715" w:rsidRDefault="00664715" w:rsidP="00664715">
            <w:pPr>
              <w:jc w:val="both"/>
              <w:rPr>
                <w:rFonts w:ascii="Times New Roman" w:hAnsi="Times New Roman" w:cs="Times New Roman"/>
                <w:sz w:val="24"/>
                <w:szCs w:val="24"/>
              </w:rPr>
            </w:pPr>
            <w:r w:rsidRPr="00664715">
              <w:rPr>
                <w:rFonts w:ascii="Times New Roman" w:hAnsi="Times New Roman" w:cs="Times New Roman"/>
                <w:sz w:val="24"/>
                <w:szCs w:val="24"/>
              </w:rPr>
              <w:t>9. Царство Растения. Царство Бактерии. Царство Грибы. Умения определять понятия, создавать обобщения, устанавливать аналогии, классифицировать, самостоятельно выбирать основания и критерии для классификации</w:t>
            </w:r>
          </w:p>
        </w:tc>
        <w:tc>
          <w:tcPr>
            <w:tcW w:w="1446" w:type="dxa"/>
            <w:noWrap/>
            <w:hideMark/>
          </w:tcPr>
          <w:p w:rsidR="00664715" w:rsidRPr="00664715" w:rsidRDefault="00664715" w:rsidP="00664715">
            <w:pPr>
              <w:jc w:val="both"/>
              <w:rPr>
                <w:rFonts w:ascii="Times New Roman" w:hAnsi="Times New Roman" w:cs="Times New Roman"/>
                <w:sz w:val="24"/>
                <w:szCs w:val="24"/>
              </w:rPr>
            </w:pPr>
            <w:r w:rsidRPr="00664715">
              <w:rPr>
                <w:rFonts w:ascii="Times New Roman" w:hAnsi="Times New Roman" w:cs="Times New Roman"/>
                <w:sz w:val="24"/>
                <w:szCs w:val="24"/>
              </w:rPr>
              <w:t>3</w:t>
            </w:r>
          </w:p>
        </w:tc>
        <w:tc>
          <w:tcPr>
            <w:tcW w:w="1374" w:type="dxa"/>
            <w:noWrap/>
            <w:hideMark/>
          </w:tcPr>
          <w:p w:rsidR="00664715" w:rsidRPr="00664715" w:rsidRDefault="00664715" w:rsidP="00664715">
            <w:pPr>
              <w:jc w:val="both"/>
              <w:rPr>
                <w:rFonts w:ascii="Times New Roman" w:hAnsi="Times New Roman" w:cs="Times New Roman"/>
                <w:sz w:val="24"/>
                <w:szCs w:val="24"/>
              </w:rPr>
            </w:pPr>
            <w:r w:rsidRPr="00664715">
              <w:rPr>
                <w:rFonts w:ascii="Times New Roman" w:hAnsi="Times New Roman" w:cs="Times New Roman"/>
                <w:sz w:val="24"/>
                <w:szCs w:val="24"/>
              </w:rPr>
              <w:t>32,77</w:t>
            </w:r>
          </w:p>
        </w:tc>
        <w:tc>
          <w:tcPr>
            <w:tcW w:w="718" w:type="dxa"/>
            <w:noWrap/>
            <w:hideMark/>
          </w:tcPr>
          <w:p w:rsidR="00664715" w:rsidRPr="00664715" w:rsidRDefault="00664715" w:rsidP="00664715">
            <w:pPr>
              <w:jc w:val="both"/>
              <w:rPr>
                <w:rFonts w:ascii="Times New Roman" w:hAnsi="Times New Roman" w:cs="Times New Roman"/>
                <w:sz w:val="24"/>
                <w:szCs w:val="24"/>
              </w:rPr>
            </w:pPr>
            <w:r w:rsidRPr="00664715">
              <w:rPr>
                <w:rFonts w:ascii="Times New Roman" w:hAnsi="Times New Roman" w:cs="Times New Roman"/>
                <w:sz w:val="24"/>
                <w:szCs w:val="24"/>
              </w:rPr>
              <w:t>26,77</w:t>
            </w:r>
          </w:p>
        </w:tc>
      </w:tr>
      <w:tr w:rsidR="00664715" w:rsidRPr="00664715" w:rsidTr="00CF5BC6">
        <w:trPr>
          <w:trHeight w:val="300"/>
        </w:trPr>
        <w:tc>
          <w:tcPr>
            <w:tcW w:w="5807" w:type="dxa"/>
            <w:noWrap/>
            <w:hideMark/>
          </w:tcPr>
          <w:p w:rsidR="00664715" w:rsidRPr="00664715" w:rsidRDefault="00664715" w:rsidP="00664715">
            <w:pPr>
              <w:jc w:val="both"/>
              <w:rPr>
                <w:rFonts w:ascii="Times New Roman" w:hAnsi="Times New Roman" w:cs="Times New Roman"/>
                <w:sz w:val="24"/>
                <w:szCs w:val="24"/>
              </w:rPr>
            </w:pPr>
            <w:r w:rsidRPr="00664715">
              <w:rPr>
                <w:rFonts w:ascii="Times New Roman" w:hAnsi="Times New Roman" w:cs="Times New Roman"/>
                <w:sz w:val="24"/>
                <w:szCs w:val="24"/>
              </w:rPr>
              <w:t>10.1. Царство Растения. Формирование системы научных знаний о живой природе, закономерностях ее развития, об исторически быстром сокращении биологического разнообразия в биосфере в результате деятельности человека для развития современных естественнонаучных представлений о картине мира</w:t>
            </w:r>
          </w:p>
        </w:tc>
        <w:tc>
          <w:tcPr>
            <w:tcW w:w="1446" w:type="dxa"/>
            <w:noWrap/>
            <w:hideMark/>
          </w:tcPr>
          <w:p w:rsidR="00664715" w:rsidRPr="00664715" w:rsidRDefault="00664715" w:rsidP="00664715">
            <w:pPr>
              <w:jc w:val="both"/>
              <w:rPr>
                <w:rFonts w:ascii="Times New Roman" w:hAnsi="Times New Roman" w:cs="Times New Roman"/>
                <w:sz w:val="24"/>
                <w:szCs w:val="24"/>
              </w:rPr>
            </w:pPr>
            <w:r w:rsidRPr="00664715">
              <w:rPr>
                <w:rFonts w:ascii="Times New Roman" w:hAnsi="Times New Roman" w:cs="Times New Roman"/>
                <w:sz w:val="24"/>
                <w:szCs w:val="24"/>
              </w:rPr>
              <w:t>2</w:t>
            </w:r>
          </w:p>
        </w:tc>
        <w:tc>
          <w:tcPr>
            <w:tcW w:w="1374" w:type="dxa"/>
            <w:noWrap/>
            <w:hideMark/>
          </w:tcPr>
          <w:p w:rsidR="00664715" w:rsidRPr="00664715" w:rsidRDefault="00664715" w:rsidP="00664715">
            <w:pPr>
              <w:jc w:val="both"/>
              <w:rPr>
                <w:rFonts w:ascii="Times New Roman" w:hAnsi="Times New Roman" w:cs="Times New Roman"/>
                <w:sz w:val="24"/>
                <w:szCs w:val="24"/>
              </w:rPr>
            </w:pPr>
            <w:r w:rsidRPr="00664715">
              <w:rPr>
                <w:rFonts w:ascii="Times New Roman" w:hAnsi="Times New Roman" w:cs="Times New Roman"/>
                <w:sz w:val="24"/>
                <w:szCs w:val="24"/>
              </w:rPr>
              <w:t>68,82</w:t>
            </w:r>
          </w:p>
        </w:tc>
        <w:tc>
          <w:tcPr>
            <w:tcW w:w="718" w:type="dxa"/>
            <w:noWrap/>
            <w:hideMark/>
          </w:tcPr>
          <w:p w:rsidR="00664715" w:rsidRPr="00664715" w:rsidRDefault="00664715" w:rsidP="00664715">
            <w:pPr>
              <w:jc w:val="both"/>
              <w:rPr>
                <w:rFonts w:ascii="Times New Roman" w:hAnsi="Times New Roman" w:cs="Times New Roman"/>
                <w:sz w:val="24"/>
                <w:szCs w:val="24"/>
              </w:rPr>
            </w:pPr>
            <w:r w:rsidRPr="00664715">
              <w:rPr>
                <w:rFonts w:ascii="Times New Roman" w:hAnsi="Times New Roman" w:cs="Times New Roman"/>
                <w:sz w:val="24"/>
                <w:szCs w:val="24"/>
              </w:rPr>
              <w:t>62,5</w:t>
            </w:r>
          </w:p>
        </w:tc>
      </w:tr>
      <w:tr w:rsidR="00664715" w:rsidRPr="00664715" w:rsidTr="00CF5BC6">
        <w:trPr>
          <w:trHeight w:val="300"/>
        </w:trPr>
        <w:tc>
          <w:tcPr>
            <w:tcW w:w="5807" w:type="dxa"/>
            <w:noWrap/>
            <w:hideMark/>
          </w:tcPr>
          <w:p w:rsidR="00664715" w:rsidRPr="00664715" w:rsidRDefault="00664715" w:rsidP="00664715">
            <w:pPr>
              <w:jc w:val="both"/>
              <w:rPr>
                <w:rFonts w:ascii="Times New Roman" w:hAnsi="Times New Roman" w:cs="Times New Roman"/>
                <w:sz w:val="24"/>
                <w:szCs w:val="24"/>
              </w:rPr>
            </w:pPr>
            <w:r w:rsidRPr="00664715">
              <w:rPr>
                <w:rFonts w:ascii="Times New Roman" w:hAnsi="Times New Roman" w:cs="Times New Roman"/>
                <w:sz w:val="24"/>
                <w:szCs w:val="24"/>
              </w:rPr>
              <w:t>10.2. Царство Растения. Формирование системы научных знаний о живой природе, закономерностях ее развития, об исторически быстром сокращении биологического разнообразия в биосфере в результате деятельности человека для развития современных естественнонаучных представлений о картине мира</w:t>
            </w:r>
          </w:p>
        </w:tc>
        <w:tc>
          <w:tcPr>
            <w:tcW w:w="1446" w:type="dxa"/>
            <w:noWrap/>
            <w:hideMark/>
          </w:tcPr>
          <w:p w:rsidR="00664715" w:rsidRPr="00664715" w:rsidRDefault="00664715" w:rsidP="00664715">
            <w:pPr>
              <w:jc w:val="both"/>
              <w:rPr>
                <w:rFonts w:ascii="Times New Roman" w:hAnsi="Times New Roman" w:cs="Times New Roman"/>
                <w:sz w:val="24"/>
                <w:szCs w:val="24"/>
              </w:rPr>
            </w:pPr>
            <w:r w:rsidRPr="00664715">
              <w:rPr>
                <w:rFonts w:ascii="Times New Roman" w:hAnsi="Times New Roman" w:cs="Times New Roman"/>
                <w:sz w:val="24"/>
                <w:szCs w:val="24"/>
              </w:rPr>
              <w:t>2</w:t>
            </w:r>
          </w:p>
        </w:tc>
        <w:tc>
          <w:tcPr>
            <w:tcW w:w="1374" w:type="dxa"/>
            <w:noWrap/>
            <w:hideMark/>
          </w:tcPr>
          <w:p w:rsidR="00664715" w:rsidRPr="00664715" w:rsidRDefault="00664715" w:rsidP="00664715">
            <w:pPr>
              <w:jc w:val="both"/>
              <w:rPr>
                <w:rFonts w:ascii="Times New Roman" w:hAnsi="Times New Roman" w:cs="Times New Roman"/>
                <w:sz w:val="24"/>
                <w:szCs w:val="24"/>
              </w:rPr>
            </w:pPr>
            <w:r w:rsidRPr="00664715">
              <w:rPr>
                <w:rFonts w:ascii="Times New Roman" w:hAnsi="Times New Roman" w:cs="Times New Roman"/>
                <w:sz w:val="24"/>
                <w:szCs w:val="24"/>
              </w:rPr>
              <w:t>45,42</w:t>
            </w:r>
          </w:p>
        </w:tc>
        <w:tc>
          <w:tcPr>
            <w:tcW w:w="718" w:type="dxa"/>
            <w:noWrap/>
            <w:hideMark/>
          </w:tcPr>
          <w:p w:rsidR="00664715" w:rsidRPr="00664715" w:rsidRDefault="00664715" w:rsidP="00664715">
            <w:pPr>
              <w:jc w:val="both"/>
              <w:rPr>
                <w:rFonts w:ascii="Times New Roman" w:hAnsi="Times New Roman" w:cs="Times New Roman"/>
                <w:sz w:val="24"/>
                <w:szCs w:val="24"/>
              </w:rPr>
            </w:pPr>
            <w:r w:rsidRPr="00664715">
              <w:rPr>
                <w:rFonts w:ascii="Times New Roman" w:hAnsi="Times New Roman" w:cs="Times New Roman"/>
                <w:sz w:val="24"/>
                <w:szCs w:val="24"/>
              </w:rPr>
              <w:t>36,74</w:t>
            </w:r>
          </w:p>
        </w:tc>
      </w:tr>
    </w:tbl>
    <w:p w:rsidR="00664715" w:rsidRPr="005B549D" w:rsidRDefault="00664715" w:rsidP="005B549D">
      <w:pPr>
        <w:spacing w:after="0" w:line="276" w:lineRule="auto"/>
        <w:jc w:val="both"/>
        <w:rPr>
          <w:rFonts w:ascii="Times New Roman" w:hAnsi="Times New Roman" w:cs="Times New Roman"/>
          <w:sz w:val="28"/>
          <w:szCs w:val="28"/>
        </w:rPr>
      </w:pPr>
    </w:p>
    <w:p w:rsidR="00C03F5B" w:rsidRPr="00C03F5B" w:rsidRDefault="007E545B" w:rsidP="00C03F5B">
      <w:pPr>
        <w:spacing w:after="0" w:line="276" w:lineRule="auto"/>
        <w:ind w:firstLine="708"/>
        <w:jc w:val="both"/>
        <w:rPr>
          <w:rFonts w:ascii="Times New Roman" w:hAnsi="Times New Roman" w:cs="Times New Roman"/>
          <w:sz w:val="28"/>
          <w:szCs w:val="28"/>
          <w:shd w:val="clear" w:color="auto" w:fill="FFFFFF"/>
        </w:rPr>
      </w:pPr>
      <w:r w:rsidRPr="00A018E6">
        <w:rPr>
          <w:rFonts w:ascii="Times New Roman" w:hAnsi="Times New Roman" w:cs="Times New Roman"/>
          <w:sz w:val="28"/>
          <w:szCs w:val="28"/>
          <w:shd w:val="clear" w:color="auto" w:fill="FFFFFF"/>
        </w:rPr>
        <w:t>Анализируя</w:t>
      </w:r>
      <w:r w:rsidR="00C03F5B" w:rsidRPr="00A018E6">
        <w:rPr>
          <w:rFonts w:ascii="Times New Roman" w:hAnsi="Times New Roman" w:cs="Times New Roman"/>
          <w:sz w:val="28"/>
          <w:szCs w:val="28"/>
          <w:shd w:val="clear" w:color="auto" w:fill="FFFFFF"/>
        </w:rPr>
        <w:t xml:space="preserve"> результат</w:t>
      </w:r>
      <w:r w:rsidRPr="00A018E6">
        <w:rPr>
          <w:rFonts w:ascii="Times New Roman" w:hAnsi="Times New Roman" w:cs="Times New Roman"/>
          <w:sz w:val="28"/>
          <w:szCs w:val="28"/>
          <w:shd w:val="clear" w:color="auto" w:fill="FFFFFF"/>
        </w:rPr>
        <w:t>ы</w:t>
      </w:r>
      <w:r w:rsidR="00C03F5B" w:rsidRPr="00A018E6">
        <w:rPr>
          <w:rFonts w:ascii="Times New Roman" w:hAnsi="Times New Roman" w:cs="Times New Roman"/>
          <w:sz w:val="28"/>
          <w:szCs w:val="28"/>
          <w:shd w:val="clear" w:color="auto" w:fill="FFFFFF"/>
        </w:rPr>
        <w:t xml:space="preserve"> выполнения ВПР по биологии в 7-х классах выявлен недостаточный уровень достижения следующих планируемых результатов: </w:t>
      </w:r>
      <w:r w:rsidR="00A018E6" w:rsidRPr="00A018E6">
        <w:rPr>
          <w:rFonts w:ascii="Times New Roman" w:hAnsi="Times New Roman" w:cs="Times New Roman"/>
          <w:sz w:val="28"/>
          <w:szCs w:val="28"/>
          <w:shd w:val="clear" w:color="auto" w:fill="FFFFFF"/>
        </w:rPr>
        <w:t>6.1. Царство Растения. Царство Грибы.  Умения устанавливать причинно-следственные связи, строить логическое рассуждение, умозаключение (индуктивное, дедуктивное и по аналогии) и делать выводы. Формирование первоначальных систематизированных представлений о биологических объектах, процессах, явлениях, закономерностях</w:t>
      </w:r>
      <w:r w:rsidR="00A018E6">
        <w:rPr>
          <w:rFonts w:ascii="Times New Roman" w:hAnsi="Times New Roman" w:cs="Times New Roman"/>
          <w:sz w:val="28"/>
          <w:szCs w:val="28"/>
          <w:shd w:val="clear" w:color="auto" w:fill="FFFFFF"/>
        </w:rPr>
        <w:t xml:space="preserve">; </w:t>
      </w:r>
      <w:r w:rsidR="00A018E6" w:rsidRPr="00A018E6">
        <w:rPr>
          <w:rFonts w:ascii="Times New Roman" w:hAnsi="Times New Roman" w:cs="Times New Roman"/>
          <w:sz w:val="28"/>
          <w:szCs w:val="28"/>
          <w:shd w:val="clear" w:color="auto" w:fill="FFFFFF"/>
        </w:rPr>
        <w:t>7.2. Царство Растения. Умения создавать, применять и преобразовывать знаки и символы, модели и схемы для решения учебных и познавательных задач</w:t>
      </w:r>
      <w:r w:rsidR="00A018E6">
        <w:rPr>
          <w:rFonts w:ascii="Times New Roman" w:hAnsi="Times New Roman" w:cs="Times New Roman"/>
          <w:sz w:val="28"/>
          <w:szCs w:val="28"/>
          <w:shd w:val="clear" w:color="auto" w:fill="FFFFFF"/>
        </w:rPr>
        <w:t xml:space="preserve">; </w:t>
      </w:r>
      <w:r w:rsidR="00A018E6" w:rsidRPr="00A018E6">
        <w:rPr>
          <w:rFonts w:ascii="Times New Roman" w:hAnsi="Times New Roman" w:cs="Times New Roman"/>
          <w:sz w:val="28"/>
          <w:szCs w:val="28"/>
          <w:shd w:val="clear" w:color="auto" w:fill="FFFFFF"/>
        </w:rPr>
        <w:t>10.2. Царство Растения. Формирование системы научных знаний о живой природе, закономерностях ее развития, об исторически быстром сокращении биологического разнообразия в биосфере в результате деятельности человека для развития современных естественнонаучных представлений о картине мира</w:t>
      </w:r>
      <w:r w:rsidR="00A018E6">
        <w:rPr>
          <w:rFonts w:ascii="Times New Roman" w:hAnsi="Times New Roman" w:cs="Times New Roman"/>
          <w:sz w:val="28"/>
          <w:szCs w:val="28"/>
          <w:shd w:val="clear" w:color="auto" w:fill="FFFFFF"/>
        </w:rPr>
        <w:t>.</w:t>
      </w:r>
    </w:p>
    <w:p w:rsidR="00A325DF" w:rsidRDefault="00A325DF" w:rsidP="001D43CF">
      <w:pPr>
        <w:spacing w:after="0" w:line="276" w:lineRule="auto"/>
        <w:ind w:firstLine="708"/>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Во Всероссийских проверочных работах в </w:t>
      </w:r>
      <w:r w:rsidR="002334CF">
        <w:rPr>
          <w:rFonts w:ascii="Times New Roman" w:hAnsi="Times New Roman" w:cs="Times New Roman"/>
          <w:sz w:val="28"/>
          <w:szCs w:val="28"/>
          <w:shd w:val="clear" w:color="auto" w:fill="FFFFFF"/>
        </w:rPr>
        <w:t>7</w:t>
      </w:r>
      <w:r>
        <w:rPr>
          <w:rFonts w:ascii="Times New Roman" w:hAnsi="Times New Roman" w:cs="Times New Roman"/>
          <w:sz w:val="28"/>
          <w:szCs w:val="28"/>
          <w:shd w:val="clear" w:color="auto" w:fill="FFFFFF"/>
        </w:rPr>
        <w:t xml:space="preserve"> классах по истории участвовали </w:t>
      </w:r>
      <w:r w:rsidR="00C36A10">
        <w:rPr>
          <w:rFonts w:ascii="Times New Roman" w:hAnsi="Times New Roman" w:cs="Times New Roman"/>
          <w:sz w:val="28"/>
          <w:szCs w:val="28"/>
          <w:shd w:val="clear" w:color="auto" w:fill="FFFFFF"/>
        </w:rPr>
        <w:t>7</w:t>
      </w:r>
      <w:r>
        <w:rPr>
          <w:rFonts w:ascii="Times New Roman" w:hAnsi="Times New Roman" w:cs="Times New Roman"/>
          <w:sz w:val="28"/>
          <w:szCs w:val="28"/>
          <w:shd w:val="clear" w:color="auto" w:fill="FFFFFF"/>
        </w:rPr>
        <w:t xml:space="preserve"> школ –  </w:t>
      </w:r>
      <w:r w:rsidR="00C36A10">
        <w:rPr>
          <w:rFonts w:ascii="Times New Roman" w:hAnsi="Times New Roman" w:cs="Times New Roman"/>
          <w:sz w:val="28"/>
          <w:szCs w:val="28"/>
          <w:shd w:val="clear" w:color="auto" w:fill="FFFFFF"/>
        </w:rPr>
        <w:t>101</w:t>
      </w:r>
      <w:r>
        <w:rPr>
          <w:rFonts w:ascii="Times New Roman" w:hAnsi="Times New Roman" w:cs="Times New Roman"/>
          <w:sz w:val="28"/>
          <w:szCs w:val="28"/>
          <w:shd w:val="clear" w:color="auto" w:fill="FFFFFF"/>
        </w:rPr>
        <w:t xml:space="preserve"> обучающи</w:t>
      </w:r>
      <w:r w:rsidR="00C36A10">
        <w:rPr>
          <w:rFonts w:ascii="Times New Roman" w:hAnsi="Times New Roman" w:cs="Times New Roman"/>
          <w:sz w:val="28"/>
          <w:szCs w:val="28"/>
          <w:shd w:val="clear" w:color="auto" w:fill="FFFFFF"/>
        </w:rPr>
        <w:t>й</w:t>
      </w:r>
      <w:r>
        <w:rPr>
          <w:rFonts w:ascii="Times New Roman" w:hAnsi="Times New Roman" w:cs="Times New Roman"/>
          <w:sz w:val="28"/>
          <w:szCs w:val="28"/>
          <w:shd w:val="clear" w:color="auto" w:fill="FFFFFF"/>
        </w:rPr>
        <w:t xml:space="preserve">ся. Максимальный первичный балл – </w:t>
      </w:r>
      <w:r w:rsidR="002334CF">
        <w:rPr>
          <w:rFonts w:ascii="Times New Roman" w:hAnsi="Times New Roman" w:cs="Times New Roman"/>
          <w:sz w:val="28"/>
          <w:szCs w:val="28"/>
          <w:shd w:val="clear" w:color="auto" w:fill="FFFFFF"/>
        </w:rPr>
        <w:t>17</w:t>
      </w:r>
      <w:r>
        <w:rPr>
          <w:rFonts w:ascii="Times New Roman" w:hAnsi="Times New Roman" w:cs="Times New Roman"/>
          <w:sz w:val="28"/>
          <w:szCs w:val="28"/>
          <w:shd w:val="clear" w:color="auto" w:fill="FFFFFF"/>
        </w:rPr>
        <w:t>. Статистика по отметкам ВПР 202</w:t>
      </w:r>
      <w:r w:rsidR="00C36A10">
        <w:rPr>
          <w:rFonts w:ascii="Times New Roman" w:hAnsi="Times New Roman" w:cs="Times New Roman"/>
          <w:sz w:val="28"/>
          <w:szCs w:val="28"/>
          <w:shd w:val="clear" w:color="auto" w:fill="FFFFFF"/>
        </w:rPr>
        <w:t>4</w:t>
      </w:r>
      <w:r>
        <w:rPr>
          <w:rFonts w:ascii="Times New Roman" w:hAnsi="Times New Roman" w:cs="Times New Roman"/>
          <w:sz w:val="28"/>
          <w:szCs w:val="28"/>
          <w:shd w:val="clear" w:color="auto" w:fill="FFFFFF"/>
        </w:rPr>
        <w:t xml:space="preserve"> по истории в </w:t>
      </w:r>
      <w:r w:rsidR="002334CF">
        <w:rPr>
          <w:rFonts w:ascii="Times New Roman" w:hAnsi="Times New Roman" w:cs="Times New Roman"/>
          <w:sz w:val="28"/>
          <w:szCs w:val="28"/>
          <w:shd w:val="clear" w:color="auto" w:fill="FFFFFF"/>
        </w:rPr>
        <w:t>7-</w:t>
      </w:r>
      <w:r>
        <w:rPr>
          <w:rFonts w:ascii="Times New Roman" w:hAnsi="Times New Roman" w:cs="Times New Roman"/>
          <w:sz w:val="28"/>
          <w:szCs w:val="28"/>
          <w:shd w:val="clear" w:color="auto" w:fill="FFFFFF"/>
        </w:rPr>
        <w:t>х классах представлена в таблице:</w:t>
      </w:r>
    </w:p>
    <w:tbl>
      <w:tblPr>
        <w:tblW w:w="8893" w:type="dxa"/>
        <w:tblLook w:val="04A0" w:firstRow="1" w:lastRow="0" w:firstColumn="1" w:lastColumn="0" w:noHBand="0" w:noVBand="1"/>
      </w:tblPr>
      <w:tblGrid>
        <w:gridCol w:w="1627"/>
        <w:gridCol w:w="682"/>
        <w:gridCol w:w="1195"/>
        <w:gridCol w:w="541"/>
        <w:gridCol w:w="634"/>
        <w:gridCol w:w="634"/>
        <w:gridCol w:w="634"/>
        <w:gridCol w:w="1024"/>
        <w:gridCol w:w="1301"/>
        <w:gridCol w:w="1063"/>
      </w:tblGrid>
      <w:tr w:rsidR="00C62C46" w:rsidRPr="00A325DF" w:rsidTr="00C62C46">
        <w:trPr>
          <w:trHeight w:val="262"/>
        </w:trPr>
        <w:tc>
          <w:tcPr>
            <w:tcW w:w="1885" w:type="dxa"/>
            <w:tcBorders>
              <w:top w:val="single" w:sz="4" w:space="0" w:color="000000"/>
              <w:left w:val="single" w:sz="8" w:space="0" w:color="000000"/>
              <w:bottom w:val="single" w:sz="8" w:space="0" w:color="000000"/>
              <w:right w:val="single" w:sz="4" w:space="0" w:color="000000"/>
            </w:tcBorders>
            <w:shd w:val="clear" w:color="auto" w:fill="auto"/>
            <w:noWrap/>
            <w:vAlign w:val="bottom"/>
            <w:hideMark/>
          </w:tcPr>
          <w:p w:rsidR="00C62C46" w:rsidRPr="00A325DF" w:rsidRDefault="00C62C46" w:rsidP="00A325DF">
            <w:pPr>
              <w:spacing w:after="0" w:line="240" w:lineRule="auto"/>
              <w:rPr>
                <w:rFonts w:ascii="Times New Roman" w:eastAsia="Times New Roman" w:hAnsi="Times New Roman" w:cs="Times New Roman"/>
                <w:b/>
                <w:bCs/>
                <w:color w:val="000000"/>
                <w:lang w:eastAsia="ru-RU"/>
              </w:rPr>
            </w:pPr>
            <w:r w:rsidRPr="00A325DF">
              <w:rPr>
                <w:rFonts w:ascii="Times New Roman" w:eastAsia="Times New Roman" w:hAnsi="Times New Roman" w:cs="Times New Roman"/>
                <w:b/>
                <w:bCs/>
                <w:color w:val="000000"/>
                <w:lang w:eastAsia="ru-RU"/>
              </w:rPr>
              <w:t>Группы участников</w:t>
            </w:r>
          </w:p>
        </w:tc>
        <w:tc>
          <w:tcPr>
            <w:tcW w:w="766" w:type="dxa"/>
            <w:tcBorders>
              <w:top w:val="single" w:sz="4" w:space="0" w:color="000000"/>
              <w:left w:val="nil"/>
              <w:bottom w:val="single" w:sz="8" w:space="0" w:color="000000"/>
              <w:right w:val="single" w:sz="4" w:space="0" w:color="000000"/>
            </w:tcBorders>
            <w:shd w:val="clear" w:color="auto" w:fill="auto"/>
            <w:noWrap/>
            <w:vAlign w:val="bottom"/>
            <w:hideMark/>
          </w:tcPr>
          <w:p w:rsidR="00C62C46" w:rsidRPr="00A325DF" w:rsidRDefault="00C62C46" w:rsidP="00A325DF">
            <w:pPr>
              <w:spacing w:after="0" w:line="240" w:lineRule="auto"/>
              <w:rPr>
                <w:rFonts w:ascii="Times New Roman" w:eastAsia="Times New Roman" w:hAnsi="Times New Roman" w:cs="Times New Roman"/>
                <w:b/>
                <w:bCs/>
                <w:color w:val="000000"/>
                <w:lang w:eastAsia="ru-RU"/>
              </w:rPr>
            </w:pPr>
            <w:r w:rsidRPr="00A325DF">
              <w:rPr>
                <w:rFonts w:ascii="Times New Roman" w:eastAsia="Times New Roman" w:hAnsi="Times New Roman" w:cs="Times New Roman"/>
                <w:b/>
                <w:bCs/>
                <w:color w:val="000000"/>
                <w:lang w:eastAsia="ru-RU"/>
              </w:rPr>
              <w:t>Кол-во ОО</w:t>
            </w:r>
          </w:p>
        </w:tc>
        <w:tc>
          <w:tcPr>
            <w:tcW w:w="1375" w:type="dxa"/>
            <w:tcBorders>
              <w:top w:val="single" w:sz="4" w:space="0" w:color="000000"/>
              <w:left w:val="nil"/>
              <w:bottom w:val="single" w:sz="8" w:space="0" w:color="000000"/>
              <w:right w:val="single" w:sz="4" w:space="0" w:color="000000"/>
            </w:tcBorders>
            <w:shd w:val="clear" w:color="auto" w:fill="auto"/>
            <w:noWrap/>
            <w:vAlign w:val="bottom"/>
            <w:hideMark/>
          </w:tcPr>
          <w:p w:rsidR="00C62C46" w:rsidRPr="00A325DF" w:rsidRDefault="00C62C46" w:rsidP="00A325DF">
            <w:pPr>
              <w:spacing w:after="0" w:line="240" w:lineRule="auto"/>
              <w:rPr>
                <w:rFonts w:ascii="Times New Roman" w:eastAsia="Times New Roman" w:hAnsi="Times New Roman" w:cs="Times New Roman"/>
                <w:b/>
                <w:bCs/>
                <w:color w:val="000000"/>
                <w:lang w:eastAsia="ru-RU"/>
              </w:rPr>
            </w:pPr>
            <w:r w:rsidRPr="00A325DF">
              <w:rPr>
                <w:rFonts w:ascii="Times New Roman" w:eastAsia="Times New Roman" w:hAnsi="Times New Roman" w:cs="Times New Roman"/>
                <w:b/>
                <w:bCs/>
                <w:color w:val="000000"/>
                <w:lang w:eastAsia="ru-RU"/>
              </w:rPr>
              <w:t>Кол-во участников</w:t>
            </w:r>
          </w:p>
        </w:tc>
        <w:tc>
          <w:tcPr>
            <w:tcW w:w="601" w:type="dxa"/>
            <w:tcBorders>
              <w:top w:val="single" w:sz="4" w:space="0" w:color="000000"/>
              <w:left w:val="nil"/>
              <w:bottom w:val="single" w:sz="8" w:space="0" w:color="000000"/>
              <w:right w:val="single" w:sz="4" w:space="0" w:color="000000"/>
            </w:tcBorders>
            <w:shd w:val="clear" w:color="auto" w:fill="auto"/>
            <w:noWrap/>
            <w:vAlign w:val="bottom"/>
            <w:hideMark/>
          </w:tcPr>
          <w:p w:rsidR="00C62C46" w:rsidRPr="00A325DF" w:rsidRDefault="00C62C46" w:rsidP="00A325DF">
            <w:pPr>
              <w:spacing w:after="0" w:line="240" w:lineRule="auto"/>
              <w:jc w:val="right"/>
              <w:rPr>
                <w:rFonts w:ascii="Times New Roman" w:eastAsia="Times New Roman" w:hAnsi="Times New Roman" w:cs="Times New Roman"/>
                <w:b/>
                <w:bCs/>
                <w:color w:val="000000"/>
                <w:lang w:eastAsia="ru-RU"/>
              </w:rPr>
            </w:pPr>
            <w:r w:rsidRPr="00A325DF">
              <w:rPr>
                <w:rFonts w:ascii="Times New Roman" w:eastAsia="Times New Roman" w:hAnsi="Times New Roman" w:cs="Times New Roman"/>
                <w:b/>
                <w:bCs/>
                <w:color w:val="000000"/>
                <w:lang w:eastAsia="ru-RU"/>
              </w:rPr>
              <w:t>2</w:t>
            </w:r>
          </w:p>
        </w:tc>
        <w:tc>
          <w:tcPr>
            <w:tcW w:w="711" w:type="dxa"/>
            <w:tcBorders>
              <w:top w:val="single" w:sz="4" w:space="0" w:color="000000"/>
              <w:left w:val="nil"/>
              <w:bottom w:val="single" w:sz="8" w:space="0" w:color="000000"/>
              <w:right w:val="single" w:sz="4" w:space="0" w:color="000000"/>
            </w:tcBorders>
            <w:shd w:val="clear" w:color="auto" w:fill="auto"/>
            <w:noWrap/>
            <w:vAlign w:val="bottom"/>
            <w:hideMark/>
          </w:tcPr>
          <w:p w:rsidR="00C62C46" w:rsidRPr="00A325DF" w:rsidRDefault="00C62C46" w:rsidP="00A325DF">
            <w:pPr>
              <w:spacing w:after="0" w:line="240" w:lineRule="auto"/>
              <w:jc w:val="right"/>
              <w:rPr>
                <w:rFonts w:ascii="Times New Roman" w:eastAsia="Times New Roman" w:hAnsi="Times New Roman" w:cs="Times New Roman"/>
                <w:b/>
                <w:bCs/>
                <w:color w:val="000000"/>
                <w:lang w:eastAsia="ru-RU"/>
              </w:rPr>
            </w:pPr>
            <w:r w:rsidRPr="00A325DF">
              <w:rPr>
                <w:rFonts w:ascii="Times New Roman" w:eastAsia="Times New Roman" w:hAnsi="Times New Roman" w:cs="Times New Roman"/>
                <w:b/>
                <w:bCs/>
                <w:color w:val="000000"/>
                <w:lang w:eastAsia="ru-RU"/>
              </w:rPr>
              <w:t>3</w:t>
            </w:r>
          </w:p>
        </w:tc>
        <w:tc>
          <w:tcPr>
            <w:tcW w:w="711" w:type="dxa"/>
            <w:tcBorders>
              <w:top w:val="single" w:sz="4" w:space="0" w:color="000000"/>
              <w:left w:val="nil"/>
              <w:bottom w:val="single" w:sz="8" w:space="0" w:color="000000"/>
              <w:right w:val="single" w:sz="4" w:space="0" w:color="000000"/>
            </w:tcBorders>
            <w:shd w:val="clear" w:color="auto" w:fill="auto"/>
            <w:noWrap/>
            <w:vAlign w:val="bottom"/>
            <w:hideMark/>
          </w:tcPr>
          <w:p w:rsidR="00C62C46" w:rsidRPr="00A325DF" w:rsidRDefault="00C62C46" w:rsidP="00A325DF">
            <w:pPr>
              <w:spacing w:after="0" w:line="240" w:lineRule="auto"/>
              <w:jc w:val="right"/>
              <w:rPr>
                <w:rFonts w:ascii="Times New Roman" w:eastAsia="Times New Roman" w:hAnsi="Times New Roman" w:cs="Times New Roman"/>
                <w:b/>
                <w:bCs/>
                <w:color w:val="000000"/>
                <w:lang w:eastAsia="ru-RU"/>
              </w:rPr>
            </w:pPr>
            <w:r w:rsidRPr="00A325DF">
              <w:rPr>
                <w:rFonts w:ascii="Times New Roman" w:eastAsia="Times New Roman" w:hAnsi="Times New Roman" w:cs="Times New Roman"/>
                <w:b/>
                <w:bCs/>
                <w:color w:val="000000"/>
                <w:lang w:eastAsia="ru-RU"/>
              </w:rPr>
              <w:t>4</w:t>
            </w:r>
          </w:p>
        </w:tc>
        <w:tc>
          <w:tcPr>
            <w:tcW w:w="711" w:type="dxa"/>
            <w:tcBorders>
              <w:top w:val="single" w:sz="4" w:space="0" w:color="000000"/>
              <w:left w:val="nil"/>
              <w:bottom w:val="single" w:sz="8" w:space="0" w:color="000000"/>
              <w:right w:val="single" w:sz="8" w:space="0" w:color="000000"/>
            </w:tcBorders>
            <w:shd w:val="clear" w:color="auto" w:fill="auto"/>
            <w:noWrap/>
            <w:vAlign w:val="bottom"/>
            <w:hideMark/>
          </w:tcPr>
          <w:p w:rsidR="00C62C46" w:rsidRPr="00A325DF" w:rsidRDefault="00C62C46" w:rsidP="00A325DF">
            <w:pPr>
              <w:spacing w:after="0" w:line="240" w:lineRule="auto"/>
              <w:jc w:val="right"/>
              <w:rPr>
                <w:rFonts w:ascii="Times New Roman" w:eastAsia="Times New Roman" w:hAnsi="Times New Roman" w:cs="Times New Roman"/>
                <w:b/>
                <w:bCs/>
                <w:color w:val="000000"/>
                <w:lang w:eastAsia="ru-RU"/>
              </w:rPr>
            </w:pPr>
            <w:r w:rsidRPr="00A325DF">
              <w:rPr>
                <w:rFonts w:ascii="Times New Roman" w:eastAsia="Times New Roman" w:hAnsi="Times New Roman" w:cs="Times New Roman"/>
                <w:b/>
                <w:bCs/>
                <w:color w:val="000000"/>
                <w:lang w:eastAsia="ru-RU"/>
              </w:rPr>
              <w:t>5</w:t>
            </w:r>
          </w:p>
        </w:tc>
        <w:tc>
          <w:tcPr>
            <w:tcW w:w="711" w:type="dxa"/>
            <w:tcBorders>
              <w:top w:val="single" w:sz="4" w:space="0" w:color="000000"/>
              <w:left w:val="nil"/>
              <w:bottom w:val="single" w:sz="8" w:space="0" w:color="000000"/>
              <w:right w:val="single" w:sz="8" w:space="0" w:color="000000"/>
            </w:tcBorders>
          </w:tcPr>
          <w:p w:rsidR="00C62C46" w:rsidRPr="00A325DF" w:rsidRDefault="00C62C46" w:rsidP="00A325DF">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понизили</w:t>
            </w:r>
          </w:p>
        </w:tc>
        <w:tc>
          <w:tcPr>
            <w:tcW w:w="711" w:type="dxa"/>
            <w:tcBorders>
              <w:top w:val="single" w:sz="4" w:space="0" w:color="000000"/>
              <w:left w:val="nil"/>
              <w:bottom w:val="single" w:sz="8" w:space="0" w:color="000000"/>
              <w:right w:val="single" w:sz="8" w:space="0" w:color="000000"/>
            </w:tcBorders>
          </w:tcPr>
          <w:p w:rsidR="00C62C46" w:rsidRPr="00A325DF" w:rsidRDefault="00C62C46" w:rsidP="00A325DF">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подтвердили</w:t>
            </w:r>
          </w:p>
        </w:tc>
        <w:tc>
          <w:tcPr>
            <w:tcW w:w="711" w:type="dxa"/>
            <w:tcBorders>
              <w:top w:val="single" w:sz="4" w:space="0" w:color="000000"/>
              <w:left w:val="nil"/>
              <w:bottom w:val="single" w:sz="8" w:space="0" w:color="000000"/>
              <w:right w:val="single" w:sz="8" w:space="0" w:color="000000"/>
            </w:tcBorders>
          </w:tcPr>
          <w:p w:rsidR="00C62C46" w:rsidRPr="00A325DF" w:rsidRDefault="00C62C46" w:rsidP="00A325DF">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повысили</w:t>
            </w:r>
          </w:p>
        </w:tc>
      </w:tr>
      <w:tr w:rsidR="00C62C46" w:rsidRPr="00A325DF" w:rsidTr="00C36A10">
        <w:trPr>
          <w:trHeight w:val="262"/>
        </w:trPr>
        <w:tc>
          <w:tcPr>
            <w:tcW w:w="188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C62C46" w:rsidRPr="00A325DF" w:rsidRDefault="00C62C46" w:rsidP="00A325DF">
            <w:pPr>
              <w:spacing w:after="0" w:line="240" w:lineRule="auto"/>
              <w:rPr>
                <w:rFonts w:ascii="Times New Roman" w:eastAsia="Times New Roman" w:hAnsi="Times New Roman" w:cs="Times New Roman"/>
                <w:color w:val="000000"/>
                <w:lang w:eastAsia="ru-RU"/>
              </w:rPr>
            </w:pPr>
            <w:r w:rsidRPr="00A325DF">
              <w:rPr>
                <w:rFonts w:ascii="Times New Roman" w:eastAsia="Times New Roman" w:hAnsi="Times New Roman" w:cs="Times New Roman"/>
                <w:color w:val="000000"/>
                <w:lang w:eastAsia="ru-RU"/>
              </w:rPr>
              <w:t>Вся выборка</w:t>
            </w:r>
          </w:p>
        </w:tc>
        <w:tc>
          <w:tcPr>
            <w:tcW w:w="766" w:type="dxa"/>
            <w:tcBorders>
              <w:top w:val="single" w:sz="4" w:space="0" w:color="000000"/>
              <w:left w:val="nil"/>
              <w:bottom w:val="single" w:sz="4" w:space="0" w:color="000000"/>
              <w:right w:val="single" w:sz="4" w:space="0" w:color="000000"/>
            </w:tcBorders>
            <w:shd w:val="clear" w:color="auto" w:fill="auto"/>
            <w:noWrap/>
            <w:vAlign w:val="bottom"/>
          </w:tcPr>
          <w:p w:rsidR="00C62C46" w:rsidRPr="00A325DF" w:rsidRDefault="00C36A10"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21608</w:t>
            </w:r>
          </w:p>
        </w:tc>
        <w:tc>
          <w:tcPr>
            <w:tcW w:w="1375" w:type="dxa"/>
            <w:tcBorders>
              <w:top w:val="single" w:sz="4" w:space="0" w:color="000000"/>
              <w:left w:val="nil"/>
              <w:bottom w:val="single" w:sz="4" w:space="0" w:color="000000"/>
              <w:right w:val="single" w:sz="4" w:space="0" w:color="000000"/>
            </w:tcBorders>
            <w:shd w:val="clear" w:color="auto" w:fill="auto"/>
            <w:noWrap/>
            <w:vAlign w:val="bottom"/>
          </w:tcPr>
          <w:p w:rsidR="00C62C46" w:rsidRPr="00A325DF" w:rsidRDefault="00C36A10"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479710</w:t>
            </w:r>
          </w:p>
        </w:tc>
        <w:tc>
          <w:tcPr>
            <w:tcW w:w="601" w:type="dxa"/>
            <w:tcBorders>
              <w:top w:val="single" w:sz="4" w:space="0" w:color="000000"/>
              <w:left w:val="nil"/>
              <w:bottom w:val="single" w:sz="4" w:space="0" w:color="000000"/>
              <w:right w:val="single" w:sz="4" w:space="0" w:color="000000"/>
            </w:tcBorders>
            <w:shd w:val="clear" w:color="auto" w:fill="auto"/>
            <w:noWrap/>
            <w:vAlign w:val="bottom"/>
          </w:tcPr>
          <w:p w:rsidR="00C62C46" w:rsidRPr="00A325DF" w:rsidRDefault="00C36A10"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5,39</w:t>
            </w:r>
          </w:p>
        </w:tc>
        <w:tc>
          <w:tcPr>
            <w:tcW w:w="711" w:type="dxa"/>
            <w:tcBorders>
              <w:top w:val="single" w:sz="4" w:space="0" w:color="000000"/>
              <w:left w:val="nil"/>
              <w:bottom w:val="single" w:sz="4" w:space="0" w:color="000000"/>
              <w:right w:val="single" w:sz="4" w:space="0" w:color="000000"/>
            </w:tcBorders>
            <w:shd w:val="clear" w:color="auto" w:fill="auto"/>
            <w:noWrap/>
            <w:vAlign w:val="bottom"/>
          </w:tcPr>
          <w:p w:rsidR="00C62C46" w:rsidRPr="00A325DF" w:rsidRDefault="00C36A10"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40,87</w:t>
            </w:r>
          </w:p>
        </w:tc>
        <w:tc>
          <w:tcPr>
            <w:tcW w:w="711" w:type="dxa"/>
            <w:tcBorders>
              <w:top w:val="single" w:sz="4" w:space="0" w:color="000000"/>
              <w:left w:val="nil"/>
              <w:bottom w:val="single" w:sz="4" w:space="0" w:color="000000"/>
              <w:right w:val="single" w:sz="4" w:space="0" w:color="000000"/>
            </w:tcBorders>
            <w:shd w:val="clear" w:color="auto" w:fill="auto"/>
            <w:noWrap/>
            <w:vAlign w:val="bottom"/>
          </w:tcPr>
          <w:p w:rsidR="00C62C46" w:rsidRPr="00A325DF" w:rsidRDefault="00C36A10"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37,96</w:t>
            </w:r>
          </w:p>
        </w:tc>
        <w:tc>
          <w:tcPr>
            <w:tcW w:w="711" w:type="dxa"/>
            <w:tcBorders>
              <w:top w:val="single" w:sz="4" w:space="0" w:color="000000"/>
              <w:left w:val="nil"/>
              <w:bottom w:val="single" w:sz="4" w:space="0" w:color="000000"/>
              <w:right w:val="single" w:sz="4" w:space="0" w:color="000000"/>
            </w:tcBorders>
            <w:shd w:val="clear" w:color="auto" w:fill="auto"/>
            <w:noWrap/>
            <w:vAlign w:val="bottom"/>
          </w:tcPr>
          <w:p w:rsidR="00C62C46" w:rsidRPr="00A325DF" w:rsidRDefault="00C36A10"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15,77</w:t>
            </w:r>
          </w:p>
        </w:tc>
        <w:tc>
          <w:tcPr>
            <w:tcW w:w="711" w:type="dxa"/>
            <w:tcBorders>
              <w:top w:val="single" w:sz="4" w:space="0" w:color="000000"/>
              <w:left w:val="nil"/>
              <w:bottom w:val="single" w:sz="4" w:space="0" w:color="000000"/>
              <w:right w:val="single" w:sz="4" w:space="0" w:color="000000"/>
            </w:tcBorders>
          </w:tcPr>
          <w:p w:rsidR="00C62C46" w:rsidRDefault="00C62C46" w:rsidP="00A325DF">
            <w:pPr>
              <w:spacing w:after="0" w:line="240" w:lineRule="auto"/>
              <w:jc w:val="right"/>
              <w:rPr>
                <w:rFonts w:ascii="Times New Roman" w:eastAsia="Times New Roman" w:hAnsi="Times New Roman" w:cs="Times New Roman"/>
                <w:color w:val="000000"/>
                <w:lang w:eastAsia="ru-RU"/>
              </w:rPr>
            </w:pPr>
          </w:p>
        </w:tc>
        <w:tc>
          <w:tcPr>
            <w:tcW w:w="711" w:type="dxa"/>
            <w:tcBorders>
              <w:top w:val="single" w:sz="4" w:space="0" w:color="000000"/>
              <w:left w:val="nil"/>
              <w:bottom w:val="single" w:sz="4" w:space="0" w:color="000000"/>
              <w:right w:val="single" w:sz="4" w:space="0" w:color="000000"/>
            </w:tcBorders>
          </w:tcPr>
          <w:p w:rsidR="00C62C46" w:rsidRDefault="00C62C46" w:rsidP="00A325DF">
            <w:pPr>
              <w:spacing w:after="0" w:line="240" w:lineRule="auto"/>
              <w:jc w:val="right"/>
              <w:rPr>
                <w:rFonts w:ascii="Times New Roman" w:eastAsia="Times New Roman" w:hAnsi="Times New Roman" w:cs="Times New Roman"/>
                <w:color w:val="000000"/>
                <w:lang w:eastAsia="ru-RU"/>
              </w:rPr>
            </w:pPr>
          </w:p>
        </w:tc>
        <w:tc>
          <w:tcPr>
            <w:tcW w:w="711" w:type="dxa"/>
            <w:tcBorders>
              <w:top w:val="single" w:sz="4" w:space="0" w:color="000000"/>
              <w:left w:val="nil"/>
              <w:bottom w:val="single" w:sz="4" w:space="0" w:color="000000"/>
              <w:right w:val="single" w:sz="4" w:space="0" w:color="000000"/>
            </w:tcBorders>
          </w:tcPr>
          <w:p w:rsidR="00C62C46" w:rsidRDefault="00C62C46" w:rsidP="00A325DF">
            <w:pPr>
              <w:spacing w:after="0" w:line="240" w:lineRule="auto"/>
              <w:jc w:val="right"/>
              <w:rPr>
                <w:rFonts w:ascii="Times New Roman" w:eastAsia="Times New Roman" w:hAnsi="Times New Roman" w:cs="Times New Roman"/>
                <w:color w:val="000000"/>
                <w:lang w:eastAsia="ru-RU"/>
              </w:rPr>
            </w:pPr>
          </w:p>
        </w:tc>
      </w:tr>
      <w:tr w:rsidR="00C62C46" w:rsidRPr="00A325DF" w:rsidTr="00C36A10">
        <w:trPr>
          <w:trHeight w:val="262"/>
        </w:trPr>
        <w:tc>
          <w:tcPr>
            <w:tcW w:w="1885" w:type="dxa"/>
            <w:tcBorders>
              <w:top w:val="nil"/>
              <w:left w:val="single" w:sz="4" w:space="0" w:color="000000"/>
              <w:bottom w:val="single" w:sz="4" w:space="0" w:color="000000"/>
              <w:right w:val="single" w:sz="4" w:space="0" w:color="000000"/>
            </w:tcBorders>
            <w:shd w:val="clear" w:color="auto" w:fill="auto"/>
            <w:noWrap/>
            <w:vAlign w:val="bottom"/>
            <w:hideMark/>
          </w:tcPr>
          <w:p w:rsidR="00C62C46" w:rsidRPr="00A325DF" w:rsidRDefault="00C62C46" w:rsidP="00A325DF">
            <w:pPr>
              <w:spacing w:after="0" w:line="240" w:lineRule="auto"/>
              <w:rPr>
                <w:rFonts w:ascii="Times New Roman" w:eastAsia="Times New Roman" w:hAnsi="Times New Roman" w:cs="Times New Roman"/>
                <w:color w:val="000000"/>
                <w:lang w:eastAsia="ru-RU"/>
              </w:rPr>
            </w:pPr>
            <w:r w:rsidRPr="00A325DF">
              <w:rPr>
                <w:rFonts w:ascii="Times New Roman" w:eastAsia="Times New Roman" w:hAnsi="Times New Roman" w:cs="Times New Roman"/>
                <w:color w:val="000000"/>
                <w:lang w:eastAsia="ru-RU"/>
              </w:rPr>
              <w:t>Приморский край</w:t>
            </w:r>
          </w:p>
        </w:tc>
        <w:tc>
          <w:tcPr>
            <w:tcW w:w="766" w:type="dxa"/>
            <w:tcBorders>
              <w:top w:val="nil"/>
              <w:left w:val="nil"/>
              <w:bottom w:val="single" w:sz="4" w:space="0" w:color="000000"/>
              <w:right w:val="single" w:sz="4" w:space="0" w:color="000000"/>
            </w:tcBorders>
            <w:shd w:val="clear" w:color="auto" w:fill="auto"/>
            <w:noWrap/>
            <w:vAlign w:val="bottom"/>
          </w:tcPr>
          <w:p w:rsidR="00C62C46" w:rsidRPr="00A325DF" w:rsidRDefault="00C36A10"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299</w:t>
            </w:r>
          </w:p>
        </w:tc>
        <w:tc>
          <w:tcPr>
            <w:tcW w:w="1375" w:type="dxa"/>
            <w:tcBorders>
              <w:top w:val="nil"/>
              <w:left w:val="nil"/>
              <w:bottom w:val="single" w:sz="4" w:space="0" w:color="000000"/>
              <w:right w:val="single" w:sz="4" w:space="0" w:color="000000"/>
            </w:tcBorders>
            <w:shd w:val="clear" w:color="auto" w:fill="auto"/>
            <w:noWrap/>
            <w:vAlign w:val="bottom"/>
          </w:tcPr>
          <w:p w:rsidR="00C62C46" w:rsidRPr="00A325DF" w:rsidRDefault="00C36A10"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6192</w:t>
            </w:r>
          </w:p>
        </w:tc>
        <w:tc>
          <w:tcPr>
            <w:tcW w:w="601" w:type="dxa"/>
            <w:tcBorders>
              <w:top w:val="nil"/>
              <w:left w:val="nil"/>
              <w:bottom w:val="single" w:sz="4" w:space="0" w:color="000000"/>
              <w:right w:val="single" w:sz="4" w:space="0" w:color="000000"/>
            </w:tcBorders>
            <w:shd w:val="clear" w:color="auto" w:fill="auto"/>
            <w:noWrap/>
            <w:vAlign w:val="bottom"/>
          </w:tcPr>
          <w:p w:rsidR="00C62C46" w:rsidRPr="00A325DF" w:rsidRDefault="00C36A10"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5,6</w:t>
            </w:r>
          </w:p>
        </w:tc>
        <w:tc>
          <w:tcPr>
            <w:tcW w:w="711" w:type="dxa"/>
            <w:tcBorders>
              <w:top w:val="nil"/>
              <w:left w:val="nil"/>
              <w:bottom w:val="single" w:sz="4" w:space="0" w:color="000000"/>
              <w:right w:val="single" w:sz="4" w:space="0" w:color="000000"/>
            </w:tcBorders>
            <w:shd w:val="clear" w:color="auto" w:fill="auto"/>
            <w:noWrap/>
            <w:vAlign w:val="bottom"/>
          </w:tcPr>
          <w:p w:rsidR="00C62C46" w:rsidRPr="00A325DF" w:rsidRDefault="00C36A10"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44,28</w:t>
            </w:r>
          </w:p>
        </w:tc>
        <w:tc>
          <w:tcPr>
            <w:tcW w:w="711" w:type="dxa"/>
            <w:tcBorders>
              <w:top w:val="nil"/>
              <w:left w:val="nil"/>
              <w:bottom w:val="single" w:sz="4" w:space="0" w:color="000000"/>
              <w:right w:val="single" w:sz="4" w:space="0" w:color="000000"/>
            </w:tcBorders>
            <w:shd w:val="clear" w:color="auto" w:fill="auto"/>
            <w:noWrap/>
            <w:vAlign w:val="bottom"/>
          </w:tcPr>
          <w:p w:rsidR="00C62C46" w:rsidRPr="00A325DF" w:rsidRDefault="00C36A10"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36,5</w:t>
            </w:r>
          </w:p>
        </w:tc>
        <w:tc>
          <w:tcPr>
            <w:tcW w:w="711" w:type="dxa"/>
            <w:tcBorders>
              <w:top w:val="nil"/>
              <w:left w:val="nil"/>
              <w:bottom w:val="single" w:sz="4" w:space="0" w:color="000000"/>
              <w:right w:val="single" w:sz="4" w:space="0" w:color="000000"/>
            </w:tcBorders>
            <w:shd w:val="clear" w:color="auto" w:fill="auto"/>
            <w:noWrap/>
            <w:vAlign w:val="bottom"/>
          </w:tcPr>
          <w:p w:rsidR="00C62C46" w:rsidRPr="00A325DF" w:rsidRDefault="00C36A10"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13,61</w:t>
            </w:r>
          </w:p>
        </w:tc>
        <w:tc>
          <w:tcPr>
            <w:tcW w:w="711" w:type="dxa"/>
            <w:tcBorders>
              <w:top w:val="nil"/>
              <w:left w:val="nil"/>
              <w:bottom w:val="single" w:sz="4" w:space="0" w:color="000000"/>
              <w:right w:val="single" w:sz="4" w:space="0" w:color="000000"/>
            </w:tcBorders>
          </w:tcPr>
          <w:p w:rsidR="00C62C46" w:rsidRDefault="00C36A10"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1414</w:t>
            </w:r>
          </w:p>
          <w:p w:rsidR="00C36A10" w:rsidRDefault="00C36A10"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22,85</w:t>
            </w:r>
          </w:p>
        </w:tc>
        <w:tc>
          <w:tcPr>
            <w:tcW w:w="711" w:type="dxa"/>
            <w:tcBorders>
              <w:top w:val="nil"/>
              <w:left w:val="nil"/>
              <w:bottom w:val="single" w:sz="4" w:space="0" w:color="000000"/>
              <w:right w:val="single" w:sz="4" w:space="0" w:color="000000"/>
            </w:tcBorders>
          </w:tcPr>
          <w:p w:rsidR="00C62C46" w:rsidRDefault="00C36A10"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3939</w:t>
            </w:r>
          </w:p>
          <w:p w:rsidR="00C36A10" w:rsidRDefault="00C36A10"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63,65</w:t>
            </w:r>
          </w:p>
        </w:tc>
        <w:tc>
          <w:tcPr>
            <w:tcW w:w="711" w:type="dxa"/>
            <w:tcBorders>
              <w:top w:val="nil"/>
              <w:left w:val="nil"/>
              <w:bottom w:val="single" w:sz="4" w:space="0" w:color="000000"/>
              <w:right w:val="single" w:sz="4" w:space="0" w:color="000000"/>
            </w:tcBorders>
          </w:tcPr>
          <w:p w:rsidR="00C62C46" w:rsidRDefault="00C36A10"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836</w:t>
            </w:r>
          </w:p>
          <w:p w:rsidR="00C36A10" w:rsidRDefault="00C36A10"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13,51</w:t>
            </w:r>
          </w:p>
        </w:tc>
      </w:tr>
      <w:tr w:rsidR="00C62C46" w:rsidRPr="00A325DF" w:rsidTr="00C36A10">
        <w:trPr>
          <w:trHeight w:val="262"/>
        </w:trPr>
        <w:tc>
          <w:tcPr>
            <w:tcW w:w="1885" w:type="dxa"/>
            <w:tcBorders>
              <w:top w:val="nil"/>
              <w:left w:val="single" w:sz="4" w:space="0" w:color="000000"/>
              <w:bottom w:val="single" w:sz="4" w:space="0" w:color="000000"/>
              <w:right w:val="single" w:sz="4" w:space="0" w:color="000000"/>
            </w:tcBorders>
            <w:shd w:val="clear" w:color="auto" w:fill="auto"/>
            <w:noWrap/>
            <w:vAlign w:val="bottom"/>
            <w:hideMark/>
          </w:tcPr>
          <w:p w:rsidR="00C62C46" w:rsidRPr="00A325DF" w:rsidRDefault="00C62C46" w:rsidP="00A325DF">
            <w:pPr>
              <w:spacing w:after="0" w:line="240" w:lineRule="auto"/>
              <w:rPr>
                <w:rFonts w:ascii="Times New Roman" w:eastAsia="Times New Roman" w:hAnsi="Times New Roman" w:cs="Times New Roman"/>
                <w:b/>
                <w:color w:val="000000"/>
                <w:lang w:eastAsia="ru-RU"/>
              </w:rPr>
            </w:pPr>
            <w:r w:rsidRPr="00A325DF">
              <w:rPr>
                <w:rFonts w:ascii="Times New Roman" w:eastAsia="Times New Roman" w:hAnsi="Times New Roman" w:cs="Times New Roman"/>
                <w:b/>
                <w:color w:val="000000"/>
                <w:lang w:eastAsia="ru-RU"/>
              </w:rPr>
              <w:t>Михайловский муниципальный район</w:t>
            </w:r>
          </w:p>
        </w:tc>
        <w:tc>
          <w:tcPr>
            <w:tcW w:w="766" w:type="dxa"/>
            <w:tcBorders>
              <w:top w:val="nil"/>
              <w:left w:val="nil"/>
              <w:bottom w:val="single" w:sz="4" w:space="0" w:color="000000"/>
              <w:right w:val="single" w:sz="4" w:space="0" w:color="000000"/>
            </w:tcBorders>
            <w:shd w:val="clear" w:color="auto" w:fill="auto"/>
            <w:noWrap/>
            <w:vAlign w:val="bottom"/>
          </w:tcPr>
          <w:p w:rsidR="00C62C46" w:rsidRPr="00A325DF" w:rsidRDefault="00C36A10" w:rsidP="00A325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7</w:t>
            </w:r>
          </w:p>
        </w:tc>
        <w:tc>
          <w:tcPr>
            <w:tcW w:w="1375" w:type="dxa"/>
            <w:tcBorders>
              <w:top w:val="nil"/>
              <w:left w:val="nil"/>
              <w:bottom w:val="single" w:sz="4" w:space="0" w:color="000000"/>
              <w:right w:val="single" w:sz="4" w:space="0" w:color="000000"/>
            </w:tcBorders>
            <w:shd w:val="clear" w:color="auto" w:fill="auto"/>
            <w:noWrap/>
            <w:vAlign w:val="bottom"/>
          </w:tcPr>
          <w:p w:rsidR="00C62C46" w:rsidRPr="00A325DF" w:rsidRDefault="00C36A10" w:rsidP="00A325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101</w:t>
            </w:r>
          </w:p>
        </w:tc>
        <w:tc>
          <w:tcPr>
            <w:tcW w:w="601" w:type="dxa"/>
            <w:tcBorders>
              <w:top w:val="nil"/>
              <w:left w:val="nil"/>
              <w:bottom w:val="single" w:sz="4" w:space="0" w:color="000000"/>
              <w:right w:val="single" w:sz="4" w:space="0" w:color="000000"/>
            </w:tcBorders>
            <w:shd w:val="clear" w:color="auto" w:fill="auto"/>
            <w:noWrap/>
            <w:vAlign w:val="bottom"/>
          </w:tcPr>
          <w:p w:rsidR="00C62C46" w:rsidRPr="00A325DF" w:rsidRDefault="00C36A10" w:rsidP="00A325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6,93</w:t>
            </w:r>
          </w:p>
        </w:tc>
        <w:tc>
          <w:tcPr>
            <w:tcW w:w="711" w:type="dxa"/>
            <w:tcBorders>
              <w:top w:val="nil"/>
              <w:left w:val="nil"/>
              <w:bottom w:val="single" w:sz="4" w:space="0" w:color="000000"/>
              <w:right w:val="single" w:sz="4" w:space="0" w:color="000000"/>
            </w:tcBorders>
            <w:shd w:val="clear" w:color="auto" w:fill="auto"/>
            <w:noWrap/>
            <w:vAlign w:val="bottom"/>
          </w:tcPr>
          <w:p w:rsidR="00C62C46" w:rsidRPr="00A325DF" w:rsidRDefault="00C36A10" w:rsidP="00A325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49,5</w:t>
            </w:r>
          </w:p>
        </w:tc>
        <w:tc>
          <w:tcPr>
            <w:tcW w:w="711" w:type="dxa"/>
            <w:tcBorders>
              <w:top w:val="nil"/>
              <w:left w:val="nil"/>
              <w:bottom w:val="single" w:sz="4" w:space="0" w:color="000000"/>
              <w:right w:val="single" w:sz="4" w:space="0" w:color="000000"/>
            </w:tcBorders>
            <w:shd w:val="clear" w:color="auto" w:fill="auto"/>
            <w:noWrap/>
            <w:vAlign w:val="bottom"/>
          </w:tcPr>
          <w:p w:rsidR="00C62C46" w:rsidRPr="00A325DF" w:rsidRDefault="00C36A10" w:rsidP="00A325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37,62</w:t>
            </w:r>
          </w:p>
        </w:tc>
        <w:tc>
          <w:tcPr>
            <w:tcW w:w="711" w:type="dxa"/>
            <w:tcBorders>
              <w:top w:val="nil"/>
              <w:left w:val="nil"/>
              <w:bottom w:val="single" w:sz="4" w:space="0" w:color="000000"/>
              <w:right w:val="single" w:sz="4" w:space="0" w:color="000000"/>
            </w:tcBorders>
            <w:shd w:val="clear" w:color="auto" w:fill="auto"/>
            <w:noWrap/>
            <w:vAlign w:val="bottom"/>
          </w:tcPr>
          <w:p w:rsidR="00C62C46" w:rsidRPr="00A325DF" w:rsidRDefault="00C36A10" w:rsidP="00A325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5,94</w:t>
            </w:r>
          </w:p>
        </w:tc>
        <w:tc>
          <w:tcPr>
            <w:tcW w:w="711" w:type="dxa"/>
            <w:tcBorders>
              <w:top w:val="nil"/>
              <w:left w:val="nil"/>
              <w:bottom w:val="single" w:sz="4" w:space="0" w:color="000000"/>
              <w:right w:val="single" w:sz="4" w:space="0" w:color="000000"/>
            </w:tcBorders>
          </w:tcPr>
          <w:p w:rsidR="00C62C46" w:rsidRDefault="00C36A10" w:rsidP="00A325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16</w:t>
            </w:r>
          </w:p>
          <w:p w:rsidR="00C36A10" w:rsidRDefault="00C36A10" w:rsidP="00A325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15,84</w:t>
            </w:r>
          </w:p>
        </w:tc>
        <w:tc>
          <w:tcPr>
            <w:tcW w:w="711" w:type="dxa"/>
            <w:tcBorders>
              <w:top w:val="nil"/>
              <w:left w:val="nil"/>
              <w:bottom w:val="single" w:sz="4" w:space="0" w:color="000000"/>
              <w:right w:val="single" w:sz="4" w:space="0" w:color="000000"/>
            </w:tcBorders>
          </w:tcPr>
          <w:p w:rsidR="00C62C46" w:rsidRDefault="00C36A10" w:rsidP="00A325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75</w:t>
            </w:r>
          </w:p>
          <w:p w:rsidR="00C36A10" w:rsidRDefault="00C36A10" w:rsidP="00A325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74,26</w:t>
            </w:r>
          </w:p>
        </w:tc>
        <w:tc>
          <w:tcPr>
            <w:tcW w:w="711" w:type="dxa"/>
            <w:tcBorders>
              <w:top w:val="nil"/>
              <w:left w:val="nil"/>
              <w:bottom w:val="single" w:sz="4" w:space="0" w:color="000000"/>
              <w:right w:val="single" w:sz="4" w:space="0" w:color="000000"/>
            </w:tcBorders>
          </w:tcPr>
          <w:p w:rsidR="00C62C46" w:rsidRDefault="00C36A10" w:rsidP="00A325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10</w:t>
            </w:r>
          </w:p>
          <w:p w:rsidR="00C36A10" w:rsidRDefault="00C36A10" w:rsidP="00A325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9,9</w:t>
            </w:r>
          </w:p>
        </w:tc>
      </w:tr>
    </w:tbl>
    <w:p w:rsidR="00714618" w:rsidRDefault="00714618" w:rsidP="00714618">
      <w:pPr>
        <w:spacing w:after="0" w:line="276" w:lineRule="auto"/>
        <w:ind w:firstLine="708"/>
        <w:jc w:val="both"/>
        <w:rPr>
          <w:rFonts w:ascii="Times New Roman" w:hAnsi="Times New Roman" w:cs="Times New Roman"/>
          <w:sz w:val="28"/>
          <w:szCs w:val="28"/>
        </w:rPr>
      </w:pPr>
      <w:r w:rsidRPr="00714618">
        <w:rPr>
          <w:rFonts w:ascii="Times New Roman" w:hAnsi="Times New Roman" w:cs="Times New Roman"/>
          <w:sz w:val="28"/>
          <w:szCs w:val="28"/>
        </w:rPr>
        <w:t xml:space="preserve">Достижение планируемых результатов по </w:t>
      </w:r>
      <w:r>
        <w:rPr>
          <w:rFonts w:ascii="Times New Roman" w:hAnsi="Times New Roman" w:cs="Times New Roman"/>
          <w:sz w:val="28"/>
          <w:szCs w:val="28"/>
        </w:rPr>
        <w:t>истории</w:t>
      </w:r>
      <w:r w:rsidRPr="00714618">
        <w:rPr>
          <w:rFonts w:ascii="Times New Roman" w:hAnsi="Times New Roman" w:cs="Times New Roman"/>
          <w:sz w:val="28"/>
          <w:szCs w:val="28"/>
        </w:rPr>
        <w:t xml:space="preserve"> в 7-х классах в сравнении с Приморским краем:</w:t>
      </w:r>
    </w:p>
    <w:tbl>
      <w:tblPr>
        <w:tblStyle w:val="a8"/>
        <w:tblW w:w="0" w:type="auto"/>
        <w:tblLook w:val="04A0" w:firstRow="1" w:lastRow="0" w:firstColumn="1" w:lastColumn="0" w:noHBand="0" w:noVBand="1"/>
      </w:tblPr>
      <w:tblGrid>
        <w:gridCol w:w="4910"/>
        <w:gridCol w:w="1105"/>
        <w:gridCol w:w="1584"/>
        <w:gridCol w:w="1746"/>
      </w:tblGrid>
      <w:tr w:rsidR="00C36A10" w:rsidRPr="00C36A10" w:rsidTr="00C36A10">
        <w:trPr>
          <w:trHeight w:val="315"/>
        </w:trPr>
        <w:tc>
          <w:tcPr>
            <w:tcW w:w="7083" w:type="dxa"/>
            <w:noWrap/>
            <w:hideMark/>
          </w:tcPr>
          <w:p w:rsidR="00C36A10" w:rsidRPr="00C36A10" w:rsidRDefault="00C36A10" w:rsidP="00C36A10">
            <w:pPr>
              <w:ind w:firstLine="708"/>
              <w:jc w:val="both"/>
              <w:rPr>
                <w:rFonts w:ascii="Times New Roman" w:hAnsi="Times New Roman" w:cs="Times New Roman"/>
                <w:b/>
                <w:bCs/>
                <w:sz w:val="24"/>
                <w:szCs w:val="24"/>
              </w:rPr>
            </w:pPr>
            <w:r w:rsidRPr="00C36A10">
              <w:rPr>
                <w:rFonts w:ascii="Times New Roman" w:hAnsi="Times New Roman" w:cs="Times New Roman"/>
                <w:b/>
                <w:bCs/>
                <w:sz w:val="24"/>
                <w:szCs w:val="24"/>
              </w:rPr>
              <w:t>Блоки ПООП обучающийся научится / получит возможность научиться или проверяемые требования (умения) в соответствии с ФГОС (ФК ГОС)</w:t>
            </w:r>
          </w:p>
        </w:tc>
        <w:tc>
          <w:tcPr>
            <w:tcW w:w="710" w:type="dxa"/>
            <w:noWrap/>
            <w:hideMark/>
          </w:tcPr>
          <w:p w:rsidR="00C36A10" w:rsidRPr="00C36A10" w:rsidRDefault="00C36A10" w:rsidP="00C36A10">
            <w:pPr>
              <w:ind w:firstLine="708"/>
              <w:jc w:val="both"/>
              <w:rPr>
                <w:rFonts w:ascii="Times New Roman" w:hAnsi="Times New Roman" w:cs="Times New Roman"/>
                <w:b/>
                <w:bCs/>
                <w:sz w:val="24"/>
                <w:szCs w:val="24"/>
              </w:rPr>
            </w:pPr>
            <w:r w:rsidRPr="00C36A10">
              <w:rPr>
                <w:rFonts w:ascii="Times New Roman" w:hAnsi="Times New Roman" w:cs="Times New Roman"/>
                <w:b/>
                <w:bCs/>
                <w:sz w:val="24"/>
                <w:szCs w:val="24"/>
              </w:rPr>
              <w:t>Макс балл</w:t>
            </w:r>
          </w:p>
        </w:tc>
        <w:tc>
          <w:tcPr>
            <w:tcW w:w="745" w:type="dxa"/>
            <w:noWrap/>
            <w:hideMark/>
          </w:tcPr>
          <w:p w:rsidR="00C36A10" w:rsidRPr="00C36A10" w:rsidRDefault="00C36A10" w:rsidP="00C36A10">
            <w:pPr>
              <w:ind w:firstLine="708"/>
              <w:jc w:val="both"/>
              <w:rPr>
                <w:rFonts w:ascii="Times New Roman" w:hAnsi="Times New Roman" w:cs="Times New Roman"/>
                <w:sz w:val="24"/>
                <w:szCs w:val="24"/>
              </w:rPr>
            </w:pPr>
            <w:r w:rsidRPr="00C36A10">
              <w:rPr>
                <w:rFonts w:ascii="Times New Roman" w:hAnsi="Times New Roman" w:cs="Times New Roman"/>
                <w:sz w:val="24"/>
                <w:szCs w:val="24"/>
              </w:rPr>
              <w:t>Приморский край</w:t>
            </w:r>
          </w:p>
        </w:tc>
        <w:tc>
          <w:tcPr>
            <w:tcW w:w="807" w:type="dxa"/>
            <w:noWrap/>
            <w:hideMark/>
          </w:tcPr>
          <w:p w:rsidR="00C36A10" w:rsidRPr="00C36A10" w:rsidRDefault="00C36A10" w:rsidP="00C36A10">
            <w:pPr>
              <w:ind w:firstLine="708"/>
              <w:jc w:val="both"/>
              <w:rPr>
                <w:rFonts w:ascii="Times New Roman" w:hAnsi="Times New Roman" w:cs="Times New Roman"/>
                <w:sz w:val="24"/>
                <w:szCs w:val="24"/>
              </w:rPr>
            </w:pPr>
            <w:r w:rsidRPr="00C36A10">
              <w:rPr>
                <w:rFonts w:ascii="Times New Roman" w:hAnsi="Times New Roman" w:cs="Times New Roman"/>
                <w:sz w:val="24"/>
                <w:szCs w:val="24"/>
              </w:rPr>
              <w:t>Михайловский МР</w:t>
            </w:r>
          </w:p>
        </w:tc>
      </w:tr>
      <w:tr w:rsidR="00C36A10" w:rsidRPr="00C36A10" w:rsidTr="00C36A10">
        <w:trPr>
          <w:trHeight w:val="300"/>
        </w:trPr>
        <w:tc>
          <w:tcPr>
            <w:tcW w:w="7083" w:type="dxa"/>
            <w:noWrap/>
            <w:hideMark/>
          </w:tcPr>
          <w:p w:rsidR="00C36A10" w:rsidRPr="00C36A10" w:rsidRDefault="00C36A10" w:rsidP="00C36A10">
            <w:pPr>
              <w:ind w:firstLine="708"/>
              <w:jc w:val="both"/>
              <w:rPr>
                <w:rFonts w:ascii="Times New Roman" w:hAnsi="Times New Roman" w:cs="Times New Roman"/>
                <w:sz w:val="24"/>
                <w:szCs w:val="24"/>
              </w:rPr>
            </w:pPr>
          </w:p>
        </w:tc>
        <w:tc>
          <w:tcPr>
            <w:tcW w:w="710" w:type="dxa"/>
            <w:noWrap/>
            <w:hideMark/>
          </w:tcPr>
          <w:p w:rsidR="00C36A10" w:rsidRPr="00C36A10" w:rsidRDefault="00C36A10" w:rsidP="00C36A10">
            <w:pPr>
              <w:ind w:firstLine="708"/>
              <w:jc w:val="both"/>
              <w:rPr>
                <w:rFonts w:ascii="Times New Roman" w:hAnsi="Times New Roman" w:cs="Times New Roman"/>
                <w:sz w:val="24"/>
                <w:szCs w:val="24"/>
              </w:rPr>
            </w:pPr>
            <w:r w:rsidRPr="00C36A10">
              <w:rPr>
                <w:rFonts w:ascii="Times New Roman" w:hAnsi="Times New Roman" w:cs="Times New Roman"/>
                <w:sz w:val="24"/>
                <w:szCs w:val="24"/>
              </w:rPr>
              <w:t> </w:t>
            </w:r>
          </w:p>
        </w:tc>
        <w:tc>
          <w:tcPr>
            <w:tcW w:w="745" w:type="dxa"/>
            <w:noWrap/>
            <w:hideMark/>
          </w:tcPr>
          <w:p w:rsidR="00C36A10" w:rsidRPr="00C36A10" w:rsidRDefault="00C36A10" w:rsidP="00C36A10">
            <w:pPr>
              <w:ind w:firstLine="708"/>
              <w:jc w:val="both"/>
              <w:rPr>
                <w:rFonts w:ascii="Times New Roman" w:hAnsi="Times New Roman" w:cs="Times New Roman"/>
                <w:sz w:val="24"/>
                <w:szCs w:val="24"/>
              </w:rPr>
            </w:pPr>
            <w:r w:rsidRPr="00C36A10">
              <w:rPr>
                <w:rFonts w:ascii="Times New Roman" w:hAnsi="Times New Roman" w:cs="Times New Roman"/>
                <w:sz w:val="24"/>
                <w:szCs w:val="24"/>
              </w:rPr>
              <w:t>6192 уч.</w:t>
            </w:r>
          </w:p>
        </w:tc>
        <w:tc>
          <w:tcPr>
            <w:tcW w:w="807" w:type="dxa"/>
            <w:noWrap/>
            <w:hideMark/>
          </w:tcPr>
          <w:p w:rsidR="00C36A10" w:rsidRPr="00C36A10" w:rsidRDefault="00C36A10" w:rsidP="00C36A10">
            <w:pPr>
              <w:ind w:firstLine="708"/>
              <w:jc w:val="both"/>
              <w:rPr>
                <w:rFonts w:ascii="Times New Roman" w:hAnsi="Times New Roman" w:cs="Times New Roman"/>
                <w:sz w:val="24"/>
                <w:szCs w:val="24"/>
              </w:rPr>
            </w:pPr>
            <w:r w:rsidRPr="00C36A10">
              <w:rPr>
                <w:rFonts w:ascii="Times New Roman" w:hAnsi="Times New Roman" w:cs="Times New Roman"/>
                <w:sz w:val="24"/>
                <w:szCs w:val="24"/>
              </w:rPr>
              <w:t>101 уч.</w:t>
            </w:r>
          </w:p>
        </w:tc>
      </w:tr>
      <w:tr w:rsidR="00C36A10" w:rsidRPr="00C36A10" w:rsidTr="00C36A10">
        <w:trPr>
          <w:trHeight w:val="300"/>
        </w:trPr>
        <w:tc>
          <w:tcPr>
            <w:tcW w:w="7083" w:type="dxa"/>
            <w:noWrap/>
            <w:hideMark/>
          </w:tcPr>
          <w:p w:rsidR="00C36A10" w:rsidRPr="00C36A10" w:rsidRDefault="00C36A10" w:rsidP="00C36A10">
            <w:pPr>
              <w:ind w:firstLine="708"/>
              <w:jc w:val="both"/>
              <w:rPr>
                <w:rFonts w:ascii="Times New Roman" w:hAnsi="Times New Roman" w:cs="Times New Roman"/>
                <w:sz w:val="24"/>
                <w:szCs w:val="24"/>
              </w:rPr>
            </w:pPr>
            <w:r w:rsidRPr="00C36A10">
              <w:rPr>
                <w:rFonts w:ascii="Times New Roman" w:hAnsi="Times New Roman" w:cs="Times New Roman"/>
                <w:sz w:val="24"/>
                <w:szCs w:val="24"/>
              </w:rPr>
              <w:t>1. Овладение базовыми историческими знаниями, а также представлениями о закономерностях развития человеческого общества в социальной, экономической, политической, научной и культурной сферах. Рассказывать о значительных событиях и личностях отечественной и всеобщей истории Нового времени</w:t>
            </w:r>
          </w:p>
        </w:tc>
        <w:tc>
          <w:tcPr>
            <w:tcW w:w="710" w:type="dxa"/>
            <w:noWrap/>
            <w:hideMark/>
          </w:tcPr>
          <w:p w:rsidR="00C36A10" w:rsidRPr="00C36A10" w:rsidRDefault="00C36A10" w:rsidP="00C36A10">
            <w:pPr>
              <w:ind w:firstLine="708"/>
              <w:jc w:val="both"/>
              <w:rPr>
                <w:rFonts w:ascii="Times New Roman" w:hAnsi="Times New Roman" w:cs="Times New Roman"/>
                <w:sz w:val="24"/>
                <w:szCs w:val="24"/>
              </w:rPr>
            </w:pPr>
            <w:r w:rsidRPr="00C36A10">
              <w:rPr>
                <w:rFonts w:ascii="Times New Roman" w:hAnsi="Times New Roman" w:cs="Times New Roman"/>
                <w:sz w:val="24"/>
                <w:szCs w:val="24"/>
              </w:rPr>
              <w:t>2</w:t>
            </w:r>
          </w:p>
        </w:tc>
        <w:tc>
          <w:tcPr>
            <w:tcW w:w="745" w:type="dxa"/>
            <w:noWrap/>
            <w:hideMark/>
          </w:tcPr>
          <w:p w:rsidR="00C36A10" w:rsidRPr="00C36A10" w:rsidRDefault="00C36A10" w:rsidP="00C36A10">
            <w:pPr>
              <w:ind w:firstLine="708"/>
              <w:jc w:val="both"/>
              <w:rPr>
                <w:rFonts w:ascii="Times New Roman" w:hAnsi="Times New Roman" w:cs="Times New Roman"/>
                <w:sz w:val="24"/>
                <w:szCs w:val="24"/>
              </w:rPr>
            </w:pPr>
            <w:r w:rsidRPr="00C36A10">
              <w:rPr>
                <w:rFonts w:ascii="Times New Roman" w:hAnsi="Times New Roman" w:cs="Times New Roman"/>
                <w:sz w:val="24"/>
                <w:szCs w:val="24"/>
              </w:rPr>
              <w:t>60,68</w:t>
            </w:r>
          </w:p>
        </w:tc>
        <w:tc>
          <w:tcPr>
            <w:tcW w:w="807" w:type="dxa"/>
            <w:noWrap/>
            <w:hideMark/>
          </w:tcPr>
          <w:p w:rsidR="00C36A10" w:rsidRPr="00C36A10" w:rsidRDefault="00C36A10" w:rsidP="00C36A10">
            <w:pPr>
              <w:ind w:firstLine="708"/>
              <w:jc w:val="both"/>
              <w:rPr>
                <w:rFonts w:ascii="Times New Roman" w:hAnsi="Times New Roman" w:cs="Times New Roman"/>
                <w:sz w:val="24"/>
                <w:szCs w:val="24"/>
              </w:rPr>
            </w:pPr>
            <w:r w:rsidRPr="00C36A10">
              <w:rPr>
                <w:rFonts w:ascii="Times New Roman" w:hAnsi="Times New Roman" w:cs="Times New Roman"/>
                <w:sz w:val="24"/>
                <w:szCs w:val="24"/>
              </w:rPr>
              <w:t>52,97</w:t>
            </w:r>
          </w:p>
        </w:tc>
      </w:tr>
      <w:tr w:rsidR="00C36A10" w:rsidRPr="00C36A10" w:rsidTr="00C36A10">
        <w:trPr>
          <w:trHeight w:val="300"/>
        </w:trPr>
        <w:tc>
          <w:tcPr>
            <w:tcW w:w="7083" w:type="dxa"/>
            <w:noWrap/>
            <w:hideMark/>
          </w:tcPr>
          <w:p w:rsidR="00C36A10" w:rsidRPr="00C36A10" w:rsidRDefault="00C36A10" w:rsidP="00C36A10">
            <w:pPr>
              <w:ind w:firstLine="708"/>
              <w:jc w:val="both"/>
              <w:rPr>
                <w:rFonts w:ascii="Times New Roman" w:hAnsi="Times New Roman" w:cs="Times New Roman"/>
                <w:sz w:val="24"/>
                <w:szCs w:val="24"/>
              </w:rPr>
            </w:pPr>
            <w:r w:rsidRPr="00C36A10">
              <w:rPr>
                <w:rFonts w:ascii="Times New Roman" w:hAnsi="Times New Roman" w:cs="Times New Roman"/>
                <w:sz w:val="24"/>
                <w:szCs w:val="24"/>
              </w:rPr>
              <w:t>2. 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Овладение базовыми историческими знаниями, а также представлениями о закономерностях развития человеческого общества в социальной, экономической, политической, научной и культурной сферах.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w:t>
            </w:r>
          </w:p>
        </w:tc>
        <w:tc>
          <w:tcPr>
            <w:tcW w:w="710" w:type="dxa"/>
            <w:noWrap/>
            <w:hideMark/>
          </w:tcPr>
          <w:p w:rsidR="00C36A10" w:rsidRPr="00C36A10" w:rsidRDefault="00C36A10" w:rsidP="00C36A10">
            <w:pPr>
              <w:ind w:firstLine="708"/>
              <w:jc w:val="both"/>
              <w:rPr>
                <w:rFonts w:ascii="Times New Roman" w:hAnsi="Times New Roman" w:cs="Times New Roman"/>
                <w:sz w:val="24"/>
                <w:szCs w:val="24"/>
              </w:rPr>
            </w:pPr>
            <w:r w:rsidRPr="00C36A10">
              <w:rPr>
                <w:rFonts w:ascii="Times New Roman" w:hAnsi="Times New Roman" w:cs="Times New Roman"/>
                <w:sz w:val="24"/>
                <w:szCs w:val="24"/>
              </w:rPr>
              <w:t>1</w:t>
            </w:r>
          </w:p>
        </w:tc>
        <w:tc>
          <w:tcPr>
            <w:tcW w:w="745" w:type="dxa"/>
            <w:noWrap/>
            <w:hideMark/>
          </w:tcPr>
          <w:p w:rsidR="00C36A10" w:rsidRPr="00C36A10" w:rsidRDefault="00C36A10" w:rsidP="00C36A10">
            <w:pPr>
              <w:ind w:firstLine="708"/>
              <w:jc w:val="both"/>
              <w:rPr>
                <w:rFonts w:ascii="Times New Roman" w:hAnsi="Times New Roman" w:cs="Times New Roman"/>
                <w:sz w:val="24"/>
                <w:szCs w:val="24"/>
              </w:rPr>
            </w:pPr>
            <w:r w:rsidRPr="00C36A10">
              <w:rPr>
                <w:rFonts w:ascii="Times New Roman" w:hAnsi="Times New Roman" w:cs="Times New Roman"/>
                <w:sz w:val="24"/>
                <w:szCs w:val="24"/>
              </w:rPr>
              <w:t>73,01</w:t>
            </w:r>
          </w:p>
        </w:tc>
        <w:tc>
          <w:tcPr>
            <w:tcW w:w="807" w:type="dxa"/>
            <w:noWrap/>
            <w:hideMark/>
          </w:tcPr>
          <w:p w:rsidR="00C36A10" w:rsidRPr="00C36A10" w:rsidRDefault="00C36A10" w:rsidP="00C36A10">
            <w:pPr>
              <w:ind w:firstLine="708"/>
              <w:jc w:val="both"/>
              <w:rPr>
                <w:rFonts w:ascii="Times New Roman" w:hAnsi="Times New Roman" w:cs="Times New Roman"/>
                <w:sz w:val="24"/>
                <w:szCs w:val="24"/>
              </w:rPr>
            </w:pPr>
            <w:r w:rsidRPr="00C36A10">
              <w:rPr>
                <w:rFonts w:ascii="Times New Roman" w:hAnsi="Times New Roman" w:cs="Times New Roman"/>
                <w:sz w:val="24"/>
                <w:szCs w:val="24"/>
              </w:rPr>
              <w:t>68,32</w:t>
            </w:r>
          </w:p>
        </w:tc>
      </w:tr>
      <w:tr w:rsidR="00C36A10" w:rsidRPr="00C36A10" w:rsidTr="00C36A10">
        <w:trPr>
          <w:trHeight w:val="300"/>
        </w:trPr>
        <w:tc>
          <w:tcPr>
            <w:tcW w:w="7083" w:type="dxa"/>
            <w:noWrap/>
            <w:hideMark/>
          </w:tcPr>
          <w:p w:rsidR="00C36A10" w:rsidRPr="00C36A10" w:rsidRDefault="00C36A10" w:rsidP="00C36A10">
            <w:pPr>
              <w:ind w:firstLine="708"/>
              <w:jc w:val="both"/>
              <w:rPr>
                <w:rFonts w:ascii="Times New Roman" w:hAnsi="Times New Roman" w:cs="Times New Roman"/>
                <w:sz w:val="24"/>
                <w:szCs w:val="24"/>
              </w:rPr>
            </w:pPr>
            <w:r w:rsidRPr="00C36A10">
              <w:rPr>
                <w:rFonts w:ascii="Times New Roman" w:hAnsi="Times New Roman" w:cs="Times New Roman"/>
                <w:sz w:val="24"/>
                <w:szCs w:val="24"/>
              </w:rPr>
              <w:t>3. Смысловое чтение. Умения искать, анализировать, сопоставлять и оценивать содержащуюся в различных источниках информацию о событиях и явлениях прошлого и настоящего. Умение искать, анализировать, систематизировать и оценивать историческую информацию различных исторических и современных источников, раскрывая ее социальную принадлежность и познавательную ценность</w:t>
            </w:r>
          </w:p>
        </w:tc>
        <w:tc>
          <w:tcPr>
            <w:tcW w:w="710" w:type="dxa"/>
            <w:noWrap/>
            <w:hideMark/>
          </w:tcPr>
          <w:p w:rsidR="00C36A10" w:rsidRPr="00C36A10" w:rsidRDefault="00C36A10" w:rsidP="00C36A10">
            <w:pPr>
              <w:ind w:firstLine="708"/>
              <w:jc w:val="both"/>
              <w:rPr>
                <w:rFonts w:ascii="Times New Roman" w:hAnsi="Times New Roman" w:cs="Times New Roman"/>
                <w:sz w:val="24"/>
                <w:szCs w:val="24"/>
              </w:rPr>
            </w:pPr>
            <w:r w:rsidRPr="00C36A10">
              <w:rPr>
                <w:rFonts w:ascii="Times New Roman" w:hAnsi="Times New Roman" w:cs="Times New Roman"/>
                <w:sz w:val="24"/>
                <w:szCs w:val="24"/>
              </w:rPr>
              <w:t>2</w:t>
            </w:r>
          </w:p>
        </w:tc>
        <w:tc>
          <w:tcPr>
            <w:tcW w:w="745" w:type="dxa"/>
            <w:noWrap/>
            <w:hideMark/>
          </w:tcPr>
          <w:p w:rsidR="00C36A10" w:rsidRPr="00C36A10" w:rsidRDefault="00C36A10" w:rsidP="00C36A10">
            <w:pPr>
              <w:ind w:firstLine="708"/>
              <w:jc w:val="both"/>
              <w:rPr>
                <w:rFonts w:ascii="Times New Roman" w:hAnsi="Times New Roman" w:cs="Times New Roman"/>
                <w:sz w:val="24"/>
                <w:szCs w:val="24"/>
              </w:rPr>
            </w:pPr>
            <w:r w:rsidRPr="00C36A10">
              <w:rPr>
                <w:rFonts w:ascii="Times New Roman" w:hAnsi="Times New Roman" w:cs="Times New Roman"/>
                <w:sz w:val="24"/>
                <w:szCs w:val="24"/>
              </w:rPr>
              <w:t>51,18</w:t>
            </w:r>
          </w:p>
        </w:tc>
        <w:tc>
          <w:tcPr>
            <w:tcW w:w="807" w:type="dxa"/>
            <w:noWrap/>
            <w:hideMark/>
          </w:tcPr>
          <w:p w:rsidR="00C36A10" w:rsidRPr="00C36A10" w:rsidRDefault="00C36A10" w:rsidP="00C36A10">
            <w:pPr>
              <w:ind w:firstLine="708"/>
              <w:jc w:val="both"/>
              <w:rPr>
                <w:rFonts w:ascii="Times New Roman" w:hAnsi="Times New Roman" w:cs="Times New Roman"/>
                <w:sz w:val="24"/>
                <w:szCs w:val="24"/>
              </w:rPr>
            </w:pPr>
            <w:r w:rsidRPr="00C36A10">
              <w:rPr>
                <w:rFonts w:ascii="Times New Roman" w:hAnsi="Times New Roman" w:cs="Times New Roman"/>
                <w:sz w:val="24"/>
                <w:szCs w:val="24"/>
              </w:rPr>
              <w:t>41,58</w:t>
            </w:r>
          </w:p>
        </w:tc>
      </w:tr>
      <w:tr w:rsidR="00C36A10" w:rsidRPr="00C36A10" w:rsidTr="00C36A10">
        <w:trPr>
          <w:trHeight w:val="300"/>
        </w:trPr>
        <w:tc>
          <w:tcPr>
            <w:tcW w:w="7083" w:type="dxa"/>
            <w:noWrap/>
            <w:hideMark/>
          </w:tcPr>
          <w:p w:rsidR="00C36A10" w:rsidRPr="00C36A10" w:rsidRDefault="00C36A10" w:rsidP="00C36A10">
            <w:pPr>
              <w:ind w:firstLine="708"/>
              <w:jc w:val="both"/>
              <w:rPr>
                <w:rFonts w:ascii="Times New Roman" w:hAnsi="Times New Roman" w:cs="Times New Roman"/>
                <w:sz w:val="24"/>
                <w:szCs w:val="24"/>
              </w:rPr>
            </w:pPr>
            <w:r w:rsidRPr="00C36A10">
              <w:rPr>
                <w:rFonts w:ascii="Times New Roman" w:hAnsi="Times New Roman" w:cs="Times New Roman"/>
                <w:sz w:val="24"/>
                <w:szCs w:val="24"/>
              </w:rPr>
              <w:t>4. Умение создавать, применять и преобразовывать знаки и символы, модели и схемы для решения учебных и познавательных задач. Овладение базовыми историческими знаниями, а также представлениями о закономерностях развития человеческого общества в социальной, экономической, политической и культурной сферах. Использовать историческую карту как источник информации о границах России и других государств в Новое время, об основных процессах социально-экономического развития, о местах важнейших событий</w:t>
            </w:r>
          </w:p>
        </w:tc>
        <w:tc>
          <w:tcPr>
            <w:tcW w:w="710" w:type="dxa"/>
            <w:noWrap/>
            <w:hideMark/>
          </w:tcPr>
          <w:p w:rsidR="00C36A10" w:rsidRPr="00C36A10" w:rsidRDefault="00C36A10" w:rsidP="00C36A10">
            <w:pPr>
              <w:ind w:firstLine="708"/>
              <w:jc w:val="both"/>
              <w:rPr>
                <w:rFonts w:ascii="Times New Roman" w:hAnsi="Times New Roman" w:cs="Times New Roman"/>
                <w:sz w:val="24"/>
                <w:szCs w:val="24"/>
              </w:rPr>
            </w:pPr>
            <w:r w:rsidRPr="00C36A10">
              <w:rPr>
                <w:rFonts w:ascii="Times New Roman" w:hAnsi="Times New Roman" w:cs="Times New Roman"/>
                <w:sz w:val="24"/>
                <w:szCs w:val="24"/>
              </w:rPr>
              <w:t>1</w:t>
            </w:r>
          </w:p>
        </w:tc>
        <w:tc>
          <w:tcPr>
            <w:tcW w:w="745" w:type="dxa"/>
            <w:noWrap/>
            <w:hideMark/>
          </w:tcPr>
          <w:p w:rsidR="00C36A10" w:rsidRPr="00C36A10" w:rsidRDefault="00C36A10" w:rsidP="00C36A10">
            <w:pPr>
              <w:ind w:firstLine="708"/>
              <w:jc w:val="both"/>
              <w:rPr>
                <w:rFonts w:ascii="Times New Roman" w:hAnsi="Times New Roman" w:cs="Times New Roman"/>
                <w:sz w:val="24"/>
                <w:szCs w:val="24"/>
              </w:rPr>
            </w:pPr>
            <w:r w:rsidRPr="00C36A10">
              <w:rPr>
                <w:rFonts w:ascii="Times New Roman" w:hAnsi="Times New Roman" w:cs="Times New Roman"/>
                <w:sz w:val="24"/>
                <w:szCs w:val="24"/>
              </w:rPr>
              <w:t>52,83</w:t>
            </w:r>
          </w:p>
        </w:tc>
        <w:tc>
          <w:tcPr>
            <w:tcW w:w="807" w:type="dxa"/>
            <w:noWrap/>
            <w:hideMark/>
          </w:tcPr>
          <w:p w:rsidR="00C36A10" w:rsidRPr="00C36A10" w:rsidRDefault="00C36A10" w:rsidP="00C36A10">
            <w:pPr>
              <w:ind w:firstLine="708"/>
              <w:jc w:val="both"/>
              <w:rPr>
                <w:rFonts w:ascii="Times New Roman" w:hAnsi="Times New Roman" w:cs="Times New Roman"/>
                <w:sz w:val="24"/>
                <w:szCs w:val="24"/>
              </w:rPr>
            </w:pPr>
            <w:r w:rsidRPr="00C36A10">
              <w:rPr>
                <w:rFonts w:ascii="Times New Roman" w:hAnsi="Times New Roman" w:cs="Times New Roman"/>
                <w:sz w:val="24"/>
                <w:szCs w:val="24"/>
              </w:rPr>
              <w:t>36,63</w:t>
            </w:r>
          </w:p>
        </w:tc>
      </w:tr>
      <w:tr w:rsidR="00C36A10" w:rsidRPr="00C36A10" w:rsidTr="00C36A10">
        <w:trPr>
          <w:trHeight w:val="300"/>
        </w:trPr>
        <w:tc>
          <w:tcPr>
            <w:tcW w:w="7083" w:type="dxa"/>
            <w:noWrap/>
            <w:hideMark/>
          </w:tcPr>
          <w:p w:rsidR="00C36A10" w:rsidRPr="00C36A10" w:rsidRDefault="00C36A10" w:rsidP="00C36A10">
            <w:pPr>
              <w:ind w:firstLine="708"/>
              <w:jc w:val="both"/>
              <w:rPr>
                <w:rFonts w:ascii="Times New Roman" w:hAnsi="Times New Roman" w:cs="Times New Roman"/>
                <w:sz w:val="24"/>
                <w:szCs w:val="24"/>
              </w:rPr>
            </w:pPr>
            <w:r w:rsidRPr="00C36A10">
              <w:rPr>
                <w:rFonts w:ascii="Times New Roman" w:hAnsi="Times New Roman" w:cs="Times New Roman"/>
                <w:sz w:val="24"/>
                <w:szCs w:val="24"/>
              </w:rPr>
              <w:t>5. Умение создавать, применять и преобразовывать знаки и символы, модели и схемы для решения учебных и познавательных задач. Овладение базовыми историческими знаниями, а также представлениями о закономерностях развития человеческого общества в социальной, экономической, политической и культурной сферах. Использовать историческую карту как источник информации о границах России и других государств в Новое время, об основных процессах социально-экономического развития, о местах важнейших событий</w:t>
            </w:r>
          </w:p>
        </w:tc>
        <w:tc>
          <w:tcPr>
            <w:tcW w:w="710" w:type="dxa"/>
            <w:noWrap/>
            <w:hideMark/>
          </w:tcPr>
          <w:p w:rsidR="00C36A10" w:rsidRPr="00C36A10" w:rsidRDefault="00C36A10" w:rsidP="00C36A10">
            <w:pPr>
              <w:ind w:firstLine="708"/>
              <w:jc w:val="both"/>
              <w:rPr>
                <w:rFonts w:ascii="Times New Roman" w:hAnsi="Times New Roman" w:cs="Times New Roman"/>
                <w:sz w:val="24"/>
                <w:szCs w:val="24"/>
              </w:rPr>
            </w:pPr>
            <w:r w:rsidRPr="00C36A10">
              <w:rPr>
                <w:rFonts w:ascii="Times New Roman" w:hAnsi="Times New Roman" w:cs="Times New Roman"/>
                <w:sz w:val="24"/>
                <w:szCs w:val="24"/>
              </w:rPr>
              <w:t>2</w:t>
            </w:r>
          </w:p>
        </w:tc>
        <w:tc>
          <w:tcPr>
            <w:tcW w:w="745" w:type="dxa"/>
            <w:noWrap/>
            <w:hideMark/>
          </w:tcPr>
          <w:p w:rsidR="00C36A10" w:rsidRPr="00C36A10" w:rsidRDefault="00C36A10" w:rsidP="00C36A10">
            <w:pPr>
              <w:ind w:firstLine="708"/>
              <w:jc w:val="both"/>
              <w:rPr>
                <w:rFonts w:ascii="Times New Roman" w:hAnsi="Times New Roman" w:cs="Times New Roman"/>
                <w:sz w:val="24"/>
                <w:szCs w:val="24"/>
              </w:rPr>
            </w:pPr>
            <w:r w:rsidRPr="00C36A10">
              <w:rPr>
                <w:rFonts w:ascii="Times New Roman" w:hAnsi="Times New Roman" w:cs="Times New Roman"/>
                <w:sz w:val="24"/>
                <w:szCs w:val="24"/>
              </w:rPr>
              <w:t>48,32</w:t>
            </w:r>
          </w:p>
        </w:tc>
        <w:tc>
          <w:tcPr>
            <w:tcW w:w="807" w:type="dxa"/>
            <w:noWrap/>
            <w:hideMark/>
          </w:tcPr>
          <w:p w:rsidR="00C36A10" w:rsidRPr="00C36A10" w:rsidRDefault="00C36A10" w:rsidP="00C36A10">
            <w:pPr>
              <w:ind w:firstLine="708"/>
              <w:jc w:val="both"/>
              <w:rPr>
                <w:rFonts w:ascii="Times New Roman" w:hAnsi="Times New Roman" w:cs="Times New Roman"/>
                <w:sz w:val="24"/>
                <w:szCs w:val="24"/>
              </w:rPr>
            </w:pPr>
            <w:r w:rsidRPr="00C36A10">
              <w:rPr>
                <w:rFonts w:ascii="Times New Roman" w:hAnsi="Times New Roman" w:cs="Times New Roman"/>
                <w:sz w:val="24"/>
                <w:szCs w:val="24"/>
              </w:rPr>
              <w:t>44,55</w:t>
            </w:r>
          </w:p>
        </w:tc>
      </w:tr>
      <w:tr w:rsidR="00C36A10" w:rsidRPr="00C36A10" w:rsidTr="00C36A10">
        <w:trPr>
          <w:trHeight w:val="300"/>
        </w:trPr>
        <w:tc>
          <w:tcPr>
            <w:tcW w:w="7083" w:type="dxa"/>
            <w:noWrap/>
            <w:hideMark/>
          </w:tcPr>
          <w:p w:rsidR="00C36A10" w:rsidRPr="00C36A10" w:rsidRDefault="00C36A10" w:rsidP="00C36A10">
            <w:pPr>
              <w:ind w:firstLine="708"/>
              <w:jc w:val="both"/>
              <w:rPr>
                <w:rFonts w:ascii="Times New Roman" w:hAnsi="Times New Roman" w:cs="Times New Roman"/>
                <w:sz w:val="24"/>
                <w:szCs w:val="24"/>
              </w:rPr>
            </w:pPr>
            <w:r w:rsidRPr="00C36A10">
              <w:rPr>
                <w:rFonts w:ascii="Times New Roman" w:hAnsi="Times New Roman" w:cs="Times New Roman"/>
                <w:sz w:val="24"/>
                <w:szCs w:val="24"/>
              </w:rPr>
              <w:t>6. Умение создавать, применять и преобразовывать знаки и символы, модели и схемы для решения учебных и познавательных задач. Овладение базовыми историческими знаниями, а также представлениями о закономерностях развития человеческого общества в социальной, экономической, политической, научной и культурной сферах. Умение работать с письменными, изобразительными и вещественными историческими источниками, понимать и интерпретировать содержащуюся в них информацию</w:t>
            </w:r>
          </w:p>
        </w:tc>
        <w:tc>
          <w:tcPr>
            <w:tcW w:w="710" w:type="dxa"/>
            <w:noWrap/>
            <w:hideMark/>
          </w:tcPr>
          <w:p w:rsidR="00C36A10" w:rsidRPr="00C36A10" w:rsidRDefault="00C36A10" w:rsidP="00C36A10">
            <w:pPr>
              <w:ind w:firstLine="708"/>
              <w:jc w:val="both"/>
              <w:rPr>
                <w:rFonts w:ascii="Times New Roman" w:hAnsi="Times New Roman" w:cs="Times New Roman"/>
                <w:sz w:val="24"/>
                <w:szCs w:val="24"/>
              </w:rPr>
            </w:pPr>
            <w:r w:rsidRPr="00C36A10">
              <w:rPr>
                <w:rFonts w:ascii="Times New Roman" w:hAnsi="Times New Roman" w:cs="Times New Roman"/>
                <w:sz w:val="24"/>
                <w:szCs w:val="24"/>
              </w:rPr>
              <w:t>2</w:t>
            </w:r>
          </w:p>
        </w:tc>
        <w:tc>
          <w:tcPr>
            <w:tcW w:w="745" w:type="dxa"/>
            <w:noWrap/>
            <w:hideMark/>
          </w:tcPr>
          <w:p w:rsidR="00C36A10" w:rsidRPr="00C36A10" w:rsidRDefault="00C36A10" w:rsidP="00C36A10">
            <w:pPr>
              <w:ind w:firstLine="708"/>
              <w:jc w:val="both"/>
              <w:rPr>
                <w:rFonts w:ascii="Times New Roman" w:hAnsi="Times New Roman" w:cs="Times New Roman"/>
                <w:sz w:val="24"/>
                <w:szCs w:val="24"/>
              </w:rPr>
            </w:pPr>
            <w:r w:rsidRPr="00C36A10">
              <w:rPr>
                <w:rFonts w:ascii="Times New Roman" w:hAnsi="Times New Roman" w:cs="Times New Roman"/>
                <w:sz w:val="24"/>
                <w:szCs w:val="24"/>
              </w:rPr>
              <w:t>64,08</w:t>
            </w:r>
          </w:p>
        </w:tc>
        <w:tc>
          <w:tcPr>
            <w:tcW w:w="807" w:type="dxa"/>
            <w:noWrap/>
            <w:hideMark/>
          </w:tcPr>
          <w:p w:rsidR="00C36A10" w:rsidRPr="00C36A10" w:rsidRDefault="00C36A10" w:rsidP="00C36A10">
            <w:pPr>
              <w:ind w:firstLine="708"/>
              <w:jc w:val="both"/>
              <w:rPr>
                <w:rFonts w:ascii="Times New Roman" w:hAnsi="Times New Roman" w:cs="Times New Roman"/>
                <w:sz w:val="24"/>
                <w:szCs w:val="24"/>
              </w:rPr>
            </w:pPr>
            <w:r w:rsidRPr="00C36A10">
              <w:rPr>
                <w:rFonts w:ascii="Times New Roman" w:hAnsi="Times New Roman" w:cs="Times New Roman"/>
                <w:sz w:val="24"/>
                <w:szCs w:val="24"/>
              </w:rPr>
              <w:t>64,36</w:t>
            </w:r>
          </w:p>
        </w:tc>
      </w:tr>
      <w:tr w:rsidR="00C36A10" w:rsidRPr="00C36A10" w:rsidTr="00C36A10">
        <w:trPr>
          <w:trHeight w:val="300"/>
        </w:trPr>
        <w:tc>
          <w:tcPr>
            <w:tcW w:w="7083" w:type="dxa"/>
            <w:noWrap/>
            <w:hideMark/>
          </w:tcPr>
          <w:p w:rsidR="00C36A10" w:rsidRPr="00C36A10" w:rsidRDefault="00C36A10" w:rsidP="00C36A10">
            <w:pPr>
              <w:ind w:firstLine="708"/>
              <w:jc w:val="both"/>
              <w:rPr>
                <w:rFonts w:ascii="Times New Roman" w:hAnsi="Times New Roman" w:cs="Times New Roman"/>
                <w:sz w:val="24"/>
                <w:szCs w:val="24"/>
              </w:rPr>
            </w:pPr>
            <w:r w:rsidRPr="00C36A10">
              <w:rPr>
                <w:rFonts w:ascii="Times New Roman" w:hAnsi="Times New Roman" w:cs="Times New Roman"/>
                <w:sz w:val="24"/>
                <w:szCs w:val="24"/>
              </w:rPr>
              <w:t>7. Умение создавать, применять и преобразовывать знаки и символы, модели и схемы для решения учебных и познавательных задач. Овладение базовыми историческими знаниями, а также представлениями о закономерностях развития человеческого общества в социальной, экономической, политической, научной и культурной сферах. Умение работать с письменными, изобразительными и вещественными историческими источниками, понимать и интерпретировать содержащуюся в них информацию</w:t>
            </w:r>
          </w:p>
        </w:tc>
        <w:tc>
          <w:tcPr>
            <w:tcW w:w="710" w:type="dxa"/>
            <w:noWrap/>
            <w:hideMark/>
          </w:tcPr>
          <w:p w:rsidR="00C36A10" w:rsidRPr="00C36A10" w:rsidRDefault="00C36A10" w:rsidP="00C36A10">
            <w:pPr>
              <w:ind w:firstLine="708"/>
              <w:jc w:val="both"/>
              <w:rPr>
                <w:rFonts w:ascii="Times New Roman" w:hAnsi="Times New Roman" w:cs="Times New Roman"/>
                <w:sz w:val="24"/>
                <w:szCs w:val="24"/>
              </w:rPr>
            </w:pPr>
            <w:r w:rsidRPr="00C36A10">
              <w:rPr>
                <w:rFonts w:ascii="Times New Roman" w:hAnsi="Times New Roman" w:cs="Times New Roman"/>
                <w:sz w:val="24"/>
                <w:szCs w:val="24"/>
              </w:rPr>
              <w:t>1</w:t>
            </w:r>
          </w:p>
        </w:tc>
        <w:tc>
          <w:tcPr>
            <w:tcW w:w="745" w:type="dxa"/>
            <w:noWrap/>
            <w:hideMark/>
          </w:tcPr>
          <w:p w:rsidR="00C36A10" w:rsidRPr="00C36A10" w:rsidRDefault="00C36A10" w:rsidP="00C36A10">
            <w:pPr>
              <w:ind w:firstLine="708"/>
              <w:jc w:val="both"/>
              <w:rPr>
                <w:rFonts w:ascii="Times New Roman" w:hAnsi="Times New Roman" w:cs="Times New Roman"/>
                <w:sz w:val="24"/>
                <w:szCs w:val="24"/>
              </w:rPr>
            </w:pPr>
            <w:r w:rsidRPr="00C36A10">
              <w:rPr>
                <w:rFonts w:ascii="Times New Roman" w:hAnsi="Times New Roman" w:cs="Times New Roman"/>
                <w:sz w:val="24"/>
                <w:szCs w:val="24"/>
              </w:rPr>
              <w:t>65,23</w:t>
            </w:r>
          </w:p>
        </w:tc>
        <w:tc>
          <w:tcPr>
            <w:tcW w:w="807" w:type="dxa"/>
            <w:noWrap/>
            <w:hideMark/>
          </w:tcPr>
          <w:p w:rsidR="00C36A10" w:rsidRPr="00C36A10" w:rsidRDefault="00C36A10" w:rsidP="00C36A10">
            <w:pPr>
              <w:ind w:firstLine="708"/>
              <w:jc w:val="both"/>
              <w:rPr>
                <w:rFonts w:ascii="Times New Roman" w:hAnsi="Times New Roman" w:cs="Times New Roman"/>
                <w:sz w:val="24"/>
                <w:szCs w:val="24"/>
              </w:rPr>
            </w:pPr>
            <w:r w:rsidRPr="00C36A10">
              <w:rPr>
                <w:rFonts w:ascii="Times New Roman" w:hAnsi="Times New Roman" w:cs="Times New Roman"/>
                <w:sz w:val="24"/>
                <w:szCs w:val="24"/>
              </w:rPr>
              <w:t>57,43</w:t>
            </w:r>
          </w:p>
        </w:tc>
      </w:tr>
      <w:tr w:rsidR="00C36A10" w:rsidRPr="00C36A10" w:rsidTr="00C36A10">
        <w:trPr>
          <w:trHeight w:val="300"/>
        </w:trPr>
        <w:tc>
          <w:tcPr>
            <w:tcW w:w="7083" w:type="dxa"/>
            <w:noWrap/>
            <w:hideMark/>
          </w:tcPr>
          <w:p w:rsidR="00C36A10" w:rsidRPr="00C36A10" w:rsidRDefault="00C36A10" w:rsidP="00C36A10">
            <w:pPr>
              <w:ind w:firstLine="708"/>
              <w:jc w:val="both"/>
              <w:rPr>
                <w:rFonts w:ascii="Times New Roman" w:hAnsi="Times New Roman" w:cs="Times New Roman"/>
                <w:sz w:val="24"/>
                <w:szCs w:val="24"/>
              </w:rPr>
            </w:pPr>
            <w:r w:rsidRPr="00C36A10">
              <w:rPr>
                <w:rFonts w:ascii="Times New Roman" w:hAnsi="Times New Roman" w:cs="Times New Roman"/>
                <w:sz w:val="24"/>
                <w:szCs w:val="24"/>
              </w:rPr>
              <w:t>8. Способность определять и аргументировать свое отношение к содержащейся в различных источниках информации о событиях и явлениях прошлого и настоящего. Умение искать, анализировать, систематизировать и оценивать историческую информацию различных исторических и современных источников, раскрывая ее социальную принадлежность и познавательную ценность; способность определять и аргументировать свое отношение к ней</w:t>
            </w:r>
          </w:p>
        </w:tc>
        <w:tc>
          <w:tcPr>
            <w:tcW w:w="710" w:type="dxa"/>
            <w:noWrap/>
            <w:hideMark/>
          </w:tcPr>
          <w:p w:rsidR="00C36A10" w:rsidRPr="00C36A10" w:rsidRDefault="00C36A10" w:rsidP="00C36A10">
            <w:pPr>
              <w:ind w:firstLine="708"/>
              <w:jc w:val="both"/>
              <w:rPr>
                <w:rFonts w:ascii="Times New Roman" w:hAnsi="Times New Roman" w:cs="Times New Roman"/>
                <w:sz w:val="24"/>
                <w:szCs w:val="24"/>
              </w:rPr>
            </w:pPr>
            <w:r w:rsidRPr="00C36A10">
              <w:rPr>
                <w:rFonts w:ascii="Times New Roman" w:hAnsi="Times New Roman" w:cs="Times New Roman"/>
                <w:sz w:val="24"/>
                <w:szCs w:val="24"/>
              </w:rPr>
              <w:t>3</w:t>
            </w:r>
          </w:p>
        </w:tc>
        <w:tc>
          <w:tcPr>
            <w:tcW w:w="745" w:type="dxa"/>
            <w:noWrap/>
            <w:hideMark/>
          </w:tcPr>
          <w:p w:rsidR="00C36A10" w:rsidRPr="00C36A10" w:rsidRDefault="00C36A10" w:rsidP="00C36A10">
            <w:pPr>
              <w:ind w:firstLine="708"/>
              <w:jc w:val="both"/>
              <w:rPr>
                <w:rFonts w:ascii="Times New Roman" w:hAnsi="Times New Roman" w:cs="Times New Roman"/>
                <w:sz w:val="24"/>
                <w:szCs w:val="24"/>
              </w:rPr>
            </w:pPr>
            <w:r w:rsidRPr="00C36A10">
              <w:rPr>
                <w:rFonts w:ascii="Times New Roman" w:hAnsi="Times New Roman" w:cs="Times New Roman"/>
                <w:sz w:val="24"/>
                <w:szCs w:val="24"/>
              </w:rPr>
              <w:t>38,36</w:t>
            </w:r>
          </w:p>
        </w:tc>
        <w:tc>
          <w:tcPr>
            <w:tcW w:w="807" w:type="dxa"/>
            <w:noWrap/>
            <w:hideMark/>
          </w:tcPr>
          <w:p w:rsidR="00C36A10" w:rsidRPr="00C36A10" w:rsidRDefault="00C36A10" w:rsidP="00C36A10">
            <w:pPr>
              <w:ind w:firstLine="708"/>
              <w:jc w:val="both"/>
              <w:rPr>
                <w:rFonts w:ascii="Times New Roman" w:hAnsi="Times New Roman" w:cs="Times New Roman"/>
                <w:sz w:val="24"/>
                <w:szCs w:val="24"/>
              </w:rPr>
            </w:pPr>
            <w:r w:rsidRPr="00C36A10">
              <w:rPr>
                <w:rFonts w:ascii="Times New Roman" w:hAnsi="Times New Roman" w:cs="Times New Roman"/>
                <w:sz w:val="24"/>
                <w:szCs w:val="24"/>
              </w:rPr>
              <w:t>28,71</w:t>
            </w:r>
          </w:p>
        </w:tc>
      </w:tr>
      <w:tr w:rsidR="00C36A10" w:rsidRPr="00C36A10" w:rsidTr="00C36A10">
        <w:trPr>
          <w:trHeight w:val="300"/>
        </w:trPr>
        <w:tc>
          <w:tcPr>
            <w:tcW w:w="7083" w:type="dxa"/>
            <w:noWrap/>
            <w:hideMark/>
          </w:tcPr>
          <w:p w:rsidR="00C36A10" w:rsidRPr="00C36A10" w:rsidRDefault="00C36A10" w:rsidP="00C36A10">
            <w:pPr>
              <w:ind w:firstLine="708"/>
              <w:jc w:val="both"/>
              <w:rPr>
                <w:rFonts w:ascii="Times New Roman" w:hAnsi="Times New Roman" w:cs="Times New Roman"/>
                <w:sz w:val="24"/>
                <w:szCs w:val="24"/>
              </w:rPr>
            </w:pPr>
            <w:r w:rsidRPr="00C36A10">
              <w:rPr>
                <w:rFonts w:ascii="Times New Roman" w:hAnsi="Times New Roman" w:cs="Times New Roman"/>
                <w:sz w:val="24"/>
                <w:szCs w:val="24"/>
              </w:rPr>
              <w:t xml:space="preserve">9. Умение осознанно использовать речевые средства в соответствии с задачей коммуникации; владение устной и письменной речью, монологической контекстной речью. Умение оценивать правильность выполнения учебной задачи, собственные возможности ее решения. Владение опытом историко-культурного, цивилизационного подхода к оценке социальных явлений, современных глобальных процессов. Сформированность основ гражданской, этно-национальной, социальной, культурной самоидентификации личности обучающегося </w:t>
            </w:r>
          </w:p>
        </w:tc>
        <w:tc>
          <w:tcPr>
            <w:tcW w:w="710" w:type="dxa"/>
            <w:noWrap/>
            <w:hideMark/>
          </w:tcPr>
          <w:p w:rsidR="00C36A10" w:rsidRPr="00C36A10" w:rsidRDefault="00C36A10" w:rsidP="00C36A10">
            <w:pPr>
              <w:ind w:firstLine="708"/>
              <w:jc w:val="both"/>
              <w:rPr>
                <w:rFonts w:ascii="Times New Roman" w:hAnsi="Times New Roman" w:cs="Times New Roman"/>
                <w:sz w:val="24"/>
                <w:szCs w:val="24"/>
              </w:rPr>
            </w:pPr>
            <w:r w:rsidRPr="00C36A10">
              <w:rPr>
                <w:rFonts w:ascii="Times New Roman" w:hAnsi="Times New Roman" w:cs="Times New Roman"/>
                <w:sz w:val="24"/>
                <w:szCs w:val="24"/>
              </w:rPr>
              <w:t>3</w:t>
            </w:r>
          </w:p>
        </w:tc>
        <w:tc>
          <w:tcPr>
            <w:tcW w:w="745" w:type="dxa"/>
            <w:noWrap/>
            <w:hideMark/>
          </w:tcPr>
          <w:p w:rsidR="00C36A10" w:rsidRPr="00C36A10" w:rsidRDefault="00C36A10" w:rsidP="00C36A10">
            <w:pPr>
              <w:ind w:firstLine="708"/>
              <w:jc w:val="both"/>
              <w:rPr>
                <w:rFonts w:ascii="Times New Roman" w:hAnsi="Times New Roman" w:cs="Times New Roman"/>
                <w:sz w:val="24"/>
                <w:szCs w:val="24"/>
              </w:rPr>
            </w:pPr>
            <w:r w:rsidRPr="00C36A10">
              <w:rPr>
                <w:rFonts w:ascii="Times New Roman" w:hAnsi="Times New Roman" w:cs="Times New Roman"/>
                <w:sz w:val="24"/>
                <w:szCs w:val="24"/>
              </w:rPr>
              <w:t>62,37</w:t>
            </w:r>
          </w:p>
        </w:tc>
        <w:tc>
          <w:tcPr>
            <w:tcW w:w="807" w:type="dxa"/>
            <w:noWrap/>
            <w:hideMark/>
          </w:tcPr>
          <w:p w:rsidR="00C36A10" w:rsidRPr="00C36A10" w:rsidRDefault="00C36A10" w:rsidP="00C36A10">
            <w:pPr>
              <w:ind w:firstLine="708"/>
              <w:jc w:val="both"/>
              <w:rPr>
                <w:rFonts w:ascii="Times New Roman" w:hAnsi="Times New Roman" w:cs="Times New Roman"/>
                <w:sz w:val="24"/>
                <w:szCs w:val="24"/>
              </w:rPr>
            </w:pPr>
            <w:r w:rsidRPr="00C36A10">
              <w:rPr>
                <w:rFonts w:ascii="Times New Roman" w:hAnsi="Times New Roman" w:cs="Times New Roman"/>
                <w:sz w:val="24"/>
                <w:szCs w:val="24"/>
              </w:rPr>
              <w:t>67,33</w:t>
            </w:r>
          </w:p>
        </w:tc>
      </w:tr>
    </w:tbl>
    <w:p w:rsidR="00C36A10" w:rsidRDefault="00C36A10" w:rsidP="00714618">
      <w:pPr>
        <w:spacing w:after="0" w:line="276" w:lineRule="auto"/>
        <w:ind w:firstLine="708"/>
        <w:jc w:val="both"/>
        <w:rPr>
          <w:rFonts w:ascii="Times New Roman" w:hAnsi="Times New Roman" w:cs="Times New Roman"/>
          <w:sz w:val="28"/>
          <w:szCs w:val="28"/>
        </w:rPr>
      </w:pPr>
    </w:p>
    <w:p w:rsidR="00C4407F" w:rsidRPr="00C4407F" w:rsidRDefault="007E545B" w:rsidP="00C4407F">
      <w:pPr>
        <w:spacing w:after="0" w:line="276" w:lineRule="auto"/>
        <w:ind w:firstLine="708"/>
        <w:jc w:val="both"/>
        <w:rPr>
          <w:rFonts w:ascii="Times New Roman" w:hAnsi="Times New Roman" w:cs="Times New Roman"/>
          <w:sz w:val="28"/>
          <w:szCs w:val="28"/>
        </w:rPr>
      </w:pPr>
      <w:r w:rsidRPr="00A018E6">
        <w:rPr>
          <w:rFonts w:ascii="Times New Roman" w:hAnsi="Times New Roman" w:cs="Times New Roman"/>
          <w:sz w:val="28"/>
          <w:szCs w:val="28"/>
        </w:rPr>
        <w:t xml:space="preserve">Анализируя </w:t>
      </w:r>
      <w:r w:rsidR="00C4407F" w:rsidRPr="00A018E6">
        <w:rPr>
          <w:rFonts w:ascii="Times New Roman" w:hAnsi="Times New Roman" w:cs="Times New Roman"/>
          <w:sz w:val="28"/>
          <w:szCs w:val="28"/>
        </w:rPr>
        <w:t>результат</w:t>
      </w:r>
      <w:r w:rsidRPr="00A018E6">
        <w:rPr>
          <w:rFonts w:ascii="Times New Roman" w:hAnsi="Times New Roman" w:cs="Times New Roman"/>
          <w:sz w:val="28"/>
          <w:szCs w:val="28"/>
        </w:rPr>
        <w:t>ы</w:t>
      </w:r>
      <w:r w:rsidR="00C4407F" w:rsidRPr="00A018E6">
        <w:rPr>
          <w:rFonts w:ascii="Times New Roman" w:hAnsi="Times New Roman" w:cs="Times New Roman"/>
          <w:sz w:val="28"/>
          <w:szCs w:val="28"/>
        </w:rPr>
        <w:t xml:space="preserve"> выполнения ВПР по истории в 7-х классах выявлен недостаточный уровень достижения следующих планируемых </w:t>
      </w:r>
      <w:proofErr w:type="gramStart"/>
      <w:r w:rsidR="00C4407F" w:rsidRPr="00A018E6">
        <w:rPr>
          <w:rFonts w:ascii="Times New Roman" w:hAnsi="Times New Roman" w:cs="Times New Roman"/>
          <w:sz w:val="28"/>
          <w:szCs w:val="28"/>
        </w:rPr>
        <w:t>результатов:</w:t>
      </w:r>
      <w:r w:rsidR="00A018E6">
        <w:rPr>
          <w:rFonts w:ascii="Times New Roman" w:hAnsi="Times New Roman" w:cs="Times New Roman"/>
          <w:sz w:val="28"/>
          <w:szCs w:val="28"/>
        </w:rPr>
        <w:t xml:space="preserve"> </w:t>
      </w:r>
      <w:r w:rsidR="00C4407F" w:rsidRPr="00A018E6">
        <w:rPr>
          <w:rFonts w:ascii="Times New Roman" w:hAnsi="Times New Roman" w:cs="Times New Roman"/>
          <w:sz w:val="28"/>
          <w:szCs w:val="28"/>
        </w:rPr>
        <w:t xml:space="preserve"> </w:t>
      </w:r>
      <w:r w:rsidR="00A018E6" w:rsidRPr="00A018E6">
        <w:rPr>
          <w:rFonts w:ascii="Times New Roman" w:hAnsi="Times New Roman" w:cs="Times New Roman"/>
          <w:sz w:val="28"/>
          <w:szCs w:val="28"/>
        </w:rPr>
        <w:t>8</w:t>
      </w:r>
      <w:proofErr w:type="gramEnd"/>
      <w:r w:rsidR="00A018E6" w:rsidRPr="00A018E6">
        <w:rPr>
          <w:rFonts w:ascii="Times New Roman" w:hAnsi="Times New Roman" w:cs="Times New Roman"/>
          <w:sz w:val="28"/>
          <w:szCs w:val="28"/>
        </w:rPr>
        <w:t>. Способность определять и аргументировать свое отношение к содержащейся в различных источниках информации о событиях и явлениях прошлого и настоящего. Умение искать, анализировать, систематизировать и оценивать историческую информацию различных исторических и современных источников, раскрывая ее социальную принадлежность и познавательную ценность; способность определять и аргументировать свое отношение к ней</w:t>
      </w:r>
      <w:r w:rsidR="00A018E6">
        <w:rPr>
          <w:rFonts w:ascii="Times New Roman" w:hAnsi="Times New Roman" w:cs="Times New Roman"/>
          <w:sz w:val="28"/>
          <w:szCs w:val="28"/>
        </w:rPr>
        <w:t>.</w:t>
      </w:r>
    </w:p>
    <w:p w:rsidR="00E25872" w:rsidRDefault="00E25872" w:rsidP="00714618">
      <w:pPr>
        <w:spacing w:after="0" w:line="276" w:lineRule="auto"/>
        <w:ind w:firstLine="708"/>
        <w:jc w:val="both"/>
        <w:rPr>
          <w:rFonts w:ascii="Times New Roman" w:hAnsi="Times New Roman" w:cs="Times New Roman"/>
          <w:sz w:val="28"/>
          <w:szCs w:val="28"/>
        </w:rPr>
      </w:pPr>
    </w:p>
    <w:p w:rsidR="00A325DF" w:rsidRDefault="00A325DF" w:rsidP="00751426">
      <w:pPr>
        <w:spacing w:after="0" w:line="276"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rPr>
        <w:tab/>
        <w:t>В</w:t>
      </w:r>
      <w:r>
        <w:rPr>
          <w:rFonts w:ascii="Times New Roman" w:hAnsi="Times New Roman" w:cs="Times New Roman"/>
          <w:sz w:val="28"/>
          <w:szCs w:val="28"/>
          <w:shd w:val="clear" w:color="auto" w:fill="FFFFFF"/>
        </w:rPr>
        <w:t xml:space="preserve">о Всероссийских проверочных работах в </w:t>
      </w:r>
      <w:r w:rsidR="0052349A">
        <w:rPr>
          <w:rFonts w:ascii="Times New Roman" w:hAnsi="Times New Roman" w:cs="Times New Roman"/>
          <w:sz w:val="28"/>
          <w:szCs w:val="28"/>
          <w:shd w:val="clear" w:color="auto" w:fill="FFFFFF"/>
        </w:rPr>
        <w:t>7</w:t>
      </w:r>
      <w:r>
        <w:rPr>
          <w:rFonts w:ascii="Times New Roman" w:hAnsi="Times New Roman" w:cs="Times New Roman"/>
          <w:sz w:val="28"/>
          <w:szCs w:val="28"/>
          <w:shd w:val="clear" w:color="auto" w:fill="FFFFFF"/>
        </w:rPr>
        <w:t xml:space="preserve"> классах по географии участвовали </w:t>
      </w:r>
      <w:r w:rsidR="00297F72">
        <w:rPr>
          <w:rFonts w:ascii="Times New Roman" w:hAnsi="Times New Roman" w:cs="Times New Roman"/>
          <w:sz w:val="28"/>
          <w:szCs w:val="28"/>
          <w:shd w:val="clear" w:color="auto" w:fill="FFFFFF"/>
        </w:rPr>
        <w:t>7</w:t>
      </w:r>
      <w:r>
        <w:rPr>
          <w:rFonts w:ascii="Times New Roman" w:hAnsi="Times New Roman" w:cs="Times New Roman"/>
          <w:sz w:val="28"/>
          <w:szCs w:val="28"/>
          <w:shd w:val="clear" w:color="auto" w:fill="FFFFFF"/>
        </w:rPr>
        <w:t xml:space="preserve"> школ –  </w:t>
      </w:r>
      <w:r w:rsidR="00297F72">
        <w:rPr>
          <w:rFonts w:ascii="Times New Roman" w:hAnsi="Times New Roman" w:cs="Times New Roman"/>
          <w:sz w:val="28"/>
          <w:szCs w:val="28"/>
          <w:shd w:val="clear" w:color="auto" w:fill="FFFFFF"/>
        </w:rPr>
        <w:t>79</w:t>
      </w:r>
      <w:r>
        <w:rPr>
          <w:rFonts w:ascii="Times New Roman" w:hAnsi="Times New Roman" w:cs="Times New Roman"/>
          <w:sz w:val="28"/>
          <w:szCs w:val="28"/>
          <w:shd w:val="clear" w:color="auto" w:fill="FFFFFF"/>
        </w:rPr>
        <w:t xml:space="preserve"> обучающи</w:t>
      </w:r>
      <w:r w:rsidR="0052349A">
        <w:rPr>
          <w:rFonts w:ascii="Times New Roman" w:hAnsi="Times New Roman" w:cs="Times New Roman"/>
          <w:sz w:val="28"/>
          <w:szCs w:val="28"/>
          <w:shd w:val="clear" w:color="auto" w:fill="FFFFFF"/>
        </w:rPr>
        <w:t>й</w:t>
      </w:r>
      <w:r>
        <w:rPr>
          <w:rFonts w:ascii="Times New Roman" w:hAnsi="Times New Roman" w:cs="Times New Roman"/>
          <w:sz w:val="28"/>
          <w:szCs w:val="28"/>
          <w:shd w:val="clear" w:color="auto" w:fill="FFFFFF"/>
        </w:rPr>
        <w:t>ся. Максимальный первичный балл – 3</w:t>
      </w:r>
      <w:r w:rsidR="0052349A">
        <w:rPr>
          <w:rFonts w:ascii="Times New Roman" w:hAnsi="Times New Roman" w:cs="Times New Roman"/>
          <w:sz w:val="28"/>
          <w:szCs w:val="28"/>
          <w:shd w:val="clear" w:color="auto" w:fill="FFFFFF"/>
        </w:rPr>
        <w:t>5</w:t>
      </w:r>
      <w:r>
        <w:rPr>
          <w:rFonts w:ascii="Times New Roman" w:hAnsi="Times New Roman" w:cs="Times New Roman"/>
          <w:sz w:val="28"/>
          <w:szCs w:val="28"/>
          <w:shd w:val="clear" w:color="auto" w:fill="FFFFFF"/>
        </w:rPr>
        <w:t>. Статистика по отметкам ВПР 202</w:t>
      </w:r>
      <w:r w:rsidR="00297F72">
        <w:rPr>
          <w:rFonts w:ascii="Times New Roman" w:hAnsi="Times New Roman" w:cs="Times New Roman"/>
          <w:sz w:val="28"/>
          <w:szCs w:val="28"/>
          <w:shd w:val="clear" w:color="auto" w:fill="FFFFFF"/>
        </w:rPr>
        <w:t>4</w:t>
      </w:r>
      <w:r>
        <w:rPr>
          <w:rFonts w:ascii="Times New Roman" w:hAnsi="Times New Roman" w:cs="Times New Roman"/>
          <w:sz w:val="28"/>
          <w:szCs w:val="28"/>
          <w:shd w:val="clear" w:color="auto" w:fill="FFFFFF"/>
        </w:rPr>
        <w:t xml:space="preserve"> по географии в </w:t>
      </w:r>
      <w:r w:rsidR="0052349A">
        <w:rPr>
          <w:rFonts w:ascii="Times New Roman" w:hAnsi="Times New Roman" w:cs="Times New Roman"/>
          <w:sz w:val="28"/>
          <w:szCs w:val="28"/>
          <w:shd w:val="clear" w:color="auto" w:fill="FFFFFF"/>
        </w:rPr>
        <w:t>7-</w:t>
      </w:r>
      <w:r>
        <w:rPr>
          <w:rFonts w:ascii="Times New Roman" w:hAnsi="Times New Roman" w:cs="Times New Roman"/>
          <w:sz w:val="28"/>
          <w:szCs w:val="28"/>
          <w:shd w:val="clear" w:color="auto" w:fill="FFFFFF"/>
        </w:rPr>
        <w:t>х классах представлена в таблице:</w:t>
      </w:r>
    </w:p>
    <w:tbl>
      <w:tblPr>
        <w:tblW w:w="8563" w:type="dxa"/>
        <w:tblLook w:val="04A0" w:firstRow="1" w:lastRow="0" w:firstColumn="1" w:lastColumn="0" w:noHBand="0" w:noVBand="1"/>
      </w:tblPr>
      <w:tblGrid>
        <w:gridCol w:w="1627"/>
        <w:gridCol w:w="682"/>
        <w:gridCol w:w="1195"/>
        <w:gridCol w:w="634"/>
        <w:gridCol w:w="634"/>
        <w:gridCol w:w="634"/>
        <w:gridCol w:w="541"/>
        <w:gridCol w:w="1024"/>
        <w:gridCol w:w="1301"/>
        <w:gridCol w:w="1063"/>
      </w:tblGrid>
      <w:tr w:rsidR="00C62C46" w:rsidRPr="00A325DF" w:rsidTr="00C62C46">
        <w:trPr>
          <w:trHeight w:val="245"/>
        </w:trPr>
        <w:tc>
          <w:tcPr>
            <w:tcW w:w="1885" w:type="dxa"/>
            <w:tcBorders>
              <w:top w:val="single" w:sz="4" w:space="0" w:color="000000"/>
              <w:left w:val="single" w:sz="8" w:space="0" w:color="000000"/>
              <w:bottom w:val="single" w:sz="8" w:space="0" w:color="000000"/>
              <w:right w:val="single" w:sz="4" w:space="0" w:color="000000"/>
            </w:tcBorders>
            <w:shd w:val="clear" w:color="auto" w:fill="auto"/>
            <w:noWrap/>
            <w:vAlign w:val="bottom"/>
            <w:hideMark/>
          </w:tcPr>
          <w:p w:rsidR="00C62C46" w:rsidRPr="00A325DF" w:rsidRDefault="00C62C46" w:rsidP="00A325DF">
            <w:pPr>
              <w:spacing w:after="0" w:line="240" w:lineRule="auto"/>
              <w:rPr>
                <w:rFonts w:ascii="Times New Roman" w:eastAsia="Times New Roman" w:hAnsi="Times New Roman" w:cs="Times New Roman"/>
                <w:b/>
                <w:bCs/>
                <w:color w:val="000000"/>
                <w:lang w:eastAsia="ru-RU"/>
              </w:rPr>
            </w:pPr>
            <w:r w:rsidRPr="00A325DF">
              <w:rPr>
                <w:rFonts w:ascii="Times New Roman" w:eastAsia="Times New Roman" w:hAnsi="Times New Roman" w:cs="Times New Roman"/>
                <w:b/>
                <w:bCs/>
                <w:color w:val="000000"/>
                <w:lang w:eastAsia="ru-RU"/>
              </w:rPr>
              <w:t>Группы участников</w:t>
            </w:r>
          </w:p>
        </w:tc>
        <w:tc>
          <w:tcPr>
            <w:tcW w:w="766" w:type="dxa"/>
            <w:tcBorders>
              <w:top w:val="single" w:sz="4" w:space="0" w:color="000000"/>
              <w:left w:val="nil"/>
              <w:bottom w:val="single" w:sz="8" w:space="0" w:color="000000"/>
              <w:right w:val="single" w:sz="4" w:space="0" w:color="000000"/>
            </w:tcBorders>
            <w:shd w:val="clear" w:color="auto" w:fill="auto"/>
            <w:noWrap/>
            <w:vAlign w:val="bottom"/>
            <w:hideMark/>
          </w:tcPr>
          <w:p w:rsidR="00C62C46" w:rsidRPr="00A325DF" w:rsidRDefault="00C62C46" w:rsidP="00A325DF">
            <w:pPr>
              <w:spacing w:after="0" w:line="240" w:lineRule="auto"/>
              <w:rPr>
                <w:rFonts w:ascii="Times New Roman" w:eastAsia="Times New Roman" w:hAnsi="Times New Roman" w:cs="Times New Roman"/>
                <w:b/>
                <w:bCs/>
                <w:color w:val="000000"/>
                <w:lang w:eastAsia="ru-RU"/>
              </w:rPr>
            </w:pPr>
            <w:r w:rsidRPr="00A325DF">
              <w:rPr>
                <w:rFonts w:ascii="Times New Roman" w:eastAsia="Times New Roman" w:hAnsi="Times New Roman" w:cs="Times New Roman"/>
                <w:b/>
                <w:bCs/>
                <w:color w:val="000000"/>
                <w:lang w:eastAsia="ru-RU"/>
              </w:rPr>
              <w:t>Кол-во ОО</w:t>
            </w:r>
          </w:p>
        </w:tc>
        <w:tc>
          <w:tcPr>
            <w:tcW w:w="1375" w:type="dxa"/>
            <w:tcBorders>
              <w:top w:val="single" w:sz="4" w:space="0" w:color="000000"/>
              <w:left w:val="nil"/>
              <w:bottom w:val="single" w:sz="8" w:space="0" w:color="000000"/>
              <w:right w:val="single" w:sz="4" w:space="0" w:color="000000"/>
            </w:tcBorders>
            <w:shd w:val="clear" w:color="auto" w:fill="auto"/>
            <w:noWrap/>
            <w:vAlign w:val="bottom"/>
            <w:hideMark/>
          </w:tcPr>
          <w:p w:rsidR="00C62C46" w:rsidRPr="00A325DF" w:rsidRDefault="00C62C46" w:rsidP="00A325DF">
            <w:pPr>
              <w:spacing w:after="0" w:line="240" w:lineRule="auto"/>
              <w:rPr>
                <w:rFonts w:ascii="Times New Roman" w:eastAsia="Times New Roman" w:hAnsi="Times New Roman" w:cs="Times New Roman"/>
                <w:b/>
                <w:bCs/>
                <w:color w:val="000000"/>
                <w:lang w:eastAsia="ru-RU"/>
              </w:rPr>
            </w:pPr>
            <w:r w:rsidRPr="00A325DF">
              <w:rPr>
                <w:rFonts w:ascii="Times New Roman" w:eastAsia="Times New Roman" w:hAnsi="Times New Roman" w:cs="Times New Roman"/>
                <w:b/>
                <w:bCs/>
                <w:color w:val="000000"/>
                <w:lang w:eastAsia="ru-RU"/>
              </w:rPr>
              <w:t>Кол-во участников</w:t>
            </w:r>
          </w:p>
        </w:tc>
        <w:tc>
          <w:tcPr>
            <w:tcW w:w="711" w:type="dxa"/>
            <w:tcBorders>
              <w:top w:val="single" w:sz="4" w:space="0" w:color="000000"/>
              <w:left w:val="nil"/>
              <w:bottom w:val="single" w:sz="8" w:space="0" w:color="000000"/>
              <w:right w:val="single" w:sz="4" w:space="0" w:color="000000"/>
            </w:tcBorders>
            <w:shd w:val="clear" w:color="auto" w:fill="auto"/>
            <w:noWrap/>
            <w:vAlign w:val="bottom"/>
            <w:hideMark/>
          </w:tcPr>
          <w:p w:rsidR="00C62C46" w:rsidRPr="00A325DF" w:rsidRDefault="00C62C46" w:rsidP="00A325DF">
            <w:pPr>
              <w:spacing w:after="0" w:line="240" w:lineRule="auto"/>
              <w:jc w:val="right"/>
              <w:rPr>
                <w:rFonts w:ascii="Times New Roman" w:eastAsia="Times New Roman" w:hAnsi="Times New Roman" w:cs="Times New Roman"/>
                <w:b/>
                <w:bCs/>
                <w:color w:val="000000"/>
                <w:lang w:eastAsia="ru-RU"/>
              </w:rPr>
            </w:pPr>
            <w:r w:rsidRPr="00A325DF">
              <w:rPr>
                <w:rFonts w:ascii="Times New Roman" w:eastAsia="Times New Roman" w:hAnsi="Times New Roman" w:cs="Times New Roman"/>
                <w:b/>
                <w:bCs/>
                <w:color w:val="000000"/>
                <w:lang w:eastAsia="ru-RU"/>
              </w:rPr>
              <w:t>2</w:t>
            </w:r>
          </w:p>
        </w:tc>
        <w:tc>
          <w:tcPr>
            <w:tcW w:w="711" w:type="dxa"/>
            <w:tcBorders>
              <w:top w:val="single" w:sz="4" w:space="0" w:color="000000"/>
              <w:left w:val="nil"/>
              <w:bottom w:val="single" w:sz="8" w:space="0" w:color="000000"/>
              <w:right w:val="single" w:sz="4" w:space="0" w:color="000000"/>
            </w:tcBorders>
            <w:shd w:val="clear" w:color="auto" w:fill="auto"/>
            <w:noWrap/>
            <w:vAlign w:val="bottom"/>
            <w:hideMark/>
          </w:tcPr>
          <w:p w:rsidR="00C62C46" w:rsidRPr="00A325DF" w:rsidRDefault="00C62C46" w:rsidP="00A325DF">
            <w:pPr>
              <w:spacing w:after="0" w:line="240" w:lineRule="auto"/>
              <w:jc w:val="right"/>
              <w:rPr>
                <w:rFonts w:ascii="Times New Roman" w:eastAsia="Times New Roman" w:hAnsi="Times New Roman" w:cs="Times New Roman"/>
                <w:b/>
                <w:bCs/>
                <w:color w:val="000000"/>
                <w:lang w:eastAsia="ru-RU"/>
              </w:rPr>
            </w:pPr>
            <w:r w:rsidRPr="00A325DF">
              <w:rPr>
                <w:rFonts w:ascii="Times New Roman" w:eastAsia="Times New Roman" w:hAnsi="Times New Roman" w:cs="Times New Roman"/>
                <w:b/>
                <w:bCs/>
                <w:color w:val="000000"/>
                <w:lang w:eastAsia="ru-RU"/>
              </w:rPr>
              <w:t>3</w:t>
            </w:r>
          </w:p>
        </w:tc>
        <w:tc>
          <w:tcPr>
            <w:tcW w:w="711" w:type="dxa"/>
            <w:tcBorders>
              <w:top w:val="single" w:sz="4" w:space="0" w:color="000000"/>
              <w:left w:val="nil"/>
              <w:bottom w:val="single" w:sz="8" w:space="0" w:color="000000"/>
              <w:right w:val="single" w:sz="4" w:space="0" w:color="000000"/>
            </w:tcBorders>
            <w:shd w:val="clear" w:color="auto" w:fill="auto"/>
            <w:noWrap/>
            <w:vAlign w:val="bottom"/>
            <w:hideMark/>
          </w:tcPr>
          <w:p w:rsidR="00C62C46" w:rsidRPr="00A325DF" w:rsidRDefault="00C62C46" w:rsidP="00A325DF">
            <w:pPr>
              <w:spacing w:after="0" w:line="240" w:lineRule="auto"/>
              <w:jc w:val="right"/>
              <w:rPr>
                <w:rFonts w:ascii="Times New Roman" w:eastAsia="Times New Roman" w:hAnsi="Times New Roman" w:cs="Times New Roman"/>
                <w:b/>
                <w:bCs/>
                <w:color w:val="000000"/>
                <w:lang w:eastAsia="ru-RU"/>
              </w:rPr>
            </w:pPr>
            <w:r w:rsidRPr="00A325DF">
              <w:rPr>
                <w:rFonts w:ascii="Times New Roman" w:eastAsia="Times New Roman" w:hAnsi="Times New Roman" w:cs="Times New Roman"/>
                <w:b/>
                <w:bCs/>
                <w:color w:val="000000"/>
                <w:lang w:eastAsia="ru-RU"/>
              </w:rPr>
              <w:t>4</w:t>
            </w:r>
          </w:p>
        </w:tc>
        <w:tc>
          <w:tcPr>
            <w:tcW w:w="601" w:type="dxa"/>
            <w:tcBorders>
              <w:top w:val="single" w:sz="4" w:space="0" w:color="000000"/>
              <w:left w:val="nil"/>
              <w:bottom w:val="single" w:sz="8" w:space="0" w:color="000000"/>
              <w:right w:val="single" w:sz="8" w:space="0" w:color="000000"/>
            </w:tcBorders>
            <w:shd w:val="clear" w:color="auto" w:fill="auto"/>
            <w:noWrap/>
            <w:vAlign w:val="bottom"/>
            <w:hideMark/>
          </w:tcPr>
          <w:p w:rsidR="00C62C46" w:rsidRPr="00A325DF" w:rsidRDefault="00C62C46" w:rsidP="00A325DF">
            <w:pPr>
              <w:spacing w:after="0" w:line="240" w:lineRule="auto"/>
              <w:jc w:val="right"/>
              <w:rPr>
                <w:rFonts w:ascii="Times New Roman" w:eastAsia="Times New Roman" w:hAnsi="Times New Roman" w:cs="Times New Roman"/>
                <w:b/>
                <w:bCs/>
                <w:color w:val="000000"/>
                <w:lang w:eastAsia="ru-RU"/>
              </w:rPr>
            </w:pPr>
            <w:r w:rsidRPr="00A325DF">
              <w:rPr>
                <w:rFonts w:ascii="Times New Roman" w:eastAsia="Times New Roman" w:hAnsi="Times New Roman" w:cs="Times New Roman"/>
                <w:b/>
                <w:bCs/>
                <w:color w:val="000000"/>
                <w:lang w:eastAsia="ru-RU"/>
              </w:rPr>
              <w:t>5</w:t>
            </w:r>
          </w:p>
        </w:tc>
        <w:tc>
          <w:tcPr>
            <w:tcW w:w="601" w:type="dxa"/>
            <w:tcBorders>
              <w:top w:val="single" w:sz="4" w:space="0" w:color="000000"/>
              <w:left w:val="nil"/>
              <w:bottom w:val="single" w:sz="8" w:space="0" w:color="000000"/>
              <w:right w:val="single" w:sz="8" w:space="0" w:color="000000"/>
            </w:tcBorders>
          </w:tcPr>
          <w:p w:rsidR="00C62C46" w:rsidRPr="00A325DF" w:rsidRDefault="00C62C46" w:rsidP="00A325DF">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понизили</w:t>
            </w:r>
          </w:p>
        </w:tc>
        <w:tc>
          <w:tcPr>
            <w:tcW w:w="601" w:type="dxa"/>
            <w:tcBorders>
              <w:top w:val="single" w:sz="4" w:space="0" w:color="000000"/>
              <w:left w:val="nil"/>
              <w:bottom w:val="single" w:sz="8" w:space="0" w:color="000000"/>
              <w:right w:val="single" w:sz="8" w:space="0" w:color="000000"/>
            </w:tcBorders>
          </w:tcPr>
          <w:p w:rsidR="00C62C46" w:rsidRPr="00A325DF" w:rsidRDefault="00C62C46" w:rsidP="00A325DF">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подтвердили</w:t>
            </w:r>
          </w:p>
        </w:tc>
        <w:tc>
          <w:tcPr>
            <w:tcW w:w="601" w:type="dxa"/>
            <w:tcBorders>
              <w:top w:val="single" w:sz="4" w:space="0" w:color="000000"/>
              <w:left w:val="nil"/>
              <w:bottom w:val="single" w:sz="8" w:space="0" w:color="000000"/>
              <w:right w:val="single" w:sz="8" w:space="0" w:color="000000"/>
            </w:tcBorders>
          </w:tcPr>
          <w:p w:rsidR="00C62C46" w:rsidRPr="00A325DF" w:rsidRDefault="00C62C46" w:rsidP="00A325DF">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повысили</w:t>
            </w:r>
          </w:p>
        </w:tc>
      </w:tr>
      <w:tr w:rsidR="00C62C46" w:rsidRPr="00A325DF" w:rsidTr="00297F72">
        <w:trPr>
          <w:trHeight w:val="245"/>
        </w:trPr>
        <w:tc>
          <w:tcPr>
            <w:tcW w:w="188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C62C46" w:rsidRPr="00A325DF" w:rsidRDefault="00C62C46" w:rsidP="00A325DF">
            <w:pPr>
              <w:spacing w:after="0" w:line="240" w:lineRule="auto"/>
              <w:rPr>
                <w:rFonts w:ascii="Times New Roman" w:eastAsia="Times New Roman" w:hAnsi="Times New Roman" w:cs="Times New Roman"/>
                <w:color w:val="000000"/>
                <w:lang w:eastAsia="ru-RU"/>
              </w:rPr>
            </w:pPr>
            <w:r w:rsidRPr="00A325DF">
              <w:rPr>
                <w:rFonts w:ascii="Times New Roman" w:eastAsia="Times New Roman" w:hAnsi="Times New Roman" w:cs="Times New Roman"/>
                <w:color w:val="000000"/>
                <w:lang w:eastAsia="ru-RU"/>
              </w:rPr>
              <w:t>Вся выборка</w:t>
            </w:r>
          </w:p>
        </w:tc>
        <w:tc>
          <w:tcPr>
            <w:tcW w:w="766" w:type="dxa"/>
            <w:tcBorders>
              <w:top w:val="single" w:sz="4" w:space="0" w:color="000000"/>
              <w:left w:val="nil"/>
              <w:bottom w:val="single" w:sz="4" w:space="0" w:color="000000"/>
              <w:right w:val="single" w:sz="4" w:space="0" w:color="000000"/>
            </w:tcBorders>
            <w:shd w:val="clear" w:color="auto" w:fill="auto"/>
            <w:noWrap/>
            <w:vAlign w:val="bottom"/>
          </w:tcPr>
          <w:p w:rsidR="00C62C46" w:rsidRPr="00A325DF" w:rsidRDefault="00297F72" w:rsidP="0052349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20967</w:t>
            </w:r>
          </w:p>
        </w:tc>
        <w:tc>
          <w:tcPr>
            <w:tcW w:w="1375" w:type="dxa"/>
            <w:tcBorders>
              <w:top w:val="single" w:sz="4" w:space="0" w:color="000000"/>
              <w:left w:val="nil"/>
              <w:bottom w:val="single" w:sz="4" w:space="0" w:color="000000"/>
              <w:right w:val="single" w:sz="4" w:space="0" w:color="000000"/>
            </w:tcBorders>
            <w:shd w:val="clear" w:color="auto" w:fill="auto"/>
            <w:noWrap/>
            <w:vAlign w:val="bottom"/>
          </w:tcPr>
          <w:p w:rsidR="00C62C46" w:rsidRPr="00A325DF" w:rsidRDefault="00297F72"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466884</w:t>
            </w:r>
          </w:p>
        </w:tc>
        <w:tc>
          <w:tcPr>
            <w:tcW w:w="711" w:type="dxa"/>
            <w:tcBorders>
              <w:top w:val="single" w:sz="4" w:space="0" w:color="000000"/>
              <w:left w:val="nil"/>
              <w:bottom w:val="single" w:sz="4" w:space="0" w:color="000000"/>
              <w:right w:val="single" w:sz="4" w:space="0" w:color="000000"/>
            </w:tcBorders>
            <w:shd w:val="clear" w:color="auto" w:fill="auto"/>
            <w:noWrap/>
            <w:vAlign w:val="bottom"/>
          </w:tcPr>
          <w:p w:rsidR="00C62C46" w:rsidRPr="00A325DF" w:rsidRDefault="00297F72"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10</w:t>
            </w:r>
          </w:p>
        </w:tc>
        <w:tc>
          <w:tcPr>
            <w:tcW w:w="711" w:type="dxa"/>
            <w:tcBorders>
              <w:top w:val="single" w:sz="4" w:space="0" w:color="000000"/>
              <w:left w:val="nil"/>
              <w:bottom w:val="single" w:sz="4" w:space="0" w:color="000000"/>
              <w:right w:val="single" w:sz="4" w:space="0" w:color="000000"/>
            </w:tcBorders>
            <w:shd w:val="clear" w:color="auto" w:fill="auto"/>
            <w:noWrap/>
            <w:vAlign w:val="bottom"/>
          </w:tcPr>
          <w:p w:rsidR="00C62C46" w:rsidRPr="00A325DF" w:rsidRDefault="00297F72"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50,33</w:t>
            </w:r>
          </w:p>
        </w:tc>
        <w:tc>
          <w:tcPr>
            <w:tcW w:w="711" w:type="dxa"/>
            <w:tcBorders>
              <w:top w:val="single" w:sz="4" w:space="0" w:color="000000"/>
              <w:left w:val="nil"/>
              <w:bottom w:val="single" w:sz="4" w:space="0" w:color="000000"/>
              <w:right w:val="single" w:sz="4" w:space="0" w:color="000000"/>
            </w:tcBorders>
            <w:shd w:val="clear" w:color="auto" w:fill="auto"/>
            <w:noWrap/>
            <w:vAlign w:val="bottom"/>
          </w:tcPr>
          <w:p w:rsidR="00C62C46" w:rsidRPr="00A325DF" w:rsidRDefault="00297F72"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31,57</w:t>
            </w:r>
          </w:p>
        </w:tc>
        <w:tc>
          <w:tcPr>
            <w:tcW w:w="601" w:type="dxa"/>
            <w:tcBorders>
              <w:top w:val="single" w:sz="4" w:space="0" w:color="000000"/>
              <w:left w:val="nil"/>
              <w:bottom w:val="single" w:sz="4" w:space="0" w:color="000000"/>
              <w:right w:val="single" w:sz="4" w:space="0" w:color="000000"/>
            </w:tcBorders>
            <w:shd w:val="clear" w:color="auto" w:fill="auto"/>
            <w:noWrap/>
            <w:vAlign w:val="bottom"/>
          </w:tcPr>
          <w:p w:rsidR="00C62C46" w:rsidRPr="00A325DF" w:rsidRDefault="00297F72"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8,11</w:t>
            </w:r>
          </w:p>
        </w:tc>
        <w:tc>
          <w:tcPr>
            <w:tcW w:w="601" w:type="dxa"/>
            <w:tcBorders>
              <w:top w:val="single" w:sz="4" w:space="0" w:color="000000"/>
              <w:left w:val="nil"/>
              <w:bottom w:val="single" w:sz="4" w:space="0" w:color="000000"/>
              <w:right w:val="single" w:sz="4" w:space="0" w:color="000000"/>
            </w:tcBorders>
          </w:tcPr>
          <w:p w:rsidR="00C62C46" w:rsidRDefault="00C62C46" w:rsidP="00A325DF">
            <w:pPr>
              <w:spacing w:after="0" w:line="240" w:lineRule="auto"/>
              <w:jc w:val="right"/>
              <w:rPr>
                <w:rFonts w:ascii="Times New Roman" w:eastAsia="Times New Roman" w:hAnsi="Times New Roman" w:cs="Times New Roman"/>
                <w:color w:val="000000"/>
                <w:lang w:eastAsia="ru-RU"/>
              </w:rPr>
            </w:pPr>
          </w:p>
        </w:tc>
        <w:tc>
          <w:tcPr>
            <w:tcW w:w="601" w:type="dxa"/>
            <w:tcBorders>
              <w:top w:val="single" w:sz="4" w:space="0" w:color="000000"/>
              <w:left w:val="nil"/>
              <w:bottom w:val="single" w:sz="4" w:space="0" w:color="000000"/>
              <w:right w:val="single" w:sz="4" w:space="0" w:color="000000"/>
            </w:tcBorders>
          </w:tcPr>
          <w:p w:rsidR="00C62C46" w:rsidRDefault="00C62C46" w:rsidP="00A325DF">
            <w:pPr>
              <w:spacing w:after="0" w:line="240" w:lineRule="auto"/>
              <w:jc w:val="right"/>
              <w:rPr>
                <w:rFonts w:ascii="Times New Roman" w:eastAsia="Times New Roman" w:hAnsi="Times New Roman" w:cs="Times New Roman"/>
                <w:color w:val="000000"/>
                <w:lang w:eastAsia="ru-RU"/>
              </w:rPr>
            </w:pPr>
          </w:p>
        </w:tc>
        <w:tc>
          <w:tcPr>
            <w:tcW w:w="601" w:type="dxa"/>
            <w:tcBorders>
              <w:top w:val="single" w:sz="4" w:space="0" w:color="000000"/>
              <w:left w:val="nil"/>
              <w:bottom w:val="single" w:sz="4" w:space="0" w:color="000000"/>
              <w:right w:val="single" w:sz="4" w:space="0" w:color="000000"/>
            </w:tcBorders>
          </w:tcPr>
          <w:p w:rsidR="00C62C46" w:rsidRDefault="00C62C46" w:rsidP="00A325DF">
            <w:pPr>
              <w:spacing w:after="0" w:line="240" w:lineRule="auto"/>
              <w:jc w:val="right"/>
              <w:rPr>
                <w:rFonts w:ascii="Times New Roman" w:eastAsia="Times New Roman" w:hAnsi="Times New Roman" w:cs="Times New Roman"/>
                <w:color w:val="000000"/>
                <w:lang w:eastAsia="ru-RU"/>
              </w:rPr>
            </w:pPr>
          </w:p>
        </w:tc>
      </w:tr>
      <w:tr w:rsidR="00C62C46" w:rsidRPr="00A325DF" w:rsidTr="00297F72">
        <w:trPr>
          <w:trHeight w:val="245"/>
        </w:trPr>
        <w:tc>
          <w:tcPr>
            <w:tcW w:w="1885" w:type="dxa"/>
            <w:tcBorders>
              <w:top w:val="nil"/>
              <w:left w:val="single" w:sz="4" w:space="0" w:color="000000"/>
              <w:bottom w:val="single" w:sz="4" w:space="0" w:color="000000"/>
              <w:right w:val="single" w:sz="4" w:space="0" w:color="000000"/>
            </w:tcBorders>
            <w:shd w:val="clear" w:color="auto" w:fill="auto"/>
            <w:noWrap/>
            <w:vAlign w:val="bottom"/>
            <w:hideMark/>
          </w:tcPr>
          <w:p w:rsidR="00C62C46" w:rsidRPr="00A325DF" w:rsidRDefault="00C62C46" w:rsidP="00A325DF">
            <w:pPr>
              <w:spacing w:after="0" w:line="240" w:lineRule="auto"/>
              <w:rPr>
                <w:rFonts w:ascii="Times New Roman" w:eastAsia="Times New Roman" w:hAnsi="Times New Roman" w:cs="Times New Roman"/>
                <w:color w:val="000000"/>
                <w:lang w:eastAsia="ru-RU"/>
              </w:rPr>
            </w:pPr>
            <w:r w:rsidRPr="00A325DF">
              <w:rPr>
                <w:rFonts w:ascii="Times New Roman" w:eastAsia="Times New Roman" w:hAnsi="Times New Roman" w:cs="Times New Roman"/>
                <w:color w:val="000000"/>
                <w:lang w:eastAsia="ru-RU"/>
              </w:rPr>
              <w:t>Приморский край</w:t>
            </w:r>
          </w:p>
        </w:tc>
        <w:tc>
          <w:tcPr>
            <w:tcW w:w="766" w:type="dxa"/>
            <w:tcBorders>
              <w:top w:val="nil"/>
              <w:left w:val="nil"/>
              <w:bottom w:val="single" w:sz="4" w:space="0" w:color="000000"/>
              <w:right w:val="single" w:sz="4" w:space="0" w:color="000000"/>
            </w:tcBorders>
            <w:shd w:val="clear" w:color="auto" w:fill="auto"/>
            <w:noWrap/>
            <w:vAlign w:val="bottom"/>
          </w:tcPr>
          <w:p w:rsidR="00C62C46" w:rsidRPr="00A325DF" w:rsidRDefault="00297F72"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290</w:t>
            </w:r>
          </w:p>
        </w:tc>
        <w:tc>
          <w:tcPr>
            <w:tcW w:w="1375" w:type="dxa"/>
            <w:tcBorders>
              <w:top w:val="nil"/>
              <w:left w:val="nil"/>
              <w:bottom w:val="single" w:sz="4" w:space="0" w:color="000000"/>
              <w:right w:val="single" w:sz="4" w:space="0" w:color="000000"/>
            </w:tcBorders>
            <w:shd w:val="clear" w:color="auto" w:fill="auto"/>
            <w:noWrap/>
            <w:vAlign w:val="bottom"/>
          </w:tcPr>
          <w:p w:rsidR="00C62C46" w:rsidRPr="00A325DF" w:rsidRDefault="00297F72"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5966</w:t>
            </w:r>
          </w:p>
        </w:tc>
        <w:tc>
          <w:tcPr>
            <w:tcW w:w="711" w:type="dxa"/>
            <w:tcBorders>
              <w:top w:val="nil"/>
              <w:left w:val="nil"/>
              <w:bottom w:val="single" w:sz="4" w:space="0" w:color="000000"/>
              <w:right w:val="single" w:sz="4" w:space="0" w:color="000000"/>
            </w:tcBorders>
            <w:shd w:val="clear" w:color="auto" w:fill="auto"/>
            <w:noWrap/>
            <w:vAlign w:val="bottom"/>
          </w:tcPr>
          <w:p w:rsidR="00C62C46" w:rsidRPr="00A325DF" w:rsidRDefault="00297F72"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10,3</w:t>
            </w:r>
          </w:p>
        </w:tc>
        <w:tc>
          <w:tcPr>
            <w:tcW w:w="711" w:type="dxa"/>
            <w:tcBorders>
              <w:top w:val="nil"/>
              <w:left w:val="nil"/>
              <w:bottom w:val="single" w:sz="4" w:space="0" w:color="000000"/>
              <w:right w:val="single" w:sz="4" w:space="0" w:color="000000"/>
            </w:tcBorders>
            <w:shd w:val="clear" w:color="auto" w:fill="auto"/>
            <w:noWrap/>
            <w:vAlign w:val="bottom"/>
          </w:tcPr>
          <w:p w:rsidR="00C62C46" w:rsidRPr="00A325DF" w:rsidRDefault="00297F72"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53,69</w:t>
            </w:r>
          </w:p>
        </w:tc>
        <w:tc>
          <w:tcPr>
            <w:tcW w:w="711" w:type="dxa"/>
            <w:tcBorders>
              <w:top w:val="nil"/>
              <w:left w:val="nil"/>
              <w:bottom w:val="single" w:sz="4" w:space="0" w:color="000000"/>
              <w:right w:val="single" w:sz="4" w:space="0" w:color="000000"/>
            </w:tcBorders>
            <w:shd w:val="clear" w:color="auto" w:fill="auto"/>
            <w:noWrap/>
            <w:vAlign w:val="bottom"/>
          </w:tcPr>
          <w:p w:rsidR="00C62C46" w:rsidRPr="00A325DF" w:rsidRDefault="00297F72"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28,37</w:t>
            </w:r>
          </w:p>
        </w:tc>
        <w:tc>
          <w:tcPr>
            <w:tcW w:w="601" w:type="dxa"/>
            <w:tcBorders>
              <w:top w:val="nil"/>
              <w:left w:val="nil"/>
              <w:bottom w:val="single" w:sz="4" w:space="0" w:color="000000"/>
              <w:right w:val="single" w:sz="4" w:space="0" w:color="000000"/>
            </w:tcBorders>
            <w:shd w:val="clear" w:color="auto" w:fill="auto"/>
            <w:noWrap/>
            <w:vAlign w:val="bottom"/>
          </w:tcPr>
          <w:p w:rsidR="00C62C46" w:rsidRPr="00A325DF" w:rsidRDefault="00297F72"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7,63</w:t>
            </w:r>
          </w:p>
        </w:tc>
        <w:tc>
          <w:tcPr>
            <w:tcW w:w="601" w:type="dxa"/>
            <w:tcBorders>
              <w:top w:val="nil"/>
              <w:left w:val="nil"/>
              <w:bottom w:val="single" w:sz="4" w:space="0" w:color="000000"/>
              <w:right w:val="single" w:sz="4" w:space="0" w:color="000000"/>
            </w:tcBorders>
          </w:tcPr>
          <w:p w:rsidR="00C62C46" w:rsidRDefault="00297F72"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2391</w:t>
            </w:r>
          </w:p>
          <w:p w:rsidR="00297F72" w:rsidRDefault="00297F72"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40,66</w:t>
            </w:r>
          </w:p>
        </w:tc>
        <w:tc>
          <w:tcPr>
            <w:tcW w:w="601" w:type="dxa"/>
            <w:tcBorders>
              <w:top w:val="nil"/>
              <w:left w:val="nil"/>
              <w:bottom w:val="single" w:sz="4" w:space="0" w:color="000000"/>
              <w:right w:val="single" w:sz="4" w:space="0" w:color="000000"/>
            </w:tcBorders>
          </w:tcPr>
          <w:p w:rsidR="00C62C46" w:rsidRDefault="00297F72"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3294</w:t>
            </w:r>
          </w:p>
          <w:p w:rsidR="00297F72" w:rsidRDefault="00297F72"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56,01</w:t>
            </w:r>
          </w:p>
        </w:tc>
        <w:tc>
          <w:tcPr>
            <w:tcW w:w="601" w:type="dxa"/>
            <w:tcBorders>
              <w:top w:val="nil"/>
              <w:left w:val="nil"/>
              <w:bottom w:val="single" w:sz="4" w:space="0" w:color="000000"/>
              <w:right w:val="single" w:sz="4" w:space="0" w:color="000000"/>
            </w:tcBorders>
          </w:tcPr>
          <w:p w:rsidR="00C62C46" w:rsidRDefault="00297F72"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196</w:t>
            </w:r>
          </w:p>
          <w:p w:rsidR="00297F72" w:rsidRDefault="00297F72"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3,33</w:t>
            </w:r>
          </w:p>
        </w:tc>
      </w:tr>
      <w:tr w:rsidR="00C62C46" w:rsidRPr="00A325DF" w:rsidTr="00297F72">
        <w:trPr>
          <w:trHeight w:val="245"/>
        </w:trPr>
        <w:tc>
          <w:tcPr>
            <w:tcW w:w="1885" w:type="dxa"/>
            <w:tcBorders>
              <w:top w:val="nil"/>
              <w:left w:val="single" w:sz="4" w:space="0" w:color="000000"/>
              <w:bottom w:val="single" w:sz="4" w:space="0" w:color="000000"/>
              <w:right w:val="single" w:sz="4" w:space="0" w:color="000000"/>
            </w:tcBorders>
            <w:shd w:val="clear" w:color="auto" w:fill="auto"/>
            <w:noWrap/>
            <w:vAlign w:val="bottom"/>
            <w:hideMark/>
          </w:tcPr>
          <w:p w:rsidR="00C62C46" w:rsidRPr="00A325DF" w:rsidRDefault="00C62C46" w:rsidP="00A325DF">
            <w:pPr>
              <w:spacing w:after="0" w:line="240" w:lineRule="auto"/>
              <w:rPr>
                <w:rFonts w:ascii="Times New Roman" w:eastAsia="Times New Roman" w:hAnsi="Times New Roman" w:cs="Times New Roman"/>
                <w:b/>
                <w:color w:val="000000"/>
                <w:lang w:eastAsia="ru-RU"/>
              </w:rPr>
            </w:pPr>
            <w:r w:rsidRPr="00A325DF">
              <w:rPr>
                <w:rFonts w:ascii="Times New Roman" w:eastAsia="Times New Roman" w:hAnsi="Times New Roman" w:cs="Times New Roman"/>
                <w:b/>
                <w:color w:val="000000"/>
                <w:lang w:eastAsia="ru-RU"/>
              </w:rPr>
              <w:t>Михайловский муниципальный район</w:t>
            </w:r>
          </w:p>
        </w:tc>
        <w:tc>
          <w:tcPr>
            <w:tcW w:w="766" w:type="dxa"/>
            <w:tcBorders>
              <w:top w:val="nil"/>
              <w:left w:val="nil"/>
              <w:bottom w:val="single" w:sz="4" w:space="0" w:color="000000"/>
              <w:right w:val="single" w:sz="4" w:space="0" w:color="000000"/>
            </w:tcBorders>
            <w:shd w:val="clear" w:color="auto" w:fill="auto"/>
            <w:noWrap/>
            <w:vAlign w:val="bottom"/>
          </w:tcPr>
          <w:p w:rsidR="00C62C46" w:rsidRPr="00A325DF" w:rsidRDefault="00297F72" w:rsidP="00A325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7</w:t>
            </w:r>
          </w:p>
        </w:tc>
        <w:tc>
          <w:tcPr>
            <w:tcW w:w="1375" w:type="dxa"/>
            <w:tcBorders>
              <w:top w:val="nil"/>
              <w:left w:val="nil"/>
              <w:bottom w:val="single" w:sz="4" w:space="0" w:color="000000"/>
              <w:right w:val="single" w:sz="4" w:space="0" w:color="000000"/>
            </w:tcBorders>
            <w:shd w:val="clear" w:color="auto" w:fill="auto"/>
            <w:noWrap/>
            <w:vAlign w:val="bottom"/>
          </w:tcPr>
          <w:p w:rsidR="00C62C46" w:rsidRPr="00A325DF" w:rsidRDefault="00297F72" w:rsidP="0052349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79</w:t>
            </w:r>
          </w:p>
        </w:tc>
        <w:tc>
          <w:tcPr>
            <w:tcW w:w="711" w:type="dxa"/>
            <w:tcBorders>
              <w:top w:val="nil"/>
              <w:left w:val="nil"/>
              <w:bottom w:val="single" w:sz="4" w:space="0" w:color="000000"/>
              <w:right w:val="single" w:sz="4" w:space="0" w:color="000000"/>
            </w:tcBorders>
            <w:shd w:val="clear" w:color="auto" w:fill="auto"/>
            <w:noWrap/>
            <w:vAlign w:val="bottom"/>
          </w:tcPr>
          <w:p w:rsidR="00C62C46" w:rsidRPr="00A325DF" w:rsidRDefault="00297F72" w:rsidP="00A325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13,92</w:t>
            </w:r>
          </w:p>
        </w:tc>
        <w:tc>
          <w:tcPr>
            <w:tcW w:w="711" w:type="dxa"/>
            <w:tcBorders>
              <w:top w:val="nil"/>
              <w:left w:val="nil"/>
              <w:bottom w:val="single" w:sz="4" w:space="0" w:color="000000"/>
              <w:right w:val="single" w:sz="4" w:space="0" w:color="000000"/>
            </w:tcBorders>
            <w:shd w:val="clear" w:color="auto" w:fill="auto"/>
            <w:noWrap/>
            <w:vAlign w:val="bottom"/>
          </w:tcPr>
          <w:p w:rsidR="00C62C46" w:rsidRPr="00A325DF" w:rsidRDefault="00297F72" w:rsidP="00A325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69,62</w:t>
            </w:r>
          </w:p>
        </w:tc>
        <w:tc>
          <w:tcPr>
            <w:tcW w:w="711" w:type="dxa"/>
            <w:tcBorders>
              <w:top w:val="nil"/>
              <w:left w:val="nil"/>
              <w:bottom w:val="single" w:sz="4" w:space="0" w:color="000000"/>
              <w:right w:val="single" w:sz="4" w:space="0" w:color="000000"/>
            </w:tcBorders>
            <w:shd w:val="clear" w:color="auto" w:fill="auto"/>
            <w:noWrap/>
            <w:vAlign w:val="bottom"/>
          </w:tcPr>
          <w:p w:rsidR="00C62C46" w:rsidRPr="00A325DF" w:rsidRDefault="00297F72" w:rsidP="00A325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16,46</w:t>
            </w:r>
          </w:p>
        </w:tc>
        <w:tc>
          <w:tcPr>
            <w:tcW w:w="601" w:type="dxa"/>
            <w:tcBorders>
              <w:top w:val="nil"/>
              <w:left w:val="nil"/>
              <w:bottom w:val="single" w:sz="4" w:space="0" w:color="000000"/>
              <w:right w:val="single" w:sz="4" w:space="0" w:color="000000"/>
            </w:tcBorders>
            <w:shd w:val="clear" w:color="auto" w:fill="auto"/>
            <w:noWrap/>
            <w:vAlign w:val="bottom"/>
          </w:tcPr>
          <w:p w:rsidR="00C62C46" w:rsidRPr="00A325DF" w:rsidRDefault="00297F72" w:rsidP="00A325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0</w:t>
            </w:r>
          </w:p>
        </w:tc>
        <w:tc>
          <w:tcPr>
            <w:tcW w:w="601" w:type="dxa"/>
            <w:tcBorders>
              <w:top w:val="nil"/>
              <w:left w:val="nil"/>
              <w:bottom w:val="single" w:sz="4" w:space="0" w:color="000000"/>
              <w:right w:val="single" w:sz="4" w:space="0" w:color="000000"/>
            </w:tcBorders>
          </w:tcPr>
          <w:p w:rsidR="00C62C46" w:rsidRDefault="00297F72" w:rsidP="00A325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40</w:t>
            </w:r>
          </w:p>
          <w:p w:rsidR="00297F72" w:rsidRDefault="00297F72" w:rsidP="00A325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50,63</w:t>
            </w:r>
          </w:p>
        </w:tc>
        <w:tc>
          <w:tcPr>
            <w:tcW w:w="601" w:type="dxa"/>
            <w:tcBorders>
              <w:top w:val="nil"/>
              <w:left w:val="nil"/>
              <w:bottom w:val="single" w:sz="4" w:space="0" w:color="000000"/>
              <w:right w:val="single" w:sz="4" w:space="0" w:color="000000"/>
            </w:tcBorders>
          </w:tcPr>
          <w:p w:rsidR="00C62C46" w:rsidRDefault="00297F72" w:rsidP="00A325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39</w:t>
            </w:r>
          </w:p>
          <w:p w:rsidR="00297F72" w:rsidRDefault="00297F72" w:rsidP="00A325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49,37</w:t>
            </w:r>
          </w:p>
        </w:tc>
        <w:tc>
          <w:tcPr>
            <w:tcW w:w="601" w:type="dxa"/>
            <w:tcBorders>
              <w:top w:val="nil"/>
              <w:left w:val="nil"/>
              <w:bottom w:val="single" w:sz="4" w:space="0" w:color="000000"/>
              <w:right w:val="single" w:sz="4" w:space="0" w:color="000000"/>
            </w:tcBorders>
          </w:tcPr>
          <w:p w:rsidR="00C62C46" w:rsidRDefault="00297F72" w:rsidP="00A325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0</w:t>
            </w:r>
          </w:p>
        </w:tc>
      </w:tr>
    </w:tbl>
    <w:p w:rsidR="00EC3A62" w:rsidRDefault="00EC3A62" w:rsidP="00EC3A62">
      <w:pPr>
        <w:spacing w:after="0" w:line="276" w:lineRule="auto"/>
        <w:jc w:val="both"/>
        <w:rPr>
          <w:rFonts w:ascii="Times New Roman" w:hAnsi="Times New Roman" w:cs="Times New Roman"/>
          <w:sz w:val="28"/>
          <w:szCs w:val="28"/>
        </w:rPr>
      </w:pPr>
      <w:r w:rsidRPr="00EC3A62">
        <w:rPr>
          <w:rFonts w:ascii="Times New Roman" w:hAnsi="Times New Roman" w:cs="Times New Roman"/>
          <w:sz w:val="28"/>
          <w:szCs w:val="28"/>
        </w:rPr>
        <w:t xml:space="preserve">Достижение планируемых результатов по </w:t>
      </w:r>
      <w:r>
        <w:rPr>
          <w:rFonts w:ascii="Times New Roman" w:hAnsi="Times New Roman" w:cs="Times New Roman"/>
          <w:sz w:val="28"/>
          <w:szCs w:val="28"/>
        </w:rPr>
        <w:t>географии</w:t>
      </w:r>
      <w:r w:rsidRPr="00EC3A62">
        <w:rPr>
          <w:rFonts w:ascii="Times New Roman" w:hAnsi="Times New Roman" w:cs="Times New Roman"/>
          <w:sz w:val="28"/>
          <w:szCs w:val="28"/>
        </w:rPr>
        <w:t xml:space="preserve"> в 7-х классах:</w:t>
      </w:r>
    </w:p>
    <w:tbl>
      <w:tblPr>
        <w:tblStyle w:val="a8"/>
        <w:tblW w:w="0" w:type="auto"/>
        <w:tblLook w:val="04A0" w:firstRow="1" w:lastRow="0" w:firstColumn="1" w:lastColumn="0" w:noHBand="0" w:noVBand="1"/>
      </w:tblPr>
      <w:tblGrid>
        <w:gridCol w:w="5331"/>
        <w:gridCol w:w="1289"/>
        <w:gridCol w:w="1267"/>
        <w:gridCol w:w="1458"/>
      </w:tblGrid>
      <w:tr w:rsidR="001D432C" w:rsidRPr="001D432C" w:rsidTr="001D432C">
        <w:trPr>
          <w:trHeight w:val="315"/>
        </w:trPr>
        <w:tc>
          <w:tcPr>
            <w:tcW w:w="6516" w:type="dxa"/>
            <w:noWrap/>
            <w:hideMark/>
          </w:tcPr>
          <w:p w:rsidR="001D432C" w:rsidRPr="001D432C" w:rsidRDefault="001D432C" w:rsidP="001D432C">
            <w:pPr>
              <w:jc w:val="both"/>
              <w:rPr>
                <w:rFonts w:ascii="Times New Roman" w:hAnsi="Times New Roman" w:cs="Times New Roman"/>
                <w:b/>
                <w:bCs/>
                <w:sz w:val="24"/>
                <w:szCs w:val="24"/>
              </w:rPr>
            </w:pPr>
            <w:r w:rsidRPr="001D432C">
              <w:rPr>
                <w:rFonts w:ascii="Times New Roman" w:hAnsi="Times New Roman" w:cs="Times New Roman"/>
                <w:b/>
                <w:bCs/>
                <w:sz w:val="24"/>
                <w:szCs w:val="24"/>
              </w:rPr>
              <w:t>Блоки ПООП обучающийся научится / получит возможность научиться или проверяемые требования (умения) в соответствии с ФГОС (ФК ГОС)</w:t>
            </w:r>
          </w:p>
        </w:tc>
        <w:tc>
          <w:tcPr>
            <w:tcW w:w="1537" w:type="dxa"/>
            <w:noWrap/>
            <w:hideMark/>
          </w:tcPr>
          <w:p w:rsidR="001D432C" w:rsidRPr="001D432C" w:rsidRDefault="001D432C" w:rsidP="001D432C">
            <w:pPr>
              <w:jc w:val="both"/>
              <w:rPr>
                <w:rFonts w:ascii="Times New Roman" w:hAnsi="Times New Roman" w:cs="Times New Roman"/>
                <w:b/>
                <w:bCs/>
                <w:sz w:val="24"/>
                <w:szCs w:val="24"/>
              </w:rPr>
            </w:pPr>
            <w:r w:rsidRPr="001D432C">
              <w:rPr>
                <w:rFonts w:ascii="Times New Roman" w:hAnsi="Times New Roman" w:cs="Times New Roman"/>
                <w:b/>
                <w:bCs/>
                <w:sz w:val="24"/>
                <w:szCs w:val="24"/>
              </w:rPr>
              <w:t>Макс балл</w:t>
            </w:r>
          </w:p>
        </w:tc>
        <w:tc>
          <w:tcPr>
            <w:tcW w:w="646" w:type="dxa"/>
            <w:noWrap/>
            <w:hideMark/>
          </w:tcPr>
          <w:p w:rsidR="001D432C" w:rsidRPr="001D432C" w:rsidRDefault="001D432C" w:rsidP="001D432C">
            <w:pPr>
              <w:jc w:val="both"/>
              <w:rPr>
                <w:rFonts w:ascii="Times New Roman" w:hAnsi="Times New Roman" w:cs="Times New Roman"/>
                <w:sz w:val="24"/>
                <w:szCs w:val="24"/>
              </w:rPr>
            </w:pPr>
            <w:r w:rsidRPr="001D432C">
              <w:rPr>
                <w:rFonts w:ascii="Times New Roman" w:hAnsi="Times New Roman" w:cs="Times New Roman"/>
                <w:sz w:val="24"/>
                <w:szCs w:val="24"/>
              </w:rPr>
              <w:t>Приморский край</w:t>
            </w:r>
          </w:p>
        </w:tc>
        <w:tc>
          <w:tcPr>
            <w:tcW w:w="646" w:type="dxa"/>
            <w:noWrap/>
            <w:hideMark/>
          </w:tcPr>
          <w:p w:rsidR="001D432C" w:rsidRPr="001D432C" w:rsidRDefault="001D432C" w:rsidP="001D432C">
            <w:pPr>
              <w:jc w:val="both"/>
              <w:rPr>
                <w:rFonts w:ascii="Times New Roman" w:hAnsi="Times New Roman" w:cs="Times New Roman"/>
                <w:sz w:val="24"/>
                <w:szCs w:val="24"/>
              </w:rPr>
            </w:pPr>
            <w:r w:rsidRPr="001D432C">
              <w:rPr>
                <w:rFonts w:ascii="Times New Roman" w:hAnsi="Times New Roman" w:cs="Times New Roman"/>
                <w:sz w:val="24"/>
                <w:szCs w:val="24"/>
              </w:rPr>
              <w:t>Михайловский МР</w:t>
            </w:r>
          </w:p>
        </w:tc>
      </w:tr>
      <w:tr w:rsidR="001D432C" w:rsidRPr="001D432C" w:rsidTr="001D432C">
        <w:trPr>
          <w:trHeight w:val="300"/>
        </w:trPr>
        <w:tc>
          <w:tcPr>
            <w:tcW w:w="6516" w:type="dxa"/>
            <w:noWrap/>
            <w:hideMark/>
          </w:tcPr>
          <w:p w:rsidR="001D432C" w:rsidRPr="001D432C" w:rsidRDefault="001D432C" w:rsidP="001D432C">
            <w:pPr>
              <w:jc w:val="both"/>
              <w:rPr>
                <w:rFonts w:ascii="Times New Roman" w:hAnsi="Times New Roman" w:cs="Times New Roman"/>
                <w:sz w:val="24"/>
                <w:szCs w:val="24"/>
              </w:rPr>
            </w:pPr>
          </w:p>
        </w:tc>
        <w:tc>
          <w:tcPr>
            <w:tcW w:w="1537" w:type="dxa"/>
            <w:noWrap/>
            <w:hideMark/>
          </w:tcPr>
          <w:p w:rsidR="001D432C" w:rsidRPr="001D432C" w:rsidRDefault="001D432C" w:rsidP="001D432C">
            <w:pPr>
              <w:jc w:val="both"/>
              <w:rPr>
                <w:rFonts w:ascii="Times New Roman" w:hAnsi="Times New Roman" w:cs="Times New Roman"/>
                <w:sz w:val="24"/>
                <w:szCs w:val="24"/>
              </w:rPr>
            </w:pPr>
            <w:r w:rsidRPr="001D432C">
              <w:rPr>
                <w:rFonts w:ascii="Times New Roman" w:hAnsi="Times New Roman" w:cs="Times New Roman"/>
                <w:sz w:val="24"/>
                <w:szCs w:val="24"/>
              </w:rPr>
              <w:t> </w:t>
            </w:r>
          </w:p>
        </w:tc>
        <w:tc>
          <w:tcPr>
            <w:tcW w:w="646" w:type="dxa"/>
            <w:noWrap/>
            <w:hideMark/>
          </w:tcPr>
          <w:p w:rsidR="001D432C" w:rsidRPr="001D432C" w:rsidRDefault="001D432C" w:rsidP="001D432C">
            <w:pPr>
              <w:jc w:val="both"/>
              <w:rPr>
                <w:rFonts w:ascii="Times New Roman" w:hAnsi="Times New Roman" w:cs="Times New Roman"/>
                <w:sz w:val="24"/>
                <w:szCs w:val="24"/>
              </w:rPr>
            </w:pPr>
            <w:r w:rsidRPr="001D432C">
              <w:rPr>
                <w:rFonts w:ascii="Times New Roman" w:hAnsi="Times New Roman" w:cs="Times New Roman"/>
                <w:sz w:val="24"/>
                <w:szCs w:val="24"/>
              </w:rPr>
              <w:t>5966 уч.</w:t>
            </w:r>
          </w:p>
        </w:tc>
        <w:tc>
          <w:tcPr>
            <w:tcW w:w="646" w:type="dxa"/>
            <w:noWrap/>
            <w:hideMark/>
          </w:tcPr>
          <w:p w:rsidR="001D432C" w:rsidRPr="001D432C" w:rsidRDefault="001D432C" w:rsidP="001D432C">
            <w:pPr>
              <w:jc w:val="both"/>
              <w:rPr>
                <w:rFonts w:ascii="Times New Roman" w:hAnsi="Times New Roman" w:cs="Times New Roman"/>
                <w:sz w:val="24"/>
                <w:szCs w:val="24"/>
              </w:rPr>
            </w:pPr>
            <w:r w:rsidRPr="001D432C">
              <w:rPr>
                <w:rFonts w:ascii="Times New Roman" w:hAnsi="Times New Roman" w:cs="Times New Roman"/>
                <w:sz w:val="24"/>
                <w:szCs w:val="24"/>
              </w:rPr>
              <w:t>79 уч.</w:t>
            </w:r>
          </w:p>
        </w:tc>
      </w:tr>
      <w:tr w:rsidR="001D432C" w:rsidRPr="001D432C" w:rsidTr="001D432C">
        <w:trPr>
          <w:trHeight w:val="300"/>
        </w:trPr>
        <w:tc>
          <w:tcPr>
            <w:tcW w:w="6516" w:type="dxa"/>
            <w:noWrap/>
            <w:hideMark/>
          </w:tcPr>
          <w:p w:rsidR="001D432C" w:rsidRPr="001D432C" w:rsidRDefault="001D432C" w:rsidP="001D432C">
            <w:pPr>
              <w:jc w:val="both"/>
              <w:rPr>
                <w:rFonts w:ascii="Times New Roman" w:hAnsi="Times New Roman" w:cs="Times New Roman"/>
                <w:sz w:val="24"/>
                <w:szCs w:val="24"/>
              </w:rPr>
            </w:pPr>
            <w:r w:rsidRPr="001D432C">
              <w:rPr>
                <w:rFonts w:ascii="Times New Roman" w:hAnsi="Times New Roman" w:cs="Times New Roman"/>
                <w:sz w:val="24"/>
                <w:szCs w:val="24"/>
              </w:rPr>
              <w:t>1.1. Освоение Земли человеком. Мировой океан и его части. Географическое положение и природа материков Земли. Умения определять понятия, создавать обобщения, устанавливать аналогии. Умения устанавливать причинно-следственные связи, строить логическое рассуждение. Смысловое чтение. Представления об основных этапах географического освоения Земли, открытиях великих путешественников и землепроходцев, исследованиях материков Земли. Первичные компетенции использования территориального подхода как основы географического мышления, владение понятийным аппаратом географии. Умения ориентироваться в источниках географической информации, выявлять взаимодополняющую географическую информацию. Умения различать изученные географические объекты, описывать по карте положение и взаиморасположение географических объектов</w:t>
            </w:r>
          </w:p>
        </w:tc>
        <w:tc>
          <w:tcPr>
            <w:tcW w:w="1537" w:type="dxa"/>
            <w:noWrap/>
            <w:hideMark/>
          </w:tcPr>
          <w:p w:rsidR="001D432C" w:rsidRPr="001D432C" w:rsidRDefault="001D432C" w:rsidP="001D432C">
            <w:pPr>
              <w:jc w:val="both"/>
              <w:rPr>
                <w:rFonts w:ascii="Times New Roman" w:hAnsi="Times New Roman" w:cs="Times New Roman"/>
                <w:sz w:val="24"/>
                <w:szCs w:val="24"/>
              </w:rPr>
            </w:pPr>
            <w:r w:rsidRPr="001D432C">
              <w:rPr>
                <w:rFonts w:ascii="Times New Roman" w:hAnsi="Times New Roman" w:cs="Times New Roman"/>
                <w:sz w:val="24"/>
                <w:szCs w:val="24"/>
              </w:rPr>
              <w:t>2</w:t>
            </w:r>
          </w:p>
        </w:tc>
        <w:tc>
          <w:tcPr>
            <w:tcW w:w="646" w:type="dxa"/>
            <w:noWrap/>
            <w:hideMark/>
          </w:tcPr>
          <w:p w:rsidR="001D432C" w:rsidRPr="001D432C" w:rsidRDefault="001D432C" w:rsidP="001D432C">
            <w:pPr>
              <w:jc w:val="both"/>
              <w:rPr>
                <w:rFonts w:ascii="Times New Roman" w:hAnsi="Times New Roman" w:cs="Times New Roman"/>
                <w:sz w:val="24"/>
                <w:szCs w:val="24"/>
              </w:rPr>
            </w:pPr>
            <w:r w:rsidRPr="001D432C">
              <w:rPr>
                <w:rFonts w:ascii="Times New Roman" w:hAnsi="Times New Roman" w:cs="Times New Roman"/>
                <w:sz w:val="24"/>
                <w:szCs w:val="24"/>
              </w:rPr>
              <w:t>59,12</w:t>
            </w:r>
          </w:p>
        </w:tc>
        <w:tc>
          <w:tcPr>
            <w:tcW w:w="646" w:type="dxa"/>
            <w:noWrap/>
            <w:hideMark/>
          </w:tcPr>
          <w:p w:rsidR="001D432C" w:rsidRPr="001D432C" w:rsidRDefault="001D432C" w:rsidP="001D432C">
            <w:pPr>
              <w:jc w:val="both"/>
              <w:rPr>
                <w:rFonts w:ascii="Times New Roman" w:hAnsi="Times New Roman" w:cs="Times New Roman"/>
                <w:sz w:val="24"/>
                <w:szCs w:val="24"/>
              </w:rPr>
            </w:pPr>
            <w:r w:rsidRPr="001D432C">
              <w:rPr>
                <w:rFonts w:ascii="Times New Roman" w:hAnsi="Times New Roman" w:cs="Times New Roman"/>
                <w:sz w:val="24"/>
                <w:szCs w:val="24"/>
              </w:rPr>
              <w:t>70,25</w:t>
            </w:r>
          </w:p>
        </w:tc>
      </w:tr>
      <w:tr w:rsidR="001D432C" w:rsidRPr="001D432C" w:rsidTr="001D432C">
        <w:trPr>
          <w:trHeight w:val="300"/>
        </w:trPr>
        <w:tc>
          <w:tcPr>
            <w:tcW w:w="6516" w:type="dxa"/>
            <w:noWrap/>
            <w:hideMark/>
          </w:tcPr>
          <w:p w:rsidR="001D432C" w:rsidRPr="001D432C" w:rsidRDefault="001D432C" w:rsidP="001D432C">
            <w:pPr>
              <w:jc w:val="both"/>
              <w:rPr>
                <w:rFonts w:ascii="Times New Roman" w:hAnsi="Times New Roman" w:cs="Times New Roman"/>
                <w:sz w:val="24"/>
                <w:szCs w:val="24"/>
              </w:rPr>
            </w:pPr>
            <w:r w:rsidRPr="001D432C">
              <w:rPr>
                <w:rFonts w:ascii="Times New Roman" w:hAnsi="Times New Roman" w:cs="Times New Roman"/>
                <w:sz w:val="24"/>
                <w:szCs w:val="24"/>
              </w:rPr>
              <w:t>1.2. Умения устанавливать причинно-следственные связи, строить логическое рассуждение. Смысловое чтение. Представления об основных этапах географического освоения Земли, открытиях великих путешественников и землепроходцев, исследованиях материков Земли. Первичные компетенции использования территориального подхода как основы географического мышления, владение понятийным аппаратом географии. Умения ориентироваться в источниках географической информации, выявлять взаимодополняющую географическую информацию. Умения различать изученные географические объекты, описывать по карте положение и взаиморасположение географических объектов</w:t>
            </w:r>
          </w:p>
        </w:tc>
        <w:tc>
          <w:tcPr>
            <w:tcW w:w="1537" w:type="dxa"/>
            <w:noWrap/>
            <w:hideMark/>
          </w:tcPr>
          <w:p w:rsidR="001D432C" w:rsidRPr="001D432C" w:rsidRDefault="001D432C" w:rsidP="001D432C">
            <w:pPr>
              <w:jc w:val="both"/>
              <w:rPr>
                <w:rFonts w:ascii="Times New Roman" w:hAnsi="Times New Roman" w:cs="Times New Roman"/>
                <w:sz w:val="24"/>
                <w:szCs w:val="24"/>
              </w:rPr>
            </w:pPr>
            <w:r w:rsidRPr="001D432C">
              <w:rPr>
                <w:rFonts w:ascii="Times New Roman" w:hAnsi="Times New Roman" w:cs="Times New Roman"/>
                <w:sz w:val="24"/>
                <w:szCs w:val="24"/>
              </w:rPr>
              <w:t>2</w:t>
            </w:r>
          </w:p>
        </w:tc>
        <w:tc>
          <w:tcPr>
            <w:tcW w:w="646" w:type="dxa"/>
            <w:noWrap/>
            <w:hideMark/>
          </w:tcPr>
          <w:p w:rsidR="001D432C" w:rsidRPr="001D432C" w:rsidRDefault="001D432C" w:rsidP="001D432C">
            <w:pPr>
              <w:jc w:val="both"/>
              <w:rPr>
                <w:rFonts w:ascii="Times New Roman" w:hAnsi="Times New Roman" w:cs="Times New Roman"/>
                <w:sz w:val="24"/>
                <w:szCs w:val="24"/>
              </w:rPr>
            </w:pPr>
            <w:r w:rsidRPr="001D432C">
              <w:rPr>
                <w:rFonts w:ascii="Times New Roman" w:hAnsi="Times New Roman" w:cs="Times New Roman"/>
                <w:sz w:val="24"/>
                <w:szCs w:val="24"/>
              </w:rPr>
              <w:t>68,6</w:t>
            </w:r>
          </w:p>
        </w:tc>
        <w:tc>
          <w:tcPr>
            <w:tcW w:w="646" w:type="dxa"/>
            <w:noWrap/>
            <w:hideMark/>
          </w:tcPr>
          <w:p w:rsidR="001D432C" w:rsidRPr="001D432C" w:rsidRDefault="001D432C" w:rsidP="001D432C">
            <w:pPr>
              <w:jc w:val="both"/>
              <w:rPr>
                <w:rFonts w:ascii="Times New Roman" w:hAnsi="Times New Roman" w:cs="Times New Roman"/>
                <w:sz w:val="24"/>
                <w:szCs w:val="24"/>
              </w:rPr>
            </w:pPr>
            <w:r w:rsidRPr="001D432C">
              <w:rPr>
                <w:rFonts w:ascii="Times New Roman" w:hAnsi="Times New Roman" w:cs="Times New Roman"/>
                <w:sz w:val="24"/>
                <w:szCs w:val="24"/>
              </w:rPr>
              <w:t>75,32</w:t>
            </w:r>
          </w:p>
        </w:tc>
      </w:tr>
      <w:tr w:rsidR="001D432C" w:rsidRPr="001D432C" w:rsidTr="001D432C">
        <w:trPr>
          <w:trHeight w:val="300"/>
        </w:trPr>
        <w:tc>
          <w:tcPr>
            <w:tcW w:w="6516" w:type="dxa"/>
            <w:noWrap/>
            <w:hideMark/>
          </w:tcPr>
          <w:p w:rsidR="001D432C" w:rsidRPr="001D432C" w:rsidRDefault="001D432C" w:rsidP="001D432C">
            <w:pPr>
              <w:jc w:val="both"/>
              <w:rPr>
                <w:rFonts w:ascii="Times New Roman" w:hAnsi="Times New Roman" w:cs="Times New Roman"/>
                <w:sz w:val="24"/>
                <w:szCs w:val="24"/>
              </w:rPr>
            </w:pPr>
            <w:r w:rsidRPr="001D432C">
              <w:rPr>
                <w:rFonts w:ascii="Times New Roman" w:hAnsi="Times New Roman" w:cs="Times New Roman"/>
                <w:sz w:val="24"/>
                <w:szCs w:val="24"/>
              </w:rPr>
              <w:t>1.3. Умения устанавливать причинно-следственные связи, строить логическое рассуждение. Смысловое чтение. Представления об основных этапах географического освоения Земли, открытиях великих путешественников и землепроходцев, исследованиях материков Земли. Первичные компетенции использования территориального подхода как основы географического мышления, владение понятийным аппаратом географии. Умения ориентироваться в источниках географической информации, выявлять взаимодополняющую географическую информацию. Умения различать изученные географические объекты, описывать по карте положение и взаиморасположение географических объектов</w:t>
            </w:r>
          </w:p>
        </w:tc>
        <w:tc>
          <w:tcPr>
            <w:tcW w:w="1537" w:type="dxa"/>
            <w:noWrap/>
            <w:hideMark/>
          </w:tcPr>
          <w:p w:rsidR="001D432C" w:rsidRPr="001D432C" w:rsidRDefault="001D432C" w:rsidP="001D432C">
            <w:pPr>
              <w:jc w:val="both"/>
              <w:rPr>
                <w:rFonts w:ascii="Times New Roman" w:hAnsi="Times New Roman" w:cs="Times New Roman"/>
                <w:sz w:val="24"/>
                <w:szCs w:val="24"/>
              </w:rPr>
            </w:pPr>
            <w:r w:rsidRPr="001D432C">
              <w:rPr>
                <w:rFonts w:ascii="Times New Roman" w:hAnsi="Times New Roman" w:cs="Times New Roman"/>
                <w:sz w:val="24"/>
                <w:szCs w:val="24"/>
              </w:rPr>
              <w:t>2</w:t>
            </w:r>
          </w:p>
        </w:tc>
        <w:tc>
          <w:tcPr>
            <w:tcW w:w="646" w:type="dxa"/>
            <w:noWrap/>
            <w:hideMark/>
          </w:tcPr>
          <w:p w:rsidR="001D432C" w:rsidRPr="001D432C" w:rsidRDefault="001D432C" w:rsidP="001D432C">
            <w:pPr>
              <w:jc w:val="both"/>
              <w:rPr>
                <w:rFonts w:ascii="Times New Roman" w:hAnsi="Times New Roman" w:cs="Times New Roman"/>
                <w:sz w:val="24"/>
                <w:szCs w:val="24"/>
              </w:rPr>
            </w:pPr>
            <w:r w:rsidRPr="001D432C">
              <w:rPr>
                <w:rFonts w:ascii="Times New Roman" w:hAnsi="Times New Roman" w:cs="Times New Roman"/>
                <w:sz w:val="24"/>
                <w:szCs w:val="24"/>
              </w:rPr>
              <w:t>38,32</w:t>
            </w:r>
          </w:p>
        </w:tc>
        <w:tc>
          <w:tcPr>
            <w:tcW w:w="646" w:type="dxa"/>
            <w:noWrap/>
            <w:hideMark/>
          </w:tcPr>
          <w:p w:rsidR="001D432C" w:rsidRPr="001D432C" w:rsidRDefault="001D432C" w:rsidP="001D432C">
            <w:pPr>
              <w:jc w:val="both"/>
              <w:rPr>
                <w:rFonts w:ascii="Times New Roman" w:hAnsi="Times New Roman" w:cs="Times New Roman"/>
                <w:sz w:val="24"/>
                <w:szCs w:val="24"/>
              </w:rPr>
            </w:pPr>
            <w:r w:rsidRPr="001D432C">
              <w:rPr>
                <w:rFonts w:ascii="Times New Roman" w:hAnsi="Times New Roman" w:cs="Times New Roman"/>
                <w:sz w:val="24"/>
                <w:szCs w:val="24"/>
              </w:rPr>
              <w:t>33,54</w:t>
            </w:r>
          </w:p>
        </w:tc>
      </w:tr>
      <w:tr w:rsidR="001D432C" w:rsidRPr="001D432C" w:rsidTr="001D432C">
        <w:trPr>
          <w:trHeight w:val="300"/>
        </w:trPr>
        <w:tc>
          <w:tcPr>
            <w:tcW w:w="6516" w:type="dxa"/>
            <w:noWrap/>
            <w:hideMark/>
          </w:tcPr>
          <w:p w:rsidR="001D432C" w:rsidRPr="001D432C" w:rsidRDefault="001D432C" w:rsidP="001D432C">
            <w:pPr>
              <w:jc w:val="both"/>
              <w:rPr>
                <w:rFonts w:ascii="Times New Roman" w:hAnsi="Times New Roman" w:cs="Times New Roman"/>
                <w:sz w:val="24"/>
                <w:szCs w:val="24"/>
              </w:rPr>
            </w:pPr>
            <w:r w:rsidRPr="001D432C">
              <w:rPr>
                <w:rFonts w:ascii="Times New Roman" w:hAnsi="Times New Roman" w:cs="Times New Roman"/>
                <w:sz w:val="24"/>
                <w:szCs w:val="24"/>
              </w:rPr>
              <w:t>2.1. Литосфера и рельеф Земли. Географическое положение и природа материков Земли. Умения создавать, применять и преобразовывать знаки и символы, модели и схемы для решения учебных задач. Умения: ориентироваться в источниках географической информации; определять и сравнивать качественные и количественные показатели, характеризующие географические объекты, их положение в пространстве</w:t>
            </w:r>
          </w:p>
        </w:tc>
        <w:tc>
          <w:tcPr>
            <w:tcW w:w="1537" w:type="dxa"/>
            <w:noWrap/>
            <w:hideMark/>
          </w:tcPr>
          <w:p w:rsidR="001D432C" w:rsidRPr="001D432C" w:rsidRDefault="001D432C" w:rsidP="001D432C">
            <w:pPr>
              <w:jc w:val="both"/>
              <w:rPr>
                <w:rFonts w:ascii="Times New Roman" w:hAnsi="Times New Roman" w:cs="Times New Roman"/>
                <w:sz w:val="24"/>
                <w:szCs w:val="24"/>
              </w:rPr>
            </w:pPr>
            <w:r w:rsidRPr="001D432C">
              <w:rPr>
                <w:rFonts w:ascii="Times New Roman" w:hAnsi="Times New Roman" w:cs="Times New Roman"/>
                <w:sz w:val="24"/>
                <w:szCs w:val="24"/>
              </w:rPr>
              <w:t>2</w:t>
            </w:r>
          </w:p>
        </w:tc>
        <w:tc>
          <w:tcPr>
            <w:tcW w:w="646" w:type="dxa"/>
            <w:noWrap/>
            <w:hideMark/>
          </w:tcPr>
          <w:p w:rsidR="001D432C" w:rsidRPr="001D432C" w:rsidRDefault="001D432C" w:rsidP="001D432C">
            <w:pPr>
              <w:jc w:val="both"/>
              <w:rPr>
                <w:rFonts w:ascii="Times New Roman" w:hAnsi="Times New Roman" w:cs="Times New Roman"/>
                <w:sz w:val="24"/>
                <w:szCs w:val="24"/>
              </w:rPr>
            </w:pPr>
            <w:r w:rsidRPr="001D432C">
              <w:rPr>
                <w:rFonts w:ascii="Times New Roman" w:hAnsi="Times New Roman" w:cs="Times New Roman"/>
                <w:sz w:val="24"/>
                <w:szCs w:val="24"/>
              </w:rPr>
              <w:t>38,76</w:t>
            </w:r>
          </w:p>
        </w:tc>
        <w:tc>
          <w:tcPr>
            <w:tcW w:w="646" w:type="dxa"/>
            <w:noWrap/>
            <w:hideMark/>
          </w:tcPr>
          <w:p w:rsidR="001D432C" w:rsidRPr="001D432C" w:rsidRDefault="001D432C" w:rsidP="001D432C">
            <w:pPr>
              <w:jc w:val="both"/>
              <w:rPr>
                <w:rFonts w:ascii="Times New Roman" w:hAnsi="Times New Roman" w:cs="Times New Roman"/>
                <w:sz w:val="24"/>
                <w:szCs w:val="24"/>
              </w:rPr>
            </w:pPr>
            <w:r w:rsidRPr="001D432C">
              <w:rPr>
                <w:rFonts w:ascii="Times New Roman" w:hAnsi="Times New Roman" w:cs="Times New Roman"/>
                <w:sz w:val="24"/>
                <w:szCs w:val="24"/>
              </w:rPr>
              <w:t>22,78</w:t>
            </w:r>
          </w:p>
        </w:tc>
      </w:tr>
      <w:tr w:rsidR="001D432C" w:rsidRPr="001D432C" w:rsidTr="001D432C">
        <w:trPr>
          <w:trHeight w:val="300"/>
        </w:trPr>
        <w:tc>
          <w:tcPr>
            <w:tcW w:w="6516" w:type="dxa"/>
            <w:noWrap/>
            <w:hideMark/>
          </w:tcPr>
          <w:p w:rsidR="001D432C" w:rsidRPr="001D432C" w:rsidRDefault="001D432C" w:rsidP="001D432C">
            <w:pPr>
              <w:jc w:val="both"/>
              <w:rPr>
                <w:rFonts w:ascii="Times New Roman" w:hAnsi="Times New Roman" w:cs="Times New Roman"/>
                <w:sz w:val="24"/>
                <w:szCs w:val="24"/>
              </w:rPr>
            </w:pPr>
            <w:r w:rsidRPr="001D432C">
              <w:rPr>
                <w:rFonts w:ascii="Times New Roman" w:hAnsi="Times New Roman" w:cs="Times New Roman"/>
                <w:sz w:val="24"/>
                <w:szCs w:val="24"/>
              </w:rPr>
              <w:t>2.2. Литосфера и рельеф Земли. Географическое положение и природа материков Земли. Умения создавать, применять и преобразовывать знаки и символы, модели и схемы для решения учебных задач. Умения: ориентироваться в источниках географической информации; определять и сравнивать качественные и количественные показатели, характеризующие географические объекты, их положение в пространстве</w:t>
            </w:r>
          </w:p>
        </w:tc>
        <w:tc>
          <w:tcPr>
            <w:tcW w:w="1537" w:type="dxa"/>
            <w:noWrap/>
            <w:hideMark/>
          </w:tcPr>
          <w:p w:rsidR="001D432C" w:rsidRPr="001D432C" w:rsidRDefault="001D432C" w:rsidP="001D432C">
            <w:pPr>
              <w:jc w:val="both"/>
              <w:rPr>
                <w:rFonts w:ascii="Times New Roman" w:hAnsi="Times New Roman" w:cs="Times New Roman"/>
                <w:sz w:val="24"/>
                <w:szCs w:val="24"/>
              </w:rPr>
            </w:pPr>
            <w:r w:rsidRPr="001D432C">
              <w:rPr>
                <w:rFonts w:ascii="Times New Roman" w:hAnsi="Times New Roman" w:cs="Times New Roman"/>
                <w:sz w:val="24"/>
                <w:szCs w:val="24"/>
              </w:rPr>
              <w:t>2</w:t>
            </w:r>
          </w:p>
        </w:tc>
        <w:tc>
          <w:tcPr>
            <w:tcW w:w="646" w:type="dxa"/>
            <w:noWrap/>
            <w:hideMark/>
          </w:tcPr>
          <w:p w:rsidR="001D432C" w:rsidRPr="001D432C" w:rsidRDefault="001D432C" w:rsidP="001D432C">
            <w:pPr>
              <w:jc w:val="both"/>
              <w:rPr>
                <w:rFonts w:ascii="Times New Roman" w:hAnsi="Times New Roman" w:cs="Times New Roman"/>
                <w:sz w:val="24"/>
                <w:szCs w:val="24"/>
              </w:rPr>
            </w:pPr>
            <w:r w:rsidRPr="001D432C">
              <w:rPr>
                <w:rFonts w:ascii="Times New Roman" w:hAnsi="Times New Roman" w:cs="Times New Roman"/>
                <w:sz w:val="24"/>
                <w:szCs w:val="24"/>
              </w:rPr>
              <w:t>60,08</w:t>
            </w:r>
          </w:p>
        </w:tc>
        <w:tc>
          <w:tcPr>
            <w:tcW w:w="646" w:type="dxa"/>
            <w:noWrap/>
            <w:hideMark/>
          </w:tcPr>
          <w:p w:rsidR="001D432C" w:rsidRPr="001D432C" w:rsidRDefault="001D432C" w:rsidP="001D432C">
            <w:pPr>
              <w:jc w:val="both"/>
              <w:rPr>
                <w:rFonts w:ascii="Times New Roman" w:hAnsi="Times New Roman" w:cs="Times New Roman"/>
                <w:sz w:val="24"/>
                <w:szCs w:val="24"/>
              </w:rPr>
            </w:pPr>
            <w:r w:rsidRPr="001D432C">
              <w:rPr>
                <w:rFonts w:ascii="Times New Roman" w:hAnsi="Times New Roman" w:cs="Times New Roman"/>
                <w:sz w:val="24"/>
                <w:szCs w:val="24"/>
              </w:rPr>
              <w:t>51,27</w:t>
            </w:r>
          </w:p>
        </w:tc>
      </w:tr>
      <w:tr w:rsidR="001D432C" w:rsidRPr="001D432C" w:rsidTr="001D432C">
        <w:trPr>
          <w:trHeight w:val="300"/>
        </w:trPr>
        <w:tc>
          <w:tcPr>
            <w:tcW w:w="6516" w:type="dxa"/>
            <w:noWrap/>
            <w:hideMark/>
          </w:tcPr>
          <w:p w:rsidR="001D432C" w:rsidRPr="001D432C" w:rsidRDefault="001D432C" w:rsidP="001D432C">
            <w:pPr>
              <w:jc w:val="both"/>
              <w:rPr>
                <w:rFonts w:ascii="Times New Roman" w:hAnsi="Times New Roman" w:cs="Times New Roman"/>
                <w:sz w:val="24"/>
                <w:szCs w:val="24"/>
              </w:rPr>
            </w:pPr>
            <w:r w:rsidRPr="001D432C">
              <w:rPr>
                <w:rFonts w:ascii="Times New Roman" w:hAnsi="Times New Roman" w:cs="Times New Roman"/>
                <w:sz w:val="24"/>
                <w:szCs w:val="24"/>
              </w:rPr>
              <w:t>2.3. Умения использовать источники географической информации для решения различных задач: выявление географических зависимостей и закономерностей; расчет количественных показателей, характеризующих географические объекты; сопоставление географической информации. Умения различать изученные географические объекты, сравнивать географические объекты на основе известных характерных свойств. Способность использовать знания о географических законах и закономерностях</w:t>
            </w:r>
          </w:p>
        </w:tc>
        <w:tc>
          <w:tcPr>
            <w:tcW w:w="1537" w:type="dxa"/>
            <w:noWrap/>
            <w:hideMark/>
          </w:tcPr>
          <w:p w:rsidR="001D432C" w:rsidRPr="001D432C" w:rsidRDefault="001D432C" w:rsidP="001D432C">
            <w:pPr>
              <w:jc w:val="both"/>
              <w:rPr>
                <w:rFonts w:ascii="Times New Roman" w:hAnsi="Times New Roman" w:cs="Times New Roman"/>
                <w:sz w:val="24"/>
                <w:szCs w:val="24"/>
              </w:rPr>
            </w:pPr>
            <w:r w:rsidRPr="001D432C">
              <w:rPr>
                <w:rFonts w:ascii="Times New Roman" w:hAnsi="Times New Roman" w:cs="Times New Roman"/>
                <w:sz w:val="24"/>
                <w:szCs w:val="24"/>
              </w:rPr>
              <w:t>2</w:t>
            </w:r>
          </w:p>
        </w:tc>
        <w:tc>
          <w:tcPr>
            <w:tcW w:w="646" w:type="dxa"/>
            <w:noWrap/>
            <w:hideMark/>
          </w:tcPr>
          <w:p w:rsidR="001D432C" w:rsidRPr="001D432C" w:rsidRDefault="001D432C" w:rsidP="001D432C">
            <w:pPr>
              <w:jc w:val="both"/>
              <w:rPr>
                <w:rFonts w:ascii="Times New Roman" w:hAnsi="Times New Roman" w:cs="Times New Roman"/>
                <w:sz w:val="24"/>
                <w:szCs w:val="24"/>
              </w:rPr>
            </w:pPr>
            <w:r w:rsidRPr="001D432C">
              <w:rPr>
                <w:rFonts w:ascii="Times New Roman" w:hAnsi="Times New Roman" w:cs="Times New Roman"/>
                <w:sz w:val="24"/>
                <w:szCs w:val="24"/>
              </w:rPr>
              <w:t>74,22</w:t>
            </w:r>
          </w:p>
        </w:tc>
        <w:tc>
          <w:tcPr>
            <w:tcW w:w="646" w:type="dxa"/>
            <w:noWrap/>
            <w:hideMark/>
          </w:tcPr>
          <w:p w:rsidR="001D432C" w:rsidRPr="001D432C" w:rsidRDefault="001D432C" w:rsidP="001D432C">
            <w:pPr>
              <w:jc w:val="both"/>
              <w:rPr>
                <w:rFonts w:ascii="Times New Roman" w:hAnsi="Times New Roman" w:cs="Times New Roman"/>
                <w:sz w:val="24"/>
                <w:szCs w:val="24"/>
              </w:rPr>
            </w:pPr>
            <w:r w:rsidRPr="001D432C">
              <w:rPr>
                <w:rFonts w:ascii="Times New Roman" w:hAnsi="Times New Roman" w:cs="Times New Roman"/>
                <w:sz w:val="24"/>
                <w:szCs w:val="24"/>
              </w:rPr>
              <w:t>72,15</w:t>
            </w:r>
          </w:p>
        </w:tc>
      </w:tr>
      <w:tr w:rsidR="001D432C" w:rsidRPr="001D432C" w:rsidTr="001D432C">
        <w:trPr>
          <w:trHeight w:val="300"/>
        </w:trPr>
        <w:tc>
          <w:tcPr>
            <w:tcW w:w="6516" w:type="dxa"/>
            <w:noWrap/>
            <w:hideMark/>
          </w:tcPr>
          <w:p w:rsidR="001D432C" w:rsidRPr="001D432C" w:rsidRDefault="001D432C" w:rsidP="001D432C">
            <w:pPr>
              <w:jc w:val="both"/>
              <w:rPr>
                <w:rFonts w:ascii="Times New Roman" w:hAnsi="Times New Roman" w:cs="Times New Roman"/>
                <w:sz w:val="24"/>
                <w:szCs w:val="24"/>
              </w:rPr>
            </w:pPr>
            <w:r w:rsidRPr="001D432C">
              <w:rPr>
                <w:rFonts w:ascii="Times New Roman" w:hAnsi="Times New Roman" w:cs="Times New Roman"/>
                <w:sz w:val="24"/>
                <w:szCs w:val="24"/>
              </w:rPr>
              <w:t>3.1. Атмосфера и климаты Земли. Географическая оболочка. Географическое положение и природа материков Земли. Умения определять понятия, создавать обобщения, устанавливать аналогии, классифицировать. Умения устанавливать причинно-следственные связи, строить логическое рассуждение</w:t>
            </w:r>
          </w:p>
        </w:tc>
        <w:tc>
          <w:tcPr>
            <w:tcW w:w="1537" w:type="dxa"/>
            <w:noWrap/>
            <w:hideMark/>
          </w:tcPr>
          <w:p w:rsidR="001D432C" w:rsidRPr="001D432C" w:rsidRDefault="001D432C" w:rsidP="001D432C">
            <w:pPr>
              <w:jc w:val="both"/>
              <w:rPr>
                <w:rFonts w:ascii="Times New Roman" w:hAnsi="Times New Roman" w:cs="Times New Roman"/>
                <w:sz w:val="24"/>
                <w:szCs w:val="24"/>
              </w:rPr>
            </w:pPr>
            <w:r w:rsidRPr="001D432C">
              <w:rPr>
                <w:rFonts w:ascii="Times New Roman" w:hAnsi="Times New Roman" w:cs="Times New Roman"/>
                <w:sz w:val="24"/>
                <w:szCs w:val="24"/>
              </w:rPr>
              <w:t>2</w:t>
            </w:r>
          </w:p>
        </w:tc>
        <w:tc>
          <w:tcPr>
            <w:tcW w:w="646" w:type="dxa"/>
            <w:noWrap/>
            <w:hideMark/>
          </w:tcPr>
          <w:p w:rsidR="001D432C" w:rsidRPr="001D432C" w:rsidRDefault="001D432C" w:rsidP="001D432C">
            <w:pPr>
              <w:jc w:val="both"/>
              <w:rPr>
                <w:rFonts w:ascii="Times New Roman" w:hAnsi="Times New Roman" w:cs="Times New Roman"/>
                <w:sz w:val="24"/>
                <w:szCs w:val="24"/>
              </w:rPr>
            </w:pPr>
            <w:r w:rsidRPr="001D432C">
              <w:rPr>
                <w:rFonts w:ascii="Times New Roman" w:hAnsi="Times New Roman" w:cs="Times New Roman"/>
                <w:sz w:val="24"/>
                <w:szCs w:val="24"/>
              </w:rPr>
              <w:t>39,11</w:t>
            </w:r>
          </w:p>
        </w:tc>
        <w:tc>
          <w:tcPr>
            <w:tcW w:w="646" w:type="dxa"/>
            <w:noWrap/>
            <w:hideMark/>
          </w:tcPr>
          <w:p w:rsidR="001D432C" w:rsidRPr="001D432C" w:rsidRDefault="001D432C" w:rsidP="001D432C">
            <w:pPr>
              <w:jc w:val="both"/>
              <w:rPr>
                <w:rFonts w:ascii="Times New Roman" w:hAnsi="Times New Roman" w:cs="Times New Roman"/>
                <w:sz w:val="24"/>
                <w:szCs w:val="24"/>
              </w:rPr>
            </w:pPr>
            <w:r w:rsidRPr="001D432C">
              <w:rPr>
                <w:rFonts w:ascii="Times New Roman" w:hAnsi="Times New Roman" w:cs="Times New Roman"/>
                <w:sz w:val="24"/>
                <w:szCs w:val="24"/>
              </w:rPr>
              <w:t>24,68</w:t>
            </w:r>
          </w:p>
        </w:tc>
      </w:tr>
      <w:tr w:rsidR="001D432C" w:rsidRPr="001D432C" w:rsidTr="001D432C">
        <w:trPr>
          <w:trHeight w:val="300"/>
        </w:trPr>
        <w:tc>
          <w:tcPr>
            <w:tcW w:w="6516" w:type="dxa"/>
            <w:noWrap/>
            <w:hideMark/>
          </w:tcPr>
          <w:p w:rsidR="001D432C" w:rsidRPr="001D432C" w:rsidRDefault="001D432C" w:rsidP="001D432C">
            <w:pPr>
              <w:jc w:val="both"/>
              <w:rPr>
                <w:rFonts w:ascii="Times New Roman" w:hAnsi="Times New Roman" w:cs="Times New Roman"/>
                <w:sz w:val="24"/>
                <w:szCs w:val="24"/>
              </w:rPr>
            </w:pPr>
            <w:r w:rsidRPr="001D432C">
              <w:rPr>
                <w:rFonts w:ascii="Times New Roman" w:hAnsi="Times New Roman" w:cs="Times New Roman"/>
                <w:sz w:val="24"/>
                <w:szCs w:val="24"/>
              </w:rPr>
              <w:t xml:space="preserve">3.2. Атмосфера и климаты Земли. Географическая оболочка </w:t>
            </w:r>
          </w:p>
        </w:tc>
        <w:tc>
          <w:tcPr>
            <w:tcW w:w="1537" w:type="dxa"/>
            <w:noWrap/>
            <w:hideMark/>
          </w:tcPr>
          <w:p w:rsidR="001D432C" w:rsidRPr="001D432C" w:rsidRDefault="001D432C" w:rsidP="001D432C">
            <w:pPr>
              <w:jc w:val="both"/>
              <w:rPr>
                <w:rFonts w:ascii="Times New Roman" w:hAnsi="Times New Roman" w:cs="Times New Roman"/>
                <w:sz w:val="24"/>
                <w:szCs w:val="24"/>
              </w:rPr>
            </w:pPr>
            <w:r w:rsidRPr="001D432C">
              <w:rPr>
                <w:rFonts w:ascii="Times New Roman" w:hAnsi="Times New Roman" w:cs="Times New Roman"/>
                <w:sz w:val="24"/>
                <w:szCs w:val="24"/>
              </w:rPr>
              <w:t>2</w:t>
            </w:r>
          </w:p>
        </w:tc>
        <w:tc>
          <w:tcPr>
            <w:tcW w:w="646" w:type="dxa"/>
            <w:noWrap/>
            <w:hideMark/>
          </w:tcPr>
          <w:p w:rsidR="001D432C" w:rsidRPr="001D432C" w:rsidRDefault="001D432C" w:rsidP="001D432C">
            <w:pPr>
              <w:jc w:val="both"/>
              <w:rPr>
                <w:rFonts w:ascii="Times New Roman" w:hAnsi="Times New Roman" w:cs="Times New Roman"/>
                <w:sz w:val="24"/>
                <w:szCs w:val="24"/>
              </w:rPr>
            </w:pPr>
            <w:r w:rsidRPr="001D432C">
              <w:rPr>
                <w:rFonts w:ascii="Times New Roman" w:hAnsi="Times New Roman" w:cs="Times New Roman"/>
                <w:sz w:val="24"/>
                <w:szCs w:val="24"/>
              </w:rPr>
              <w:t>46,61</w:t>
            </w:r>
          </w:p>
        </w:tc>
        <w:tc>
          <w:tcPr>
            <w:tcW w:w="646" w:type="dxa"/>
            <w:noWrap/>
            <w:hideMark/>
          </w:tcPr>
          <w:p w:rsidR="001D432C" w:rsidRPr="001D432C" w:rsidRDefault="001D432C" w:rsidP="001D432C">
            <w:pPr>
              <w:jc w:val="both"/>
              <w:rPr>
                <w:rFonts w:ascii="Times New Roman" w:hAnsi="Times New Roman" w:cs="Times New Roman"/>
                <w:sz w:val="24"/>
                <w:szCs w:val="24"/>
              </w:rPr>
            </w:pPr>
            <w:r w:rsidRPr="001D432C">
              <w:rPr>
                <w:rFonts w:ascii="Times New Roman" w:hAnsi="Times New Roman" w:cs="Times New Roman"/>
                <w:sz w:val="24"/>
                <w:szCs w:val="24"/>
              </w:rPr>
              <w:t>32,28</w:t>
            </w:r>
          </w:p>
        </w:tc>
      </w:tr>
      <w:tr w:rsidR="001D432C" w:rsidRPr="001D432C" w:rsidTr="001D432C">
        <w:trPr>
          <w:trHeight w:val="300"/>
        </w:trPr>
        <w:tc>
          <w:tcPr>
            <w:tcW w:w="6516" w:type="dxa"/>
            <w:noWrap/>
            <w:hideMark/>
          </w:tcPr>
          <w:p w:rsidR="001D432C" w:rsidRPr="001D432C" w:rsidRDefault="001D432C" w:rsidP="001D432C">
            <w:pPr>
              <w:jc w:val="both"/>
              <w:rPr>
                <w:rFonts w:ascii="Times New Roman" w:hAnsi="Times New Roman" w:cs="Times New Roman"/>
                <w:sz w:val="24"/>
                <w:szCs w:val="24"/>
              </w:rPr>
            </w:pPr>
            <w:r w:rsidRPr="001D432C">
              <w:rPr>
                <w:rFonts w:ascii="Times New Roman" w:hAnsi="Times New Roman" w:cs="Times New Roman"/>
                <w:sz w:val="24"/>
                <w:szCs w:val="24"/>
              </w:rPr>
              <w:t>3.3. Умения ориентироваться в источниках географической информации: находить и извлекать необходимую информацию; определять и сравнивать качественные и количественные показатели, характеризующие географические объекты, процессы и явления, их положение в пространстве; выявлять взаимодополняющую географическую информацию, представленную в одном или нескольких источниках. Умение использовать источники географической информации для решения различных задач</w:t>
            </w:r>
          </w:p>
        </w:tc>
        <w:tc>
          <w:tcPr>
            <w:tcW w:w="1537" w:type="dxa"/>
            <w:noWrap/>
            <w:hideMark/>
          </w:tcPr>
          <w:p w:rsidR="001D432C" w:rsidRPr="001D432C" w:rsidRDefault="001D432C" w:rsidP="001D432C">
            <w:pPr>
              <w:jc w:val="both"/>
              <w:rPr>
                <w:rFonts w:ascii="Times New Roman" w:hAnsi="Times New Roman" w:cs="Times New Roman"/>
                <w:sz w:val="24"/>
                <w:szCs w:val="24"/>
              </w:rPr>
            </w:pPr>
            <w:r w:rsidRPr="001D432C">
              <w:rPr>
                <w:rFonts w:ascii="Times New Roman" w:hAnsi="Times New Roman" w:cs="Times New Roman"/>
                <w:sz w:val="24"/>
                <w:szCs w:val="24"/>
              </w:rPr>
              <w:t>2</w:t>
            </w:r>
          </w:p>
        </w:tc>
        <w:tc>
          <w:tcPr>
            <w:tcW w:w="646" w:type="dxa"/>
            <w:noWrap/>
            <w:hideMark/>
          </w:tcPr>
          <w:p w:rsidR="001D432C" w:rsidRPr="001D432C" w:rsidRDefault="001D432C" w:rsidP="001D432C">
            <w:pPr>
              <w:jc w:val="both"/>
              <w:rPr>
                <w:rFonts w:ascii="Times New Roman" w:hAnsi="Times New Roman" w:cs="Times New Roman"/>
                <w:sz w:val="24"/>
                <w:szCs w:val="24"/>
              </w:rPr>
            </w:pPr>
            <w:r w:rsidRPr="001D432C">
              <w:rPr>
                <w:rFonts w:ascii="Times New Roman" w:hAnsi="Times New Roman" w:cs="Times New Roman"/>
                <w:sz w:val="24"/>
                <w:szCs w:val="24"/>
              </w:rPr>
              <w:t>30,55</w:t>
            </w:r>
          </w:p>
        </w:tc>
        <w:tc>
          <w:tcPr>
            <w:tcW w:w="646" w:type="dxa"/>
            <w:noWrap/>
            <w:hideMark/>
          </w:tcPr>
          <w:p w:rsidR="001D432C" w:rsidRPr="001D432C" w:rsidRDefault="001D432C" w:rsidP="001D432C">
            <w:pPr>
              <w:jc w:val="both"/>
              <w:rPr>
                <w:rFonts w:ascii="Times New Roman" w:hAnsi="Times New Roman" w:cs="Times New Roman"/>
                <w:sz w:val="24"/>
                <w:szCs w:val="24"/>
              </w:rPr>
            </w:pPr>
            <w:r w:rsidRPr="001D432C">
              <w:rPr>
                <w:rFonts w:ascii="Times New Roman" w:hAnsi="Times New Roman" w:cs="Times New Roman"/>
                <w:sz w:val="24"/>
                <w:szCs w:val="24"/>
              </w:rPr>
              <w:t>8,23</w:t>
            </w:r>
          </w:p>
        </w:tc>
      </w:tr>
      <w:tr w:rsidR="001D432C" w:rsidRPr="001D432C" w:rsidTr="001D432C">
        <w:trPr>
          <w:trHeight w:val="300"/>
        </w:trPr>
        <w:tc>
          <w:tcPr>
            <w:tcW w:w="6516" w:type="dxa"/>
            <w:noWrap/>
            <w:hideMark/>
          </w:tcPr>
          <w:p w:rsidR="001D432C" w:rsidRPr="001D432C" w:rsidRDefault="001D432C" w:rsidP="001D432C">
            <w:pPr>
              <w:jc w:val="both"/>
              <w:rPr>
                <w:rFonts w:ascii="Times New Roman" w:hAnsi="Times New Roman" w:cs="Times New Roman"/>
                <w:sz w:val="24"/>
                <w:szCs w:val="24"/>
              </w:rPr>
            </w:pPr>
            <w:r w:rsidRPr="001D432C">
              <w:rPr>
                <w:rFonts w:ascii="Times New Roman" w:hAnsi="Times New Roman" w:cs="Times New Roman"/>
                <w:sz w:val="24"/>
                <w:szCs w:val="24"/>
              </w:rPr>
              <w:t>4.1. Главные закономерности природы Земли. Умения устанавливать причинно-следственные связи, строить логическое рассуждение, умозаключение и делать выводы. Умения создавать, применять и преобразовывать модели и схемы для решения учебных задач. Умения ориентироваться в источниках географической информации: находить и извлекать необходимую информацию; определять и сравнивать показатели, характеризующие географические объекты, процессы и явления, их положение в пространстве. Умение использовать источники географической информации для решения различных задач</w:t>
            </w:r>
          </w:p>
        </w:tc>
        <w:tc>
          <w:tcPr>
            <w:tcW w:w="1537" w:type="dxa"/>
            <w:noWrap/>
            <w:hideMark/>
          </w:tcPr>
          <w:p w:rsidR="001D432C" w:rsidRPr="001D432C" w:rsidRDefault="001D432C" w:rsidP="001D432C">
            <w:pPr>
              <w:jc w:val="both"/>
              <w:rPr>
                <w:rFonts w:ascii="Times New Roman" w:hAnsi="Times New Roman" w:cs="Times New Roman"/>
                <w:sz w:val="24"/>
                <w:szCs w:val="24"/>
              </w:rPr>
            </w:pPr>
            <w:r w:rsidRPr="001D432C">
              <w:rPr>
                <w:rFonts w:ascii="Times New Roman" w:hAnsi="Times New Roman" w:cs="Times New Roman"/>
                <w:sz w:val="24"/>
                <w:szCs w:val="24"/>
              </w:rPr>
              <w:t>1</w:t>
            </w:r>
          </w:p>
        </w:tc>
        <w:tc>
          <w:tcPr>
            <w:tcW w:w="646" w:type="dxa"/>
            <w:noWrap/>
            <w:hideMark/>
          </w:tcPr>
          <w:p w:rsidR="001D432C" w:rsidRPr="001D432C" w:rsidRDefault="001D432C" w:rsidP="001D432C">
            <w:pPr>
              <w:jc w:val="both"/>
              <w:rPr>
                <w:rFonts w:ascii="Times New Roman" w:hAnsi="Times New Roman" w:cs="Times New Roman"/>
                <w:sz w:val="24"/>
                <w:szCs w:val="24"/>
              </w:rPr>
            </w:pPr>
            <w:r w:rsidRPr="001D432C">
              <w:rPr>
                <w:rFonts w:ascii="Times New Roman" w:hAnsi="Times New Roman" w:cs="Times New Roman"/>
                <w:sz w:val="24"/>
                <w:szCs w:val="24"/>
              </w:rPr>
              <w:t>66,58</w:t>
            </w:r>
          </w:p>
        </w:tc>
        <w:tc>
          <w:tcPr>
            <w:tcW w:w="646" w:type="dxa"/>
            <w:noWrap/>
            <w:hideMark/>
          </w:tcPr>
          <w:p w:rsidR="001D432C" w:rsidRPr="001D432C" w:rsidRDefault="001D432C" w:rsidP="001D432C">
            <w:pPr>
              <w:jc w:val="both"/>
              <w:rPr>
                <w:rFonts w:ascii="Times New Roman" w:hAnsi="Times New Roman" w:cs="Times New Roman"/>
                <w:sz w:val="24"/>
                <w:szCs w:val="24"/>
              </w:rPr>
            </w:pPr>
            <w:r w:rsidRPr="001D432C">
              <w:rPr>
                <w:rFonts w:ascii="Times New Roman" w:hAnsi="Times New Roman" w:cs="Times New Roman"/>
                <w:sz w:val="24"/>
                <w:szCs w:val="24"/>
              </w:rPr>
              <w:t>56,96</w:t>
            </w:r>
          </w:p>
        </w:tc>
      </w:tr>
      <w:tr w:rsidR="001D432C" w:rsidRPr="001D432C" w:rsidTr="001D432C">
        <w:trPr>
          <w:trHeight w:val="300"/>
        </w:trPr>
        <w:tc>
          <w:tcPr>
            <w:tcW w:w="6516" w:type="dxa"/>
            <w:noWrap/>
            <w:hideMark/>
          </w:tcPr>
          <w:p w:rsidR="001D432C" w:rsidRPr="001D432C" w:rsidRDefault="001D432C" w:rsidP="001D432C">
            <w:pPr>
              <w:jc w:val="both"/>
              <w:rPr>
                <w:rFonts w:ascii="Times New Roman" w:hAnsi="Times New Roman" w:cs="Times New Roman"/>
                <w:sz w:val="24"/>
                <w:szCs w:val="24"/>
              </w:rPr>
            </w:pPr>
            <w:r w:rsidRPr="001D432C">
              <w:rPr>
                <w:rFonts w:ascii="Times New Roman" w:hAnsi="Times New Roman" w:cs="Times New Roman"/>
                <w:sz w:val="24"/>
                <w:szCs w:val="24"/>
              </w:rPr>
              <w:t>4.2. Главные закономерности природы Земли. Умения устанавливать причинно-следственные связи, строить логическое рассуждение, умозаключение и делать выводы. Умения создавать, применять и преобразовывать модели и схемы для решения учебных задач. Умения ориентироваться в источниках географической информации: находить и извлекать необходимую информацию; определять и сравнивать показатели, характеризующие географические объекты, процессы и явления, их положение в пространстве. Умение использовать источники географической информации для решения различных задач</w:t>
            </w:r>
          </w:p>
        </w:tc>
        <w:tc>
          <w:tcPr>
            <w:tcW w:w="1537" w:type="dxa"/>
            <w:noWrap/>
            <w:hideMark/>
          </w:tcPr>
          <w:p w:rsidR="001D432C" w:rsidRPr="001D432C" w:rsidRDefault="001D432C" w:rsidP="001D432C">
            <w:pPr>
              <w:jc w:val="both"/>
              <w:rPr>
                <w:rFonts w:ascii="Times New Roman" w:hAnsi="Times New Roman" w:cs="Times New Roman"/>
                <w:sz w:val="24"/>
                <w:szCs w:val="24"/>
              </w:rPr>
            </w:pPr>
            <w:r w:rsidRPr="001D432C">
              <w:rPr>
                <w:rFonts w:ascii="Times New Roman" w:hAnsi="Times New Roman" w:cs="Times New Roman"/>
                <w:sz w:val="24"/>
                <w:szCs w:val="24"/>
              </w:rPr>
              <w:t>2</w:t>
            </w:r>
          </w:p>
        </w:tc>
        <w:tc>
          <w:tcPr>
            <w:tcW w:w="646" w:type="dxa"/>
            <w:noWrap/>
            <w:hideMark/>
          </w:tcPr>
          <w:p w:rsidR="001D432C" w:rsidRPr="001D432C" w:rsidRDefault="001D432C" w:rsidP="001D432C">
            <w:pPr>
              <w:jc w:val="both"/>
              <w:rPr>
                <w:rFonts w:ascii="Times New Roman" w:hAnsi="Times New Roman" w:cs="Times New Roman"/>
                <w:sz w:val="24"/>
                <w:szCs w:val="24"/>
              </w:rPr>
            </w:pPr>
            <w:r w:rsidRPr="001D432C">
              <w:rPr>
                <w:rFonts w:ascii="Times New Roman" w:hAnsi="Times New Roman" w:cs="Times New Roman"/>
                <w:sz w:val="24"/>
                <w:szCs w:val="24"/>
              </w:rPr>
              <w:t>43,97</w:t>
            </w:r>
          </w:p>
        </w:tc>
        <w:tc>
          <w:tcPr>
            <w:tcW w:w="646" w:type="dxa"/>
            <w:noWrap/>
            <w:hideMark/>
          </w:tcPr>
          <w:p w:rsidR="001D432C" w:rsidRPr="001D432C" w:rsidRDefault="001D432C" w:rsidP="001D432C">
            <w:pPr>
              <w:jc w:val="both"/>
              <w:rPr>
                <w:rFonts w:ascii="Times New Roman" w:hAnsi="Times New Roman" w:cs="Times New Roman"/>
                <w:sz w:val="24"/>
                <w:szCs w:val="24"/>
              </w:rPr>
            </w:pPr>
            <w:r w:rsidRPr="001D432C">
              <w:rPr>
                <w:rFonts w:ascii="Times New Roman" w:hAnsi="Times New Roman" w:cs="Times New Roman"/>
                <w:sz w:val="24"/>
                <w:szCs w:val="24"/>
              </w:rPr>
              <w:t>32,28</w:t>
            </w:r>
          </w:p>
        </w:tc>
      </w:tr>
      <w:tr w:rsidR="001D432C" w:rsidRPr="001D432C" w:rsidTr="001D432C">
        <w:trPr>
          <w:trHeight w:val="300"/>
        </w:trPr>
        <w:tc>
          <w:tcPr>
            <w:tcW w:w="6516" w:type="dxa"/>
            <w:noWrap/>
            <w:hideMark/>
          </w:tcPr>
          <w:p w:rsidR="001D432C" w:rsidRPr="001D432C" w:rsidRDefault="001D432C" w:rsidP="001D432C">
            <w:pPr>
              <w:jc w:val="both"/>
              <w:rPr>
                <w:rFonts w:ascii="Times New Roman" w:hAnsi="Times New Roman" w:cs="Times New Roman"/>
                <w:sz w:val="24"/>
                <w:szCs w:val="24"/>
              </w:rPr>
            </w:pPr>
            <w:r w:rsidRPr="001D432C">
              <w:rPr>
                <w:rFonts w:ascii="Times New Roman" w:hAnsi="Times New Roman" w:cs="Times New Roman"/>
                <w:sz w:val="24"/>
                <w:szCs w:val="24"/>
              </w:rPr>
              <w:t xml:space="preserve">5.1. Географическое положение и природа материков Земли. Умения определять понятия, создавать обобщения, устанавливать аналогии, классифицировать. Умения устанавливать причинно-следственные связи, строить логическое рассуждение. Умения: различать изученные географические объекты, процессы и явления; сравнивать географические объекты, процессы и явления на основе известных характерных свойств и проводить их простейшую классификацию. Умение различать географические процессы и явления, определяющие особенности природы и населения материков и океанов </w:t>
            </w:r>
          </w:p>
        </w:tc>
        <w:tc>
          <w:tcPr>
            <w:tcW w:w="1537" w:type="dxa"/>
            <w:noWrap/>
            <w:hideMark/>
          </w:tcPr>
          <w:p w:rsidR="001D432C" w:rsidRPr="001D432C" w:rsidRDefault="001D432C" w:rsidP="001D432C">
            <w:pPr>
              <w:jc w:val="both"/>
              <w:rPr>
                <w:rFonts w:ascii="Times New Roman" w:hAnsi="Times New Roman" w:cs="Times New Roman"/>
                <w:sz w:val="24"/>
                <w:szCs w:val="24"/>
              </w:rPr>
            </w:pPr>
            <w:r w:rsidRPr="001D432C">
              <w:rPr>
                <w:rFonts w:ascii="Times New Roman" w:hAnsi="Times New Roman" w:cs="Times New Roman"/>
                <w:sz w:val="24"/>
                <w:szCs w:val="24"/>
              </w:rPr>
              <w:t>2</w:t>
            </w:r>
          </w:p>
        </w:tc>
        <w:tc>
          <w:tcPr>
            <w:tcW w:w="646" w:type="dxa"/>
            <w:noWrap/>
            <w:hideMark/>
          </w:tcPr>
          <w:p w:rsidR="001D432C" w:rsidRPr="001D432C" w:rsidRDefault="001D432C" w:rsidP="001D432C">
            <w:pPr>
              <w:jc w:val="both"/>
              <w:rPr>
                <w:rFonts w:ascii="Times New Roman" w:hAnsi="Times New Roman" w:cs="Times New Roman"/>
                <w:sz w:val="24"/>
                <w:szCs w:val="24"/>
              </w:rPr>
            </w:pPr>
            <w:r w:rsidRPr="001D432C">
              <w:rPr>
                <w:rFonts w:ascii="Times New Roman" w:hAnsi="Times New Roman" w:cs="Times New Roman"/>
                <w:sz w:val="24"/>
                <w:szCs w:val="24"/>
              </w:rPr>
              <w:t>61,38</w:t>
            </w:r>
          </w:p>
        </w:tc>
        <w:tc>
          <w:tcPr>
            <w:tcW w:w="646" w:type="dxa"/>
            <w:noWrap/>
            <w:hideMark/>
          </w:tcPr>
          <w:p w:rsidR="001D432C" w:rsidRPr="001D432C" w:rsidRDefault="001D432C" w:rsidP="001D432C">
            <w:pPr>
              <w:jc w:val="both"/>
              <w:rPr>
                <w:rFonts w:ascii="Times New Roman" w:hAnsi="Times New Roman" w:cs="Times New Roman"/>
                <w:sz w:val="24"/>
                <w:szCs w:val="24"/>
              </w:rPr>
            </w:pPr>
            <w:r w:rsidRPr="001D432C">
              <w:rPr>
                <w:rFonts w:ascii="Times New Roman" w:hAnsi="Times New Roman" w:cs="Times New Roman"/>
                <w:sz w:val="24"/>
                <w:szCs w:val="24"/>
              </w:rPr>
              <w:t>51,9</w:t>
            </w:r>
          </w:p>
        </w:tc>
      </w:tr>
      <w:tr w:rsidR="001D432C" w:rsidRPr="001D432C" w:rsidTr="001D432C">
        <w:trPr>
          <w:trHeight w:val="300"/>
        </w:trPr>
        <w:tc>
          <w:tcPr>
            <w:tcW w:w="6516" w:type="dxa"/>
            <w:noWrap/>
            <w:hideMark/>
          </w:tcPr>
          <w:p w:rsidR="001D432C" w:rsidRPr="001D432C" w:rsidRDefault="001D432C" w:rsidP="001D432C">
            <w:pPr>
              <w:jc w:val="both"/>
              <w:rPr>
                <w:rFonts w:ascii="Times New Roman" w:hAnsi="Times New Roman" w:cs="Times New Roman"/>
                <w:sz w:val="24"/>
                <w:szCs w:val="24"/>
              </w:rPr>
            </w:pPr>
            <w:r w:rsidRPr="001D432C">
              <w:rPr>
                <w:rFonts w:ascii="Times New Roman" w:hAnsi="Times New Roman" w:cs="Times New Roman"/>
                <w:sz w:val="24"/>
                <w:szCs w:val="24"/>
              </w:rPr>
              <w:t xml:space="preserve">5.2. Географическое положение и природа материков Земли. Умения определять понятия, создавать обобщения, устанавливать аналогии, классифицировать. Умения устанавливать причинно-следственные связи, строить логическое рассуждение. Умения: различать изученные географические объекты, процессы и явления; сравнивать географические объекты, процессы и явления на основе известных характерных свойств и проводить их простейшую классификацию. Умение различать географические процессы и явления, определяющие особенности природы и населения материков и океанов </w:t>
            </w:r>
          </w:p>
        </w:tc>
        <w:tc>
          <w:tcPr>
            <w:tcW w:w="1537" w:type="dxa"/>
            <w:noWrap/>
            <w:hideMark/>
          </w:tcPr>
          <w:p w:rsidR="001D432C" w:rsidRPr="001D432C" w:rsidRDefault="001D432C" w:rsidP="001D432C">
            <w:pPr>
              <w:jc w:val="both"/>
              <w:rPr>
                <w:rFonts w:ascii="Times New Roman" w:hAnsi="Times New Roman" w:cs="Times New Roman"/>
                <w:sz w:val="24"/>
                <w:szCs w:val="24"/>
              </w:rPr>
            </w:pPr>
            <w:r w:rsidRPr="001D432C">
              <w:rPr>
                <w:rFonts w:ascii="Times New Roman" w:hAnsi="Times New Roman" w:cs="Times New Roman"/>
                <w:sz w:val="24"/>
                <w:szCs w:val="24"/>
              </w:rPr>
              <w:t>3</w:t>
            </w:r>
          </w:p>
        </w:tc>
        <w:tc>
          <w:tcPr>
            <w:tcW w:w="646" w:type="dxa"/>
            <w:noWrap/>
            <w:hideMark/>
          </w:tcPr>
          <w:p w:rsidR="001D432C" w:rsidRPr="001D432C" w:rsidRDefault="001D432C" w:rsidP="001D432C">
            <w:pPr>
              <w:jc w:val="both"/>
              <w:rPr>
                <w:rFonts w:ascii="Times New Roman" w:hAnsi="Times New Roman" w:cs="Times New Roman"/>
                <w:sz w:val="24"/>
                <w:szCs w:val="24"/>
              </w:rPr>
            </w:pPr>
            <w:r w:rsidRPr="001D432C">
              <w:rPr>
                <w:rFonts w:ascii="Times New Roman" w:hAnsi="Times New Roman" w:cs="Times New Roman"/>
                <w:sz w:val="24"/>
                <w:szCs w:val="24"/>
              </w:rPr>
              <w:t>39,6</w:t>
            </w:r>
          </w:p>
        </w:tc>
        <w:tc>
          <w:tcPr>
            <w:tcW w:w="646" w:type="dxa"/>
            <w:noWrap/>
            <w:hideMark/>
          </w:tcPr>
          <w:p w:rsidR="001D432C" w:rsidRPr="001D432C" w:rsidRDefault="001D432C" w:rsidP="001D432C">
            <w:pPr>
              <w:jc w:val="both"/>
              <w:rPr>
                <w:rFonts w:ascii="Times New Roman" w:hAnsi="Times New Roman" w:cs="Times New Roman"/>
                <w:sz w:val="24"/>
                <w:szCs w:val="24"/>
              </w:rPr>
            </w:pPr>
            <w:r w:rsidRPr="001D432C">
              <w:rPr>
                <w:rFonts w:ascii="Times New Roman" w:hAnsi="Times New Roman" w:cs="Times New Roman"/>
                <w:sz w:val="24"/>
                <w:szCs w:val="24"/>
              </w:rPr>
              <w:t>28,69</w:t>
            </w:r>
          </w:p>
        </w:tc>
      </w:tr>
      <w:tr w:rsidR="001D432C" w:rsidRPr="001D432C" w:rsidTr="001D432C">
        <w:trPr>
          <w:trHeight w:val="300"/>
        </w:trPr>
        <w:tc>
          <w:tcPr>
            <w:tcW w:w="6516" w:type="dxa"/>
            <w:noWrap/>
            <w:hideMark/>
          </w:tcPr>
          <w:p w:rsidR="001D432C" w:rsidRPr="001D432C" w:rsidRDefault="001D432C" w:rsidP="001D432C">
            <w:pPr>
              <w:jc w:val="both"/>
              <w:rPr>
                <w:rFonts w:ascii="Times New Roman" w:hAnsi="Times New Roman" w:cs="Times New Roman"/>
                <w:sz w:val="24"/>
                <w:szCs w:val="24"/>
              </w:rPr>
            </w:pPr>
            <w:r w:rsidRPr="001D432C">
              <w:rPr>
                <w:rFonts w:ascii="Times New Roman" w:hAnsi="Times New Roman" w:cs="Times New Roman"/>
                <w:sz w:val="24"/>
                <w:szCs w:val="24"/>
              </w:rPr>
              <w:t>6.1. Главные закономерности природы Земли. Население материков Земли. Умения устанавливать причинно-следственные связи, строить логическое рассуждение. Умение применять географическое мышление в познавательной, коммуникативной и социальной практике. Первичные компетенции использования территориального подхода как основы географического мышления; умения находить и распознавать ответы на вопросы, возникающие в ситуациях повседневного характера, узнавать в них проявление тех или иных географических процессов или закономерностей</w:t>
            </w:r>
          </w:p>
        </w:tc>
        <w:tc>
          <w:tcPr>
            <w:tcW w:w="1537" w:type="dxa"/>
            <w:noWrap/>
            <w:hideMark/>
          </w:tcPr>
          <w:p w:rsidR="001D432C" w:rsidRPr="001D432C" w:rsidRDefault="001D432C" w:rsidP="001D432C">
            <w:pPr>
              <w:jc w:val="both"/>
              <w:rPr>
                <w:rFonts w:ascii="Times New Roman" w:hAnsi="Times New Roman" w:cs="Times New Roman"/>
                <w:sz w:val="24"/>
                <w:szCs w:val="24"/>
              </w:rPr>
            </w:pPr>
            <w:r w:rsidRPr="001D432C">
              <w:rPr>
                <w:rFonts w:ascii="Times New Roman" w:hAnsi="Times New Roman" w:cs="Times New Roman"/>
                <w:sz w:val="24"/>
                <w:szCs w:val="24"/>
              </w:rPr>
              <w:t>1</w:t>
            </w:r>
          </w:p>
        </w:tc>
        <w:tc>
          <w:tcPr>
            <w:tcW w:w="646" w:type="dxa"/>
            <w:noWrap/>
            <w:hideMark/>
          </w:tcPr>
          <w:p w:rsidR="001D432C" w:rsidRPr="001D432C" w:rsidRDefault="001D432C" w:rsidP="001D432C">
            <w:pPr>
              <w:jc w:val="both"/>
              <w:rPr>
                <w:rFonts w:ascii="Times New Roman" w:hAnsi="Times New Roman" w:cs="Times New Roman"/>
                <w:sz w:val="24"/>
                <w:szCs w:val="24"/>
              </w:rPr>
            </w:pPr>
            <w:r w:rsidRPr="001D432C">
              <w:rPr>
                <w:rFonts w:ascii="Times New Roman" w:hAnsi="Times New Roman" w:cs="Times New Roman"/>
                <w:sz w:val="24"/>
                <w:szCs w:val="24"/>
              </w:rPr>
              <w:t>49,85</w:t>
            </w:r>
          </w:p>
        </w:tc>
        <w:tc>
          <w:tcPr>
            <w:tcW w:w="646" w:type="dxa"/>
            <w:noWrap/>
            <w:hideMark/>
          </w:tcPr>
          <w:p w:rsidR="001D432C" w:rsidRPr="001D432C" w:rsidRDefault="001D432C" w:rsidP="001D432C">
            <w:pPr>
              <w:jc w:val="both"/>
              <w:rPr>
                <w:rFonts w:ascii="Times New Roman" w:hAnsi="Times New Roman" w:cs="Times New Roman"/>
                <w:sz w:val="24"/>
                <w:szCs w:val="24"/>
              </w:rPr>
            </w:pPr>
            <w:r w:rsidRPr="001D432C">
              <w:rPr>
                <w:rFonts w:ascii="Times New Roman" w:hAnsi="Times New Roman" w:cs="Times New Roman"/>
                <w:sz w:val="24"/>
                <w:szCs w:val="24"/>
              </w:rPr>
              <w:t>44,3</w:t>
            </w:r>
          </w:p>
        </w:tc>
      </w:tr>
      <w:tr w:rsidR="001D432C" w:rsidRPr="001D432C" w:rsidTr="001D432C">
        <w:trPr>
          <w:trHeight w:val="300"/>
        </w:trPr>
        <w:tc>
          <w:tcPr>
            <w:tcW w:w="6516" w:type="dxa"/>
            <w:noWrap/>
            <w:hideMark/>
          </w:tcPr>
          <w:p w:rsidR="001D432C" w:rsidRPr="001D432C" w:rsidRDefault="001D432C" w:rsidP="001D432C">
            <w:pPr>
              <w:jc w:val="both"/>
              <w:rPr>
                <w:rFonts w:ascii="Times New Roman" w:hAnsi="Times New Roman" w:cs="Times New Roman"/>
                <w:sz w:val="24"/>
                <w:szCs w:val="24"/>
              </w:rPr>
            </w:pPr>
            <w:r w:rsidRPr="001D432C">
              <w:rPr>
                <w:rFonts w:ascii="Times New Roman" w:hAnsi="Times New Roman" w:cs="Times New Roman"/>
                <w:sz w:val="24"/>
                <w:szCs w:val="24"/>
              </w:rPr>
              <w:t>6.2. Главные закономерности природы Земли. Население материков Земли. Умения устанавливать причинно-следственные связи, строить логическое рассуждение. Умение применять географическое мышление в познавательной, коммуникативной и социальной практике. Первичные компетенции использования территориального подхода как основы географического мышления; умения находить и распознавать ответы на вопросы, возникающие в ситуациях повседневного характера, узнавать в них проявление тех или иных географических процессов или закономерностей</w:t>
            </w:r>
          </w:p>
        </w:tc>
        <w:tc>
          <w:tcPr>
            <w:tcW w:w="1537" w:type="dxa"/>
            <w:noWrap/>
            <w:hideMark/>
          </w:tcPr>
          <w:p w:rsidR="001D432C" w:rsidRPr="001D432C" w:rsidRDefault="001D432C" w:rsidP="001D432C">
            <w:pPr>
              <w:jc w:val="both"/>
              <w:rPr>
                <w:rFonts w:ascii="Times New Roman" w:hAnsi="Times New Roman" w:cs="Times New Roman"/>
                <w:sz w:val="24"/>
                <w:szCs w:val="24"/>
              </w:rPr>
            </w:pPr>
            <w:r w:rsidRPr="001D432C">
              <w:rPr>
                <w:rFonts w:ascii="Times New Roman" w:hAnsi="Times New Roman" w:cs="Times New Roman"/>
                <w:sz w:val="24"/>
                <w:szCs w:val="24"/>
              </w:rPr>
              <w:t>1</w:t>
            </w:r>
          </w:p>
        </w:tc>
        <w:tc>
          <w:tcPr>
            <w:tcW w:w="646" w:type="dxa"/>
            <w:noWrap/>
            <w:hideMark/>
          </w:tcPr>
          <w:p w:rsidR="001D432C" w:rsidRPr="001D432C" w:rsidRDefault="001D432C" w:rsidP="001D432C">
            <w:pPr>
              <w:jc w:val="both"/>
              <w:rPr>
                <w:rFonts w:ascii="Times New Roman" w:hAnsi="Times New Roman" w:cs="Times New Roman"/>
                <w:sz w:val="24"/>
                <w:szCs w:val="24"/>
              </w:rPr>
            </w:pPr>
            <w:r w:rsidRPr="001D432C">
              <w:rPr>
                <w:rFonts w:ascii="Times New Roman" w:hAnsi="Times New Roman" w:cs="Times New Roman"/>
                <w:sz w:val="24"/>
                <w:szCs w:val="24"/>
              </w:rPr>
              <w:t>47,59</w:t>
            </w:r>
          </w:p>
        </w:tc>
        <w:tc>
          <w:tcPr>
            <w:tcW w:w="646" w:type="dxa"/>
            <w:noWrap/>
            <w:hideMark/>
          </w:tcPr>
          <w:p w:rsidR="001D432C" w:rsidRPr="001D432C" w:rsidRDefault="001D432C" w:rsidP="001D432C">
            <w:pPr>
              <w:jc w:val="both"/>
              <w:rPr>
                <w:rFonts w:ascii="Times New Roman" w:hAnsi="Times New Roman" w:cs="Times New Roman"/>
                <w:sz w:val="24"/>
                <w:szCs w:val="24"/>
              </w:rPr>
            </w:pPr>
            <w:r w:rsidRPr="001D432C">
              <w:rPr>
                <w:rFonts w:ascii="Times New Roman" w:hAnsi="Times New Roman" w:cs="Times New Roman"/>
                <w:sz w:val="24"/>
                <w:szCs w:val="24"/>
              </w:rPr>
              <w:t>26,58</w:t>
            </w:r>
          </w:p>
        </w:tc>
      </w:tr>
      <w:tr w:rsidR="001D432C" w:rsidRPr="001D432C" w:rsidTr="001D432C">
        <w:trPr>
          <w:trHeight w:val="300"/>
        </w:trPr>
        <w:tc>
          <w:tcPr>
            <w:tcW w:w="6516" w:type="dxa"/>
            <w:noWrap/>
            <w:hideMark/>
          </w:tcPr>
          <w:p w:rsidR="001D432C" w:rsidRPr="001D432C" w:rsidRDefault="001D432C" w:rsidP="001D432C">
            <w:pPr>
              <w:jc w:val="both"/>
              <w:rPr>
                <w:rFonts w:ascii="Times New Roman" w:hAnsi="Times New Roman" w:cs="Times New Roman"/>
                <w:sz w:val="24"/>
                <w:szCs w:val="24"/>
              </w:rPr>
            </w:pPr>
            <w:r w:rsidRPr="001D432C">
              <w:rPr>
                <w:rFonts w:ascii="Times New Roman" w:hAnsi="Times New Roman" w:cs="Times New Roman"/>
                <w:sz w:val="24"/>
                <w:szCs w:val="24"/>
              </w:rPr>
              <w:t xml:space="preserve">6.3. Умение использовать источники географической информации для решения различных задач. Способность использовать знания о географических законах и закономерностях, о взаимосвязях между изученными географическими объектами, процессами и явлениями для объяснения их свойств, условий протекания и различий </w:t>
            </w:r>
          </w:p>
        </w:tc>
        <w:tc>
          <w:tcPr>
            <w:tcW w:w="1537" w:type="dxa"/>
            <w:noWrap/>
            <w:hideMark/>
          </w:tcPr>
          <w:p w:rsidR="001D432C" w:rsidRPr="001D432C" w:rsidRDefault="001D432C" w:rsidP="001D432C">
            <w:pPr>
              <w:jc w:val="both"/>
              <w:rPr>
                <w:rFonts w:ascii="Times New Roman" w:hAnsi="Times New Roman" w:cs="Times New Roman"/>
                <w:sz w:val="24"/>
                <w:szCs w:val="24"/>
              </w:rPr>
            </w:pPr>
            <w:r w:rsidRPr="001D432C">
              <w:rPr>
                <w:rFonts w:ascii="Times New Roman" w:hAnsi="Times New Roman" w:cs="Times New Roman"/>
                <w:sz w:val="24"/>
                <w:szCs w:val="24"/>
              </w:rPr>
              <w:t>1</w:t>
            </w:r>
          </w:p>
        </w:tc>
        <w:tc>
          <w:tcPr>
            <w:tcW w:w="646" w:type="dxa"/>
            <w:noWrap/>
            <w:hideMark/>
          </w:tcPr>
          <w:p w:rsidR="001D432C" w:rsidRPr="001D432C" w:rsidRDefault="001D432C" w:rsidP="001D432C">
            <w:pPr>
              <w:jc w:val="both"/>
              <w:rPr>
                <w:rFonts w:ascii="Times New Roman" w:hAnsi="Times New Roman" w:cs="Times New Roman"/>
                <w:sz w:val="24"/>
                <w:szCs w:val="24"/>
              </w:rPr>
            </w:pPr>
            <w:r w:rsidRPr="001D432C">
              <w:rPr>
                <w:rFonts w:ascii="Times New Roman" w:hAnsi="Times New Roman" w:cs="Times New Roman"/>
                <w:sz w:val="24"/>
                <w:szCs w:val="24"/>
              </w:rPr>
              <w:t>56,5</w:t>
            </w:r>
          </w:p>
        </w:tc>
        <w:tc>
          <w:tcPr>
            <w:tcW w:w="646" w:type="dxa"/>
            <w:noWrap/>
            <w:hideMark/>
          </w:tcPr>
          <w:p w:rsidR="001D432C" w:rsidRPr="001D432C" w:rsidRDefault="001D432C" w:rsidP="001D432C">
            <w:pPr>
              <w:jc w:val="both"/>
              <w:rPr>
                <w:rFonts w:ascii="Times New Roman" w:hAnsi="Times New Roman" w:cs="Times New Roman"/>
                <w:sz w:val="24"/>
                <w:szCs w:val="24"/>
              </w:rPr>
            </w:pPr>
            <w:r w:rsidRPr="001D432C">
              <w:rPr>
                <w:rFonts w:ascii="Times New Roman" w:hAnsi="Times New Roman" w:cs="Times New Roman"/>
                <w:sz w:val="24"/>
                <w:szCs w:val="24"/>
              </w:rPr>
              <w:t>41,77</w:t>
            </w:r>
          </w:p>
        </w:tc>
      </w:tr>
      <w:tr w:rsidR="001D432C" w:rsidRPr="001D432C" w:rsidTr="001D432C">
        <w:trPr>
          <w:trHeight w:val="300"/>
        </w:trPr>
        <w:tc>
          <w:tcPr>
            <w:tcW w:w="6516" w:type="dxa"/>
            <w:noWrap/>
            <w:hideMark/>
          </w:tcPr>
          <w:p w:rsidR="001D432C" w:rsidRPr="001D432C" w:rsidRDefault="001D432C" w:rsidP="001D432C">
            <w:pPr>
              <w:jc w:val="both"/>
              <w:rPr>
                <w:rFonts w:ascii="Times New Roman" w:hAnsi="Times New Roman" w:cs="Times New Roman"/>
                <w:sz w:val="24"/>
                <w:szCs w:val="24"/>
              </w:rPr>
            </w:pPr>
            <w:r w:rsidRPr="001D432C">
              <w:rPr>
                <w:rFonts w:ascii="Times New Roman" w:hAnsi="Times New Roman" w:cs="Times New Roman"/>
                <w:sz w:val="24"/>
                <w:szCs w:val="24"/>
              </w:rPr>
              <w:t>7.1. Население материков Земли. Умение устанавливать причинно-следственные связи, строить логическое рассуждение, умозаключение и делать выводы. Умения ориентироваться в источниках географической информации: находить и извлекать необходимую информацию; определять и сравнивать качественные и количественные показатели, характеризующие географические объекты, процессы и явления. Способность использовать знания о населении и взаимосвязях между изученными демографическими процессами и явлениями для решения различных учебных и практико-ориентированных задач</w:t>
            </w:r>
          </w:p>
        </w:tc>
        <w:tc>
          <w:tcPr>
            <w:tcW w:w="1537" w:type="dxa"/>
            <w:noWrap/>
            <w:hideMark/>
          </w:tcPr>
          <w:p w:rsidR="001D432C" w:rsidRPr="001D432C" w:rsidRDefault="001D432C" w:rsidP="001D432C">
            <w:pPr>
              <w:jc w:val="both"/>
              <w:rPr>
                <w:rFonts w:ascii="Times New Roman" w:hAnsi="Times New Roman" w:cs="Times New Roman"/>
                <w:sz w:val="24"/>
                <w:szCs w:val="24"/>
              </w:rPr>
            </w:pPr>
            <w:r w:rsidRPr="001D432C">
              <w:rPr>
                <w:rFonts w:ascii="Times New Roman" w:hAnsi="Times New Roman" w:cs="Times New Roman"/>
                <w:sz w:val="24"/>
                <w:szCs w:val="24"/>
              </w:rPr>
              <w:t>2</w:t>
            </w:r>
          </w:p>
        </w:tc>
        <w:tc>
          <w:tcPr>
            <w:tcW w:w="646" w:type="dxa"/>
            <w:noWrap/>
            <w:hideMark/>
          </w:tcPr>
          <w:p w:rsidR="001D432C" w:rsidRPr="001D432C" w:rsidRDefault="001D432C" w:rsidP="001D432C">
            <w:pPr>
              <w:jc w:val="both"/>
              <w:rPr>
                <w:rFonts w:ascii="Times New Roman" w:hAnsi="Times New Roman" w:cs="Times New Roman"/>
                <w:sz w:val="24"/>
                <w:szCs w:val="24"/>
              </w:rPr>
            </w:pPr>
            <w:r w:rsidRPr="001D432C">
              <w:rPr>
                <w:rFonts w:ascii="Times New Roman" w:hAnsi="Times New Roman" w:cs="Times New Roman"/>
                <w:sz w:val="24"/>
                <w:szCs w:val="24"/>
              </w:rPr>
              <w:t>75,49</w:t>
            </w:r>
          </w:p>
        </w:tc>
        <w:tc>
          <w:tcPr>
            <w:tcW w:w="646" w:type="dxa"/>
            <w:noWrap/>
            <w:hideMark/>
          </w:tcPr>
          <w:p w:rsidR="001D432C" w:rsidRPr="001D432C" w:rsidRDefault="001D432C" w:rsidP="001D432C">
            <w:pPr>
              <w:jc w:val="both"/>
              <w:rPr>
                <w:rFonts w:ascii="Times New Roman" w:hAnsi="Times New Roman" w:cs="Times New Roman"/>
                <w:sz w:val="24"/>
                <w:szCs w:val="24"/>
              </w:rPr>
            </w:pPr>
            <w:r w:rsidRPr="001D432C">
              <w:rPr>
                <w:rFonts w:ascii="Times New Roman" w:hAnsi="Times New Roman" w:cs="Times New Roman"/>
                <w:sz w:val="24"/>
                <w:szCs w:val="24"/>
              </w:rPr>
              <w:t>68,99</w:t>
            </w:r>
          </w:p>
        </w:tc>
      </w:tr>
      <w:tr w:rsidR="001D432C" w:rsidRPr="001D432C" w:rsidTr="001D432C">
        <w:trPr>
          <w:trHeight w:val="300"/>
        </w:trPr>
        <w:tc>
          <w:tcPr>
            <w:tcW w:w="6516" w:type="dxa"/>
            <w:noWrap/>
            <w:hideMark/>
          </w:tcPr>
          <w:p w:rsidR="001D432C" w:rsidRPr="001D432C" w:rsidRDefault="001D432C" w:rsidP="001D432C">
            <w:pPr>
              <w:jc w:val="both"/>
              <w:rPr>
                <w:rFonts w:ascii="Times New Roman" w:hAnsi="Times New Roman" w:cs="Times New Roman"/>
                <w:sz w:val="24"/>
                <w:szCs w:val="24"/>
              </w:rPr>
            </w:pPr>
            <w:r w:rsidRPr="001D432C">
              <w:rPr>
                <w:rFonts w:ascii="Times New Roman" w:hAnsi="Times New Roman" w:cs="Times New Roman"/>
                <w:sz w:val="24"/>
                <w:szCs w:val="24"/>
              </w:rPr>
              <w:t>7.2. Население материков Земли. Умение устанавливать причинно-следственные связи, строить логическое рассуждение, умозаключение и делать выводы. Умения ориентироваться в источниках географической информации: находить и извлекать необходимую информацию; определять и сравнивать качественные и количественные показатели, характеризующие географические объекты, процессы и явления. Способность использовать знания о населении и взаимосвязях между изученными демографическими процессами и явлениями для решения различных учебных и практико-ориентированных задач</w:t>
            </w:r>
          </w:p>
        </w:tc>
        <w:tc>
          <w:tcPr>
            <w:tcW w:w="1537" w:type="dxa"/>
            <w:noWrap/>
            <w:hideMark/>
          </w:tcPr>
          <w:p w:rsidR="001D432C" w:rsidRPr="001D432C" w:rsidRDefault="001D432C" w:rsidP="001D432C">
            <w:pPr>
              <w:jc w:val="both"/>
              <w:rPr>
                <w:rFonts w:ascii="Times New Roman" w:hAnsi="Times New Roman" w:cs="Times New Roman"/>
                <w:sz w:val="24"/>
                <w:szCs w:val="24"/>
              </w:rPr>
            </w:pPr>
            <w:r w:rsidRPr="001D432C">
              <w:rPr>
                <w:rFonts w:ascii="Times New Roman" w:hAnsi="Times New Roman" w:cs="Times New Roman"/>
                <w:sz w:val="24"/>
                <w:szCs w:val="24"/>
              </w:rPr>
              <w:t>1</w:t>
            </w:r>
          </w:p>
        </w:tc>
        <w:tc>
          <w:tcPr>
            <w:tcW w:w="646" w:type="dxa"/>
            <w:noWrap/>
            <w:hideMark/>
          </w:tcPr>
          <w:p w:rsidR="001D432C" w:rsidRPr="001D432C" w:rsidRDefault="001D432C" w:rsidP="001D432C">
            <w:pPr>
              <w:jc w:val="both"/>
              <w:rPr>
                <w:rFonts w:ascii="Times New Roman" w:hAnsi="Times New Roman" w:cs="Times New Roman"/>
                <w:sz w:val="24"/>
                <w:szCs w:val="24"/>
              </w:rPr>
            </w:pPr>
            <w:r w:rsidRPr="001D432C">
              <w:rPr>
                <w:rFonts w:ascii="Times New Roman" w:hAnsi="Times New Roman" w:cs="Times New Roman"/>
                <w:sz w:val="24"/>
                <w:szCs w:val="24"/>
              </w:rPr>
              <w:t>65,92</w:t>
            </w:r>
          </w:p>
        </w:tc>
        <w:tc>
          <w:tcPr>
            <w:tcW w:w="646" w:type="dxa"/>
            <w:noWrap/>
            <w:hideMark/>
          </w:tcPr>
          <w:p w:rsidR="001D432C" w:rsidRPr="001D432C" w:rsidRDefault="001D432C" w:rsidP="001D432C">
            <w:pPr>
              <w:jc w:val="both"/>
              <w:rPr>
                <w:rFonts w:ascii="Times New Roman" w:hAnsi="Times New Roman" w:cs="Times New Roman"/>
                <w:sz w:val="24"/>
                <w:szCs w:val="24"/>
              </w:rPr>
            </w:pPr>
            <w:r w:rsidRPr="001D432C">
              <w:rPr>
                <w:rFonts w:ascii="Times New Roman" w:hAnsi="Times New Roman" w:cs="Times New Roman"/>
                <w:sz w:val="24"/>
                <w:szCs w:val="24"/>
              </w:rPr>
              <w:t>39,24</w:t>
            </w:r>
          </w:p>
        </w:tc>
      </w:tr>
      <w:tr w:rsidR="001D432C" w:rsidRPr="001D432C" w:rsidTr="001D432C">
        <w:trPr>
          <w:trHeight w:val="300"/>
        </w:trPr>
        <w:tc>
          <w:tcPr>
            <w:tcW w:w="6516" w:type="dxa"/>
            <w:noWrap/>
            <w:hideMark/>
          </w:tcPr>
          <w:p w:rsidR="001D432C" w:rsidRPr="001D432C" w:rsidRDefault="001D432C" w:rsidP="001D432C">
            <w:pPr>
              <w:jc w:val="both"/>
              <w:rPr>
                <w:rFonts w:ascii="Times New Roman" w:hAnsi="Times New Roman" w:cs="Times New Roman"/>
                <w:sz w:val="24"/>
                <w:szCs w:val="24"/>
              </w:rPr>
            </w:pPr>
            <w:r w:rsidRPr="001D432C">
              <w:rPr>
                <w:rFonts w:ascii="Times New Roman" w:hAnsi="Times New Roman" w:cs="Times New Roman"/>
                <w:sz w:val="24"/>
                <w:szCs w:val="24"/>
              </w:rPr>
              <w:t>8.1. Географическое положение и природа материков Земли. Население материков Земли. Умения создавать, применять и преобразовывать знаки и символы, модели и схемы для решения учебных и познавательных задач. Умение осознанно использовать речевые средства в соответствии с задачей коммуникации для выражения своих мыслей, владение письменной речью. Умение применять географическое мышление в познавательной, коммуникативной и социальной практике. Первичные компетенции использования территориального подхода как основы географического мышления, владение понятийным аппаратом географии</w:t>
            </w:r>
          </w:p>
        </w:tc>
        <w:tc>
          <w:tcPr>
            <w:tcW w:w="1537" w:type="dxa"/>
            <w:noWrap/>
            <w:hideMark/>
          </w:tcPr>
          <w:p w:rsidR="001D432C" w:rsidRPr="001D432C" w:rsidRDefault="001D432C" w:rsidP="001D432C">
            <w:pPr>
              <w:jc w:val="both"/>
              <w:rPr>
                <w:rFonts w:ascii="Times New Roman" w:hAnsi="Times New Roman" w:cs="Times New Roman"/>
                <w:sz w:val="24"/>
                <w:szCs w:val="24"/>
              </w:rPr>
            </w:pPr>
            <w:r w:rsidRPr="001D432C">
              <w:rPr>
                <w:rFonts w:ascii="Times New Roman" w:hAnsi="Times New Roman" w:cs="Times New Roman"/>
                <w:sz w:val="24"/>
                <w:szCs w:val="24"/>
              </w:rPr>
              <w:t>1</w:t>
            </w:r>
          </w:p>
        </w:tc>
        <w:tc>
          <w:tcPr>
            <w:tcW w:w="646" w:type="dxa"/>
            <w:noWrap/>
            <w:hideMark/>
          </w:tcPr>
          <w:p w:rsidR="001D432C" w:rsidRPr="001D432C" w:rsidRDefault="001D432C" w:rsidP="001D432C">
            <w:pPr>
              <w:jc w:val="both"/>
              <w:rPr>
                <w:rFonts w:ascii="Times New Roman" w:hAnsi="Times New Roman" w:cs="Times New Roman"/>
                <w:sz w:val="24"/>
                <w:szCs w:val="24"/>
              </w:rPr>
            </w:pPr>
            <w:r w:rsidRPr="001D432C">
              <w:rPr>
                <w:rFonts w:ascii="Times New Roman" w:hAnsi="Times New Roman" w:cs="Times New Roman"/>
                <w:sz w:val="24"/>
                <w:szCs w:val="24"/>
              </w:rPr>
              <w:t>66,61</w:t>
            </w:r>
          </w:p>
        </w:tc>
        <w:tc>
          <w:tcPr>
            <w:tcW w:w="646" w:type="dxa"/>
            <w:noWrap/>
            <w:hideMark/>
          </w:tcPr>
          <w:p w:rsidR="001D432C" w:rsidRPr="001D432C" w:rsidRDefault="001D432C" w:rsidP="001D432C">
            <w:pPr>
              <w:jc w:val="both"/>
              <w:rPr>
                <w:rFonts w:ascii="Times New Roman" w:hAnsi="Times New Roman" w:cs="Times New Roman"/>
                <w:sz w:val="24"/>
                <w:szCs w:val="24"/>
              </w:rPr>
            </w:pPr>
            <w:r w:rsidRPr="001D432C">
              <w:rPr>
                <w:rFonts w:ascii="Times New Roman" w:hAnsi="Times New Roman" w:cs="Times New Roman"/>
                <w:sz w:val="24"/>
                <w:szCs w:val="24"/>
              </w:rPr>
              <w:t>49,37</w:t>
            </w:r>
          </w:p>
        </w:tc>
      </w:tr>
      <w:tr w:rsidR="001D432C" w:rsidRPr="001D432C" w:rsidTr="001D432C">
        <w:trPr>
          <w:trHeight w:val="300"/>
        </w:trPr>
        <w:tc>
          <w:tcPr>
            <w:tcW w:w="6516" w:type="dxa"/>
            <w:noWrap/>
            <w:hideMark/>
          </w:tcPr>
          <w:p w:rsidR="001D432C" w:rsidRPr="001D432C" w:rsidRDefault="001D432C" w:rsidP="001D432C">
            <w:pPr>
              <w:jc w:val="both"/>
              <w:rPr>
                <w:rFonts w:ascii="Times New Roman" w:hAnsi="Times New Roman" w:cs="Times New Roman"/>
                <w:sz w:val="24"/>
                <w:szCs w:val="24"/>
              </w:rPr>
            </w:pPr>
            <w:r w:rsidRPr="001D432C">
              <w:rPr>
                <w:rFonts w:ascii="Times New Roman" w:hAnsi="Times New Roman" w:cs="Times New Roman"/>
                <w:sz w:val="24"/>
                <w:szCs w:val="24"/>
              </w:rPr>
              <w:t>8.2. Географическое положение и природа материков Земли. Население материков Земли. Умения создавать, применять и преобразовывать знаки и символы, модели и схемы для решения учебных и познавательных задач. Умение осознанно использовать речевые средства в соответствии с задачей коммуникации для выражения своих мыслей, владение письменной речью. Умение применять географическое мышление в познавательной, коммуникативной и социальной практике. Первичные компетенции использования территориального подхода как основы географического мышления, владение понятийным аппаратом географии</w:t>
            </w:r>
          </w:p>
        </w:tc>
        <w:tc>
          <w:tcPr>
            <w:tcW w:w="1537" w:type="dxa"/>
            <w:noWrap/>
            <w:hideMark/>
          </w:tcPr>
          <w:p w:rsidR="001D432C" w:rsidRPr="001D432C" w:rsidRDefault="001D432C" w:rsidP="001D432C">
            <w:pPr>
              <w:jc w:val="both"/>
              <w:rPr>
                <w:rFonts w:ascii="Times New Roman" w:hAnsi="Times New Roman" w:cs="Times New Roman"/>
                <w:sz w:val="24"/>
                <w:szCs w:val="24"/>
              </w:rPr>
            </w:pPr>
            <w:r w:rsidRPr="001D432C">
              <w:rPr>
                <w:rFonts w:ascii="Times New Roman" w:hAnsi="Times New Roman" w:cs="Times New Roman"/>
                <w:sz w:val="24"/>
                <w:szCs w:val="24"/>
              </w:rPr>
              <w:t>2</w:t>
            </w:r>
          </w:p>
        </w:tc>
        <w:tc>
          <w:tcPr>
            <w:tcW w:w="646" w:type="dxa"/>
            <w:noWrap/>
            <w:hideMark/>
          </w:tcPr>
          <w:p w:rsidR="001D432C" w:rsidRPr="001D432C" w:rsidRDefault="001D432C" w:rsidP="001D432C">
            <w:pPr>
              <w:jc w:val="both"/>
              <w:rPr>
                <w:rFonts w:ascii="Times New Roman" w:hAnsi="Times New Roman" w:cs="Times New Roman"/>
                <w:sz w:val="24"/>
                <w:szCs w:val="24"/>
              </w:rPr>
            </w:pPr>
            <w:r w:rsidRPr="001D432C">
              <w:rPr>
                <w:rFonts w:ascii="Times New Roman" w:hAnsi="Times New Roman" w:cs="Times New Roman"/>
                <w:sz w:val="24"/>
                <w:szCs w:val="24"/>
              </w:rPr>
              <w:t>51,9</w:t>
            </w:r>
          </w:p>
        </w:tc>
        <w:tc>
          <w:tcPr>
            <w:tcW w:w="646" w:type="dxa"/>
            <w:noWrap/>
            <w:hideMark/>
          </w:tcPr>
          <w:p w:rsidR="001D432C" w:rsidRPr="001D432C" w:rsidRDefault="001D432C" w:rsidP="001D432C">
            <w:pPr>
              <w:jc w:val="both"/>
              <w:rPr>
                <w:rFonts w:ascii="Times New Roman" w:hAnsi="Times New Roman" w:cs="Times New Roman"/>
                <w:sz w:val="24"/>
                <w:szCs w:val="24"/>
              </w:rPr>
            </w:pPr>
            <w:r w:rsidRPr="001D432C">
              <w:rPr>
                <w:rFonts w:ascii="Times New Roman" w:hAnsi="Times New Roman" w:cs="Times New Roman"/>
                <w:sz w:val="24"/>
                <w:szCs w:val="24"/>
              </w:rPr>
              <w:t>36,71</w:t>
            </w:r>
          </w:p>
        </w:tc>
      </w:tr>
    </w:tbl>
    <w:p w:rsidR="00EC3A62" w:rsidRPr="00A018E6" w:rsidRDefault="007E545B" w:rsidP="00A018E6">
      <w:pPr>
        <w:spacing w:after="0" w:line="276" w:lineRule="auto"/>
        <w:ind w:firstLine="708"/>
        <w:jc w:val="both"/>
        <w:rPr>
          <w:rFonts w:ascii="Times New Roman" w:hAnsi="Times New Roman" w:cs="Times New Roman"/>
          <w:sz w:val="28"/>
          <w:szCs w:val="28"/>
        </w:rPr>
      </w:pPr>
      <w:r w:rsidRPr="00A018E6">
        <w:rPr>
          <w:rFonts w:ascii="Times New Roman" w:hAnsi="Times New Roman" w:cs="Times New Roman"/>
          <w:sz w:val="28"/>
          <w:szCs w:val="28"/>
        </w:rPr>
        <w:t>Анализируя результаты</w:t>
      </w:r>
      <w:r w:rsidR="00C4407F" w:rsidRPr="00A018E6">
        <w:rPr>
          <w:rFonts w:ascii="Times New Roman" w:hAnsi="Times New Roman" w:cs="Times New Roman"/>
          <w:sz w:val="28"/>
          <w:szCs w:val="28"/>
        </w:rPr>
        <w:t xml:space="preserve"> выполнения ВПР по географии в 7-х классах выявлен недостаточный уровень достижения следующих планируемых результатов: </w:t>
      </w:r>
      <w:r w:rsidR="00A018E6" w:rsidRPr="00A018E6">
        <w:rPr>
          <w:rFonts w:ascii="Times New Roman" w:hAnsi="Times New Roman" w:cs="Times New Roman"/>
          <w:sz w:val="28"/>
          <w:szCs w:val="28"/>
        </w:rPr>
        <w:t>2.1. Литосфера и рельеф Земли. Географическое положение и природа материков Земли. Умения создавать, применять и преобразовывать знаки и символы, модели и схемы для решения учебных задач. Умения: ориентироваться в источниках географической информации; определять и сравнивать качественные и количественные показатели, характеризующие географические объекты, их положение в пространстве</w:t>
      </w:r>
      <w:r w:rsidR="00A018E6">
        <w:rPr>
          <w:rFonts w:ascii="Times New Roman" w:hAnsi="Times New Roman" w:cs="Times New Roman"/>
          <w:sz w:val="28"/>
          <w:szCs w:val="28"/>
        </w:rPr>
        <w:t xml:space="preserve">; </w:t>
      </w:r>
      <w:r w:rsidR="00A018E6" w:rsidRPr="00A018E6">
        <w:rPr>
          <w:rFonts w:ascii="Times New Roman" w:hAnsi="Times New Roman" w:cs="Times New Roman"/>
          <w:sz w:val="28"/>
          <w:szCs w:val="28"/>
        </w:rPr>
        <w:t>3.1. Атмосфера и климаты Земли. Географическая оболочка. Географическое положение и природа материков Земли. Умения определять понятия, создавать обобщения, устанавливать аналогии, классифицировать. Умения устанавливать причинно-следственные связи, строить логическое рассуждение</w:t>
      </w:r>
      <w:r w:rsidR="00A018E6">
        <w:rPr>
          <w:rFonts w:ascii="Times New Roman" w:hAnsi="Times New Roman" w:cs="Times New Roman"/>
          <w:sz w:val="28"/>
          <w:szCs w:val="28"/>
        </w:rPr>
        <w:t xml:space="preserve">; </w:t>
      </w:r>
      <w:r w:rsidR="00A018E6" w:rsidRPr="00A018E6">
        <w:rPr>
          <w:rFonts w:ascii="Times New Roman" w:hAnsi="Times New Roman" w:cs="Times New Roman"/>
          <w:sz w:val="28"/>
          <w:szCs w:val="28"/>
        </w:rPr>
        <w:t>3.2. Атмосфера и климаты Земли. Географическая оболочка</w:t>
      </w:r>
      <w:r w:rsidR="00A018E6">
        <w:rPr>
          <w:rFonts w:ascii="Times New Roman" w:hAnsi="Times New Roman" w:cs="Times New Roman"/>
          <w:sz w:val="28"/>
          <w:szCs w:val="28"/>
        </w:rPr>
        <w:t xml:space="preserve">; </w:t>
      </w:r>
      <w:r w:rsidR="00A018E6" w:rsidRPr="00A018E6">
        <w:rPr>
          <w:rFonts w:ascii="Times New Roman" w:hAnsi="Times New Roman" w:cs="Times New Roman"/>
          <w:sz w:val="28"/>
          <w:szCs w:val="28"/>
        </w:rPr>
        <w:t>3.3. Умения ориентироваться в источниках географической информации: находить и извлекать необходимую информацию; определять и сравнивать качественные и количественные показатели, характеризующие географические объекты, процессы и явления, их положение в пространстве; выявлять взаимодополняющую географическую информацию, представленную в одном или нескольких источниках. Умение использовать источники географической информации для решения различных задач</w:t>
      </w:r>
      <w:r w:rsidR="00A018E6">
        <w:rPr>
          <w:rFonts w:ascii="Times New Roman" w:hAnsi="Times New Roman" w:cs="Times New Roman"/>
          <w:sz w:val="28"/>
          <w:szCs w:val="28"/>
        </w:rPr>
        <w:t xml:space="preserve">; </w:t>
      </w:r>
      <w:r w:rsidR="00A018E6" w:rsidRPr="00A018E6">
        <w:rPr>
          <w:rFonts w:ascii="Times New Roman" w:hAnsi="Times New Roman" w:cs="Times New Roman"/>
          <w:sz w:val="28"/>
          <w:szCs w:val="28"/>
        </w:rPr>
        <w:t>6.3. Умение использовать источники географической информации для решения различных задач. Способность использовать знания о географических законах и закономерностях, о взаимосвязях между изученными географическими объектами, процессами и явлениями для объяснения их свойств, условий протекания и различий</w:t>
      </w:r>
      <w:r w:rsidR="00A018E6">
        <w:rPr>
          <w:rFonts w:ascii="Times New Roman" w:hAnsi="Times New Roman" w:cs="Times New Roman"/>
          <w:sz w:val="28"/>
          <w:szCs w:val="28"/>
        </w:rPr>
        <w:t xml:space="preserve">; </w:t>
      </w:r>
      <w:r w:rsidR="00A018E6" w:rsidRPr="00A018E6">
        <w:rPr>
          <w:rFonts w:ascii="Times New Roman" w:hAnsi="Times New Roman" w:cs="Times New Roman"/>
          <w:sz w:val="28"/>
          <w:szCs w:val="28"/>
        </w:rPr>
        <w:t>7.2. Население материков Земли. Умение устанавливать причинно-следственные связи, строить логическое рассуждение, умозаключение и делать выводы. Умения ориентироваться в источниках географической информации: находить и извлекать необходимую информацию; определять и сравнивать качественные и количественные показатели, характеризующие географические объекты, процессы и явления. Способность использовать знания о населении и взаимосвязях между изученными демографическими процессами и явлениями для решения различных учебных и практико-ориентированных задач</w:t>
      </w:r>
      <w:r w:rsidR="00A018E6">
        <w:rPr>
          <w:rFonts w:ascii="Times New Roman" w:hAnsi="Times New Roman" w:cs="Times New Roman"/>
          <w:sz w:val="28"/>
          <w:szCs w:val="28"/>
        </w:rPr>
        <w:t xml:space="preserve">; </w:t>
      </w:r>
      <w:r w:rsidR="00A018E6" w:rsidRPr="00A018E6">
        <w:rPr>
          <w:rFonts w:ascii="Times New Roman" w:hAnsi="Times New Roman" w:cs="Times New Roman"/>
          <w:sz w:val="28"/>
          <w:szCs w:val="28"/>
        </w:rPr>
        <w:t>8.1. Географическое положение и природа материков Земли. Население материков Земли. Умения создавать, применять и преобразовывать знаки и символы, модели и схемы для решения</w:t>
      </w:r>
      <w:r w:rsidR="00A018E6">
        <w:rPr>
          <w:rFonts w:ascii="Times New Roman" w:hAnsi="Times New Roman" w:cs="Times New Roman"/>
          <w:sz w:val="28"/>
          <w:szCs w:val="28"/>
        </w:rPr>
        <w:t xml:space="preserve"> учебных и познавательных задач; </w:t>
      </w:r>
      <w:r w:rsidR="00A018E6" w:rsidRPr="00A018E6">
        <w:rPr>
          <w:rFonts w:ascii="Times New Roman" w:hAnsi="Times New Roman" w:cs="Times New Roman"/>
          <w:sz w:val="28"/>
          <w:szCs w:val="28"/>
        </w:rPr>
        <w:t>8.2. Географическое положение и природа материков Земли. Население материков Земли. Умения создавать, применять и преобразовывать знаки и символы, модели и схемы для решения учебных и познавательных задач. Умение осознанно использовать речевые средства в соответствии с задачей коммуникации для выражения своих мыслей, владение письменной речью. Умение применять географическое мышление в познавательной, коммуникативной и социальной практике. Первичные компетенции использования территориального подхода как основы географического мышления, владение понятийным аппаратом географии</w:t>
      </w:r>
      <w:r w:rsidR="00A018E6">
        <w:rPr>
          <w:rFonts w:ascii="Times New Roman" w:hAnsi="Times New Roman" w:cs="Times New Roman"/>
          <w:sz w:val="28"/>
          <w:szCs w:val="28"/>
        </w:rPr>
        <w:t>.</w:t>
      </w:r>
    </w:p>
    <w:p w:rsidR="00A018E6" w:rsidRDefault="00A325DF" w:rsidP="00751426">
      <w:pPr>
        <w:spacing w:after="0" w:line="276" w:lineRule="auto"/>
        <w:jc w:val="both"/>
        <w:rPr>
          <w:rFonts w:ascii="Times New Roman" w:hAnsi="Times New Roman" w:cs="Times New Roman"/>
          <w:sz w:val="28"/>
          <w:szCs w:val="28"/>
        </w:rPr>
      </w:pPr>
      <w:r>
        <w:rPr>
          <w:rFonts w:ascii="Times New Roman" w:hAnsi="Times New Roman" w:cs="Times New Roman"/>
          <w:sz w:val="28"/>
          <w:szCs w:val="28"/>
        </w:rPr>
        <w:tab/>
      </w:r>
    </w:p>
    <w:p w:rsidR="00A325DF" w:rsidRDefault="00A325DF" w:rsidP="00751426">
      <w:pPr>
        <w:spacing w:after="0" w:line="276"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Во Всероссийских проверочных работах в </w:t>
      </w:r>
      <w:r w:rsidR="00A80892">
        <w:rPr>
          <w:rFonts w:ascii="Times New Roman" w:hAnsi="Times New Roman" w:cs="Times New Roman"/>
          <w:sz w:val="28"/>
          <w:szCs w:val="28"/>
          <w:shd w:val="clear" w:color="auto" w:fill="FFFFFF"/>
        </w:rPr>
        <w:t>7</w:t>
      </w:r>
      <w:r>
        <w:rPr>
          <w:rFonts w:ascii="Times New Roman" w:hAnsi="Times New Roman" w:cs="Times New Roman"/>
          <w:sz w:val="28"/>
          <w:szCs w:val="28"/>
          <w:shd w:val="clear" w:color="auto" w:fill="FFFFFF"/>
        </w:rPr>
        <w:t xml:space="preserve"> классах по обществознанию участвовали </w:t>
      </w:r>
      <w:r w:rsidR="001D432C">
        <w:rPr>
          <w:rFonts w:ascii="Times New Roman" w:hAnsi="Times New Roman" w:cs="Times New Roman"/>
          <w:sz w:val="28"/>
          <w:szCs w:val="28"/>
          <w:shd w:val="clear" w:color="auto" w:fill="FFFFFF"/>
        </w:rPr>
        <w:t>5</w:t>
      </w:r>
      <w:r>
        <w:rPr>
          <w:rFonts w:ascii="Times New Roman" w:hAnsi="Times New Roman" w:cs="Times New Roman"/>
          <w:sz w:val="28"/>
          <w:szCs w:val="28"/>
          <w:shd w:val="clear" w:color="auto" w:fill="FFFFFF"/>
        </w:rPr>
        <w:t xml:space="preserve"> школ –  </w:t>
      </w:r>
      <w:r w:rsidR="00A80892">
        <w:rPr>
          <w:rFonts w:ascii="Times New Roman" w:hAnsi="Times New Roman" w:cs="Times New Roman"/>
          <w:sz w:val="28"/>
          <w:szCs w:val="28"/>
          <w:shd w:val="clear" w:color="auto" w:fill="FFFFFF"/>
        </w:rPr>
        <w:t>1</w:t>
      </w:r>
      <w:r w:rsidR="001D432C">
        <w:rPr>
          <w:rFonts w:ascii="Times New Roman" w:hAnsi="Times New Roman" w:cs="Times New Roman"/>
          <w:sz w:val="28"/>
          <w:szCs w:val="28"/>
          <w:shd w:val="clear" w:color="auto" w:fill="FFFFFF"/>
        </w:rPr>
        <w:t>05</w:t>
      </w:r>
      <w:r>
        <w:rPr>
          <w:rFonts w:ascii="Times New Roman" w:hAnsi="Times New Roman" w:cs="Times New Roman"/>
          <w:sz w:val="28"/>
          <w:szCs w:val="28"/>
          <w:shd w:val="clear" w:color="auto" w:fill="FFFFFF"/>
        </w:rPr>
        <w:t xml:space="preserve"> обучающихся. Максимальный первичный балл – </w:t>
      </w:r>
      <w:r w:rsidR="00213B74">
        <w:rPr>
          <w:rFonts w:ascii="Times New Roman" w:hAnsi="Times New Roman" w:cs="Times New Roman"/>
          <w:sz w:val="28"/>
          <w:szCs w:val="28"/>
          <w:shd w:val="clear" w:color="auto" w:fill="FFFFFF"/>
        </w:rPr>
        <w:t>21</w:t>
      </w:r>
      <w:r>
        <w:rPr>
          <w:rFonts w:ascii="Times New Roman" w:hAnsi="Times New Roman" w:cs="Times New Roman"/>
          <w:sz w:val="28"/>
          <w:szCs w:val="28"/>
          <w:shd w:val="clear" w:color="auto" w:fill="FFFFFF"/>
        </w:rPr>
        <w:t>. Статистика по отметкам ВПР 202</w:t>
      </w:r>
      <w:r w:rsidR="001D432C">
        <w:rPr>
          <w:rFonts w:ascii="Times New Roman" w:hAnsi="Times New Roman" w:cs="Times New Roman"/>
          <w:sz w:val="28"/>
          <w:szCs w:val="28"/>
          <w:shd w:val="clear" w:color="auto" w:fill="FFFFFF"/>
        </w:rPr>
        <w:t>4</w:t>
      </w:r>
      <w:r>
        <w:rPr>
          <w:rFonts w:ascii="Times New Roman" w:hAnsi="Times New Roman" w:cs="Times New Roman"/>
          <w:sz w:val="28"/>
          <w:szCs w:val="28"/>
          <w:shd w:val="clear" w:color="auto" w:fill="FFFFFF"/>
        </w:rPr>
        <w:t xml:space="preserve"> по обществознанию в </w:t>
      </w:r>
      <w:r w:rsidR="00213B74">
        <w:rPr>
          <w:rFonts w:ascii="Times New Roman" w:hAnsi="Times New Roman" w:cs="Times New Roman"/>
          <w:sz w:val="28"/>
          <w:szCs w:val="28"/>
          <w:shd w:val="clear" w:color="auto" w:fill="FFFFFF"/>
        </w:rPr>
        <w:t>7-</w:t>
      </w:r>
      <w:r>
        <w:rPr>
          <w:rFonts w:ascii="Times New Roman" w:hAnsi="Times New Roman" w:cs="Times New Roman"/>
          <w:sz w:val="28"/>
          <w:szCs w:val="28"/>
          <w:shd w:val="clear" w:color="auto" w:fill="FFFFFF"/>
        </w:rPr>
        <w:t>х классах представлена в таблице:</w:t>
      </w:r>
    </w:p>
    <w:p w:rsidR="00A018E6" w:rsidRDefault="00A018E6" w:rsidP="00751426">
      <w:pPr>
        <w:spacing w:after="0" w:line="276" w:lineRule="auto"/>
        <w:jc w:val="both"/>
        <w:rPr>
          <w:rFonts w:ascii="Times New Roman" w:hAnsi="Times New Roman" w:cs="Times New Roman"/>
          <w:sz w:val="28"/>
          <w:szCs w:val="28"/>
          <w:shd w:val="clear" w:color="auto" w:fill="FFFFFF"/>
        </w:rPr>
      </w:pPr>
    </w:p>
    <w:tbl>
      <w:tblPr>
        <w:tblW w:w="9335" w:type="dxa"/>
        <w:tblLook w:val="04A0" w:firstRow="1" w:lastRow="0" w:firstColumn="1" w:lastColumn="0" w:noHBand="0" w:noVBand="1"/>
      </w:tblPr>
      <w:tblGrid>
        <w:gridCol w:w="1608"/>
        <w:gridCol w:w="675"/>
        <w:gridCol w:w="1183"/>
        <w:gridCol w:w="629"/>
        <w:gridCol w:w="629"/>
        <w:gridCol w:w="629"/>
        <w:gridCol w:w="629"/>
        <w:gridCol w:w="1014"/>
        <w:gridCol w:w="1287"/>
        <w:gridCol w:w="1052"/>
      </w:tblGrid>
      <w:tr w:rsidR="003F2DC4" w:rsidRPr="00A325DF" w:rsidTr="00A018E6">
        <w:trPr>
          <w:trHeight w:val="259"/>
        </w:trPr>
        <w:tc>
          <w:tcPr>
            <w:tcW w:w="1608" w:type="dxa"/>
            <w:tcBorders>
              <w:top w:val="single" w:sz="4" w:space="0" w:color="000000"/>
              <w:left w:val="single" w:sz="8" w:space="0" w:color="000000"/>
              <w:bottom w:val="single" w:sz="8" w:space="0" w:color="000000"/>
              <w:right w:val="single" w:sz="4" w:space="0" w:color="000000"/>
            </w:tcBorders>
            <w:shd w:val="clear" w:color="auto" w:fill="auto"/>
            <w:noWrap/>
            <w:vAlign w:val="bottom"/>
            <w:hideMark/>
          </w:tcPr>
          <w:p w:rsidR="003F2DC4" w:rsidRPr="00A325DF" w:rsidRDefault="003F2DC4" w:rsidP="00A325DF">
            <w:pPr>
              <w:spacing w:after="0" w:line="240" w:lineRule="auto"/>
              <w:rPr>
                <w:rFonts w:ascii="Times New Roman" w:eastAsia="Times New Roman" w:hAnsi="Times New Roman" w:cs="Times New Roman"/>
                <w:b/>
                <w:bCs/>
                <w:color w:val="000000"/>
                <w:lang w:eastAsia="ru-RU"/>
              </w:rPr>
            </w:pPr>
            <w:r w:rsidRPr="00A325DF">
              <w:rPr>
                <w:rFonts w:ascii="Times New Roman" w:eastAsia="Times New Roman" w:hAnsi="Times New Roman" w:cs="Times New Roman"/>
                <w:b/>
                <w:bCs/>
                <w:color w:val="000000"/>
                <w:lang w:eastAsia="ru-RU"/>
              </w:rPr>
              <w:t>Группы участников</w:t>
            </w:r>
          </w:p>
        </w:tc>
        <w:tc>
          <w:tcPr>
            <w:tcW w:w="675" w:type="dxa"/>
            <w:tcBorders>
              <w:top w:val="single" w:sz="4" w:space="0" w:color="000000"/>
              <w:left w:val="nil"/>
              <w:bottom w:val="single" w:sz="8" w:space="0" w:color="000000"/>
              <w:right w:val="single" w:sz="4" w:space="0" w:color="000000"/>
            </w:tcBorders>
            <w:shd w:val="clear" w:color="auto" w:fill="auto"/>
            <w:noWrap/>
            <w:vAlign w:val="bottom"/>
            <w:hideMark/>
          </w:tcPr>
          <w:p w:rsidR="003F2DC4" w:rsidRPr="00A325DF" w:rsidRDefault="003F2DC4" w:rsidP="00A325DF">
            <w:pPr>
              <w:spacing w:after="0" w:line="240" w:lineRule="auto"/>
              <w:rPr>
                <w:rFonts w:ascii="Times New Roman" w:eastAsia="Times New Roman" w:hAnsi="Times New Roman" w:cs="Times New Roman"/>
                <w:b/>
                <w:bCs/>
                <w:color w:val="000000"/>
                <w:lang w:eastAsia="ru-RU"/>
              </w:rPr>
            </w:pPr>
            <w:r w:rsidRPr="00A325DF">
              <w:rPr>
                <w:rFonts w:ascii="Times New Roman" w:eastAsia="Times New Roman" w:hAnsi="Times New Roman" w:cs="Times New Roman"/>
                <w:b/>
                <w:bCs/>
                <w:color w:val="000000"/>
                <w:lang w:eastAsia="ru-RU"/>
              </w:rPr>
              <w:t>Кол-во ОО</w:t>
            </w:r>
          </w:p>
        </w:tc>
        <w:tc>
          <w:tcPr>
            <w:tcW w:w="1183" w:type="dxa"/>
            <w:tcBorders>
              <w:top w:val="single" w:sz="4" w:space="0" w:color="000000"/>
              <w:left w:val="nil"/>
              <w:bottom w:val="single" w:sz="8" w:space="0" w:color="000000"/>
              <w:right w:val="single" w:sz="4" w:space="0" w:color="000000"/>
            </w:tcBorders>
            <w:shd w:val="clear" w:color="auto" w:fill="auto"/>
            <w:noWrap/>
            <w:vAlign w:val="bottom"/>
            <w:hideMark/>
          </w:tcPr>
          <w:p w:rsidR="003F2DC4" w:rsidRPr="00A325DF" w:rsidRDefault="003F2DC4" w:rsidP="00A325DF">
            <w:pPr>
              <w:spacing w:after="0" w:line="240" w:lineRule="auto"/>
              <w:rPr>
                <w:rFonts w:ascii="Times New Roman" w:eastAsia="Times New Roman" w:hAnsi="Times New Roman" w:cs="Times New Roman"/>
                <w:b/>
                <w:bCs/>
                <w:color w:val="000000"/>
                <w:lang w:eastAsia="ru-RU"/>
              </w:rPr>
            </w:pPr>
            <w:r w:rsidRPr="00A325DF">
              <w:rPr>
                <w:rFonts w:ascii="Times New Roman" w:eastAsia="Times New Roman" w:hAnsi="Times New Roman" w:cs="Times New Roman"/>
                <w:b/>
                <w:bCs/>
                <w:color w:val="000000"/>
                <w:lang w:eastAsia="ru-RU"/>
              </w:rPr>
              <w:t>Кол-во участников</w:t>
            </w:r>
          </w:p>
        </w:tc>
        <w:tc>
          <w:tcPr>
            <w:tcW w:w="629" w:type="dxa"/>
            <w:tcBorders>
              <w:top w:val="single" w:sz="4" w:space="0" w:color="000000"/>
              <w:left w:val="nil"/>
              <w:bottom w:val="single" w:sz="8" w:space="0" w:color="000000"/>
              <w:right w:val="single" w:sz="4" w:space="0" w:color="000000"/>
            </w:tcBorders>
            <w:shd w:val="clear" w:color="auto" w:fill="auto"/>
            <w:noWrap/>
            <w:vAlign w:val="bottom"/>
            <w:hideMark/>
          </w:tcPr>
          <w:p w:rsidR="003F2DC4" w:rsidRPr="00A325DF" w:rsidRDefault="003F2DC4" w:rsidP="00A325DF">
            <w:pPr>
              <w:spacing w:after="0" w:line="240" w:lineRule="auto"/>
              <w:jc w:val="right"/>
              <w:rPr>
                <w:rFonts w:ascii="Times New Roman" w:eastAsia="Times New Roman" w:hAnsi="Times New Roman" w:cs="Times New Roman"/>
                <w:b/>
                <w:bCs/>
                <w:color w:val="000000"/>
                <w:lang w:eastAsia="ru-RU"/>
              </w:rPr>
            </w:pPr>
            <w:r w:rsidRPr="00A325DF">
              <w:rPr>
                <w:rFonts w:ascii="Times New Roman" w:eastAsia="Times New Roman" w:hAnsi="Times New Roman" w:cs="Times New Roman"/>
                <w:b/>
                <w:bCs/>
                <w:color w:val="000000"/>
                <w:lang w:eastAsia="ru-RU"/>
              </w:rPr>
              <w:t>2</w:t>
            </w:r>
          </w:p>
        </w:tc>
        <w:tc>
          <w:tcPr>
            <w:tcW w:w="629" w:type="dxa"/>
            <w:tcBorders>
              <w:top w:val="single" w:sz="4" w:space="0" w:color="000000"/>
              <w:left w:val="nil"/>
              <w:bottom w:val="single" w:sz="8" w:space="0" w:color="000000"/>
              <w:right w:val="single" w:sz="4" w:space="0" w:color="000000"/>
            </w:tcBorders>
            <w:shd w:val="clear" w:color="auto" w:fill="auto"/>
            <w:noWrap/>
            <w:vAlign w:val="bottom"/>
            <w:hideMark/>
          </w:tcPr>
          <w:p w:rsidR="003F2DC4" w:rsidRPr="00A325DF" w:rsidRDefault="003F2DC4" w:rsidP="00A325DF">
            <w:pPr>
              <w:spacing w:after="0" w:line="240" w:lineRule="auto"/>
              <w:jc w:val="right"/>
              <w:rPr>
                <w:rFonts w:ascii="Times New Roman" w:eastAsia="Times New Roman" w:hAnsi="Times New Roman" w:cs="Times New Roman"/>
                <w:b/>
                <w:bCs/>
                <w:color w:val="000000"/>
                <w:lang w:eastAsia="ru-RU"/>
              </w:rPr>
            </w:pPr>
            <w:r w:rsidRPr="00A325DF">
              <w:rPr>
                <w:rFonts w:ascii="Times New Roman" w:eastAsia="Times New Roman" w:hAnsi="Times New Roman" w:cs="Times New Roman"/>
                <w:b/>
                <w:bCs/>
                <w:color w:val="000000"/>
                <w:lang w:eastAsia="ru-RU"/>
              </w:rPr>
              <w:t>3</w:t>
            </w:r>
          </w:p>
        </w:tc>
        <w:tc>
          <w:tcPr>
            <w:tcW w:w="629" w:type="dxa"/>
            <w:tcBorders>
              <w:top w:val="single" w:sz="4" w:space="0" w:color="000000"/>
              <w:left w:val="nil"/>
              <w:bottom w:val="single" w:sz="8" w:space="0" w:color="000000"/>
              <w:right w:val="single" w:sz="4" w:space="0" w:color="000000"/>
            </w:tcBorders>
            <w:shd w:val="clear" w:color="auto" w:fill="auto"/>
            <w:noWrap/>
            <w:vAlign w:val="bottom"/>
            <w:hideMark/>
          </w:tcPr>
          <w:p w:rsidR="003F2DC4" w:rsidRPr="00A325DF" w:rsidRDefault="003F2DC4" w:rsidP="00A325DF">
            <w:pPr>
              <w:spacing w:after="0" w:line="240" w:lineRule="auto"/>
              <w:jc w:val="right"/>
              <w:rPr>
                <w:rFonts w:ascii="Times New Roman" w:eastAsia="Times New Roman" w:hAnsi="Times New Roman" w:cs="Times New Roman"/>
                <w:b/>
                <w:bCs/>
                <w:color w:val="000000"/>
                <w:lang w:eastAsia="ru-RU"/>
              </w:rPr>
            </w:pPr>
            <w:r w:rsidRPr="00A325DF">
              <w:rPr>
                <w:rFonts w:ascii="Times New Roman" w:eastAsia="Times New Roman" w:hAnsi="Times New Roman" w:cs="Times New Roman"/>
                <w:b/>
                <w:bCs/>
                <w:color w:val="000000"/>
                <w:lang w:eastAsia="ru-RU"/>
              </w:rPr>
              <w:t>4</w:t>
            </w:r>
          </w:p>
        </w:tc>
        <w:tc>
          <w:tcPr>
            <w:tcW w:w="629" w:type="dxa"/>
            <w:tcBorders>
              <w:top w:val="single" w:sz="4" w:space="0" w:color="000000"/>
              <w:left w:val="nil"/>
              <w:bottom w:val="single" w:sz="8" w:space="0" w:color="000000"/>
              <w:right w:val="single" w:sz="8" w:space="0" w:color="000000"/>
            </w:tcBorders>
            <w:shd w:val="clear" w:color="auto" w:fill="auto"/>
            <w:noWrap/>
            <w:vAlign w:val="bottom"/>
            <w:hideMark/>
          </w:tcPr>
          <w:p w:rsidR="003F2DC4" w:rsidRPr="00A325DF" w:rsidRDefault="003F2DC4" w:rsidP="00A325DF">
            <w:pPr>
              <w:spacing w:after="0" w:line="240" w:lineRule="auto"/>
              <w:jc w:val="right"/>
              <w:rPr>
                <w:rFonts w:ascii="Times New Roman" w:eastAsia="Times New Roman" w:hAnsi="Times New Roman" w:cs="Times New Roman"/>
                <w:b/>
                <w:bCs/>
                <w:color w:val="000000"/>
                <w:lang w:eastAsia="ru-RU"/>
              </w:rPr>
            </w:pPr>
            <w:r w:rsidRPr="00A325DF">
              <w:rPr>
                <w:rFonts w:ascii="Times New Roman" w:eastAsia="Times New Roman" w:hAnsi="Times New Roman" w:cs="Times New Roman"/>
                <w:b/>
                <w:bCs/>
                <w:color w:val="000000"/>
                <w:lang w:eastAsia="ru-RU"/>
              </w:rPr>
              <w:t>5</w:t>
            </w:r>
          </w:p>
        </w:tc>
        <w:tc>
          <w:tcPr>
            <w:tcW w:w="1014" w:type="dxa"/>
            <w:tcBorders>
              <w:top w:val="single" w:sz="4" w:space="0" w:color="000000"/>
              <w:left w:val="nil"/>
              <w:bottom w:val="single" w:sz="8" w:space="0" w:color="000000"/>
              <w:right w:val="single" w:sz="8" w:space="0" w:color="000000"/>
            </w:tcBorders>
          </w:tcPr>
          <w:p w:rsidR="003F2DC4" w:rsidRPr="00A325DF" w:rsidRDefault="003F2DC4" w:rsidP="00A325DF">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понизили</w:t>
            </w:r>
          </w:p>
        </w:tc>
        <w:tc>
          <w:tcPr>
            <w:tcW w:w="1287" w:type="dxa"/>
            <w:tcBorders>
              <w:top w:val="single" w:sz="4" w:space="0" w:color="000000"/>
              <w:left w:val="nil"/>
              <w:bottom w:val="single" w:sz="8" w:space="0" w:color="000000"/>
              <w:right w:val="single" w:sz="8" w:space="0" w:color="000000"/>
            </w:tcBorders>
          </w:tcPr>
          <w:p w:rsidR="003F2DC4" w:rsidRPr="00A325DF" w:rsidRDefault="003F2DC4" w:rsidP="00A325DF">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подтвердили</w:t>
            </w:r>
          </w:p>
        </w:tc>
        <w:tc>
          <w:tcPr>
            <w:tcW w:w="1052" w:type="dxa"/>
            <w:tcBorders>
              <w:top w:val="single" w:sz="4" w:space="0" w:color="000000"/>
              <w:left w:val="nil"/>
              <w:bottom w:val="single" w:sz="8" w:space="0" w:color="000000"/>
              <w:right w:val="single" w:sz="8" w:space="0" w:color="000000"/>
            </w:tcBorders>
          </w:tcPr>
          <w:p w:rsidR="003F2DC4" w:rsidRPr="00A325DF" w:rsidRDefault="003F2DC4" w:rsidP="00A325DF">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повысили</w:t>
            </w:r>
          </w:p>
        </w:tc>
      </w:tr>
      <w:tr w:rsidR="003F2DC4" w:rsidRPr="00A325DF" w:rsidTr="00A018E6">
        <w:trPr>
          <w:trHeight w:val="259"/>
        </w:trPr>
        <w:tc>
          <w:tcPr>
            <w:tcW w:w="160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3F2DC4" w:rsidRPr="00A325DF" w:rsidRDefault="003F2DC4" w:rsidP="00A325DF">
            <w:pPr>
              <w:spacing w:after="0" w:line="240" w:lineRule="auto"/>
              <w:rPr>
                <w:rFonts w:ascii="Times New Roman" w:eastAsia="Times New Roman" w:hAnsi="Times New Roman" w:cs="Times New Roman"/>
                <w:color w:val="000000"/>
                <w:lang w:eastAsia="ru-RU"/>
              </w:rPr>
            </w:pPr>
            <w:r w:rsidRPr="00A325DF">
              <w:rPr>
                <w:rFonts w:ascii="Times New Roman" w:eastAsia="Times New Roman" w:hAnsi="Times New Roman" w:cs="Times New Roman"/>
                <w:color w:val="000000"/>
                <w:lang w:eastAsia="ru-RU"/>
              </w:rPr>
              <w:t>Вся выборка</w:t>
            </w:r>
          </w:p>
        </w:tc>
        <w:tc>
          <w:tcPr>
            <w:tcW w:w="675" w:type="dxa"/>
            <w:tcBorders>
              <w:top w:val="single" w:sz="4" w:space="0" w:color="000000"/>
              <w:left w:val="nil"/>
              <w:bottom w:val="single" w:sz="4" w:space="0" w:color="000000"/>
              <w:right w:val="single" w:sz="4" w:space="0" w:color="000000"/>
            </w:tcBorders>
            <w:shd w:val="clear" w:color="auto" w:fill="auto"/>
            <w:noWrap/>
            <w:vAlign w:val="bottom"/>
          </w:tcPr>
          <w:p w:rsidR="003F2DC4" w:rsidRPr="00A325DF" w:rsidRDefault="001D432C"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21654</w:t>
            </w:r>
          </w:p>
        </w:tc>
        <w:tc>
          <w:tcPr>
            <w:tcW w:w="1183" w:type="dxa"/>
            <w:tcBorders>
              <w:top w:val="single" w:sz="4" w:space="0" w:color="000000"/>
              <w:left w:val="nil"/>
              <w:bottom w:val="single" w:sz="4" w:space="0" w:color="000000"/>
              <w:right w:val="single" w:sz="4" w:space="0" w:color="000000"/>
            </w:tcBorders>
            <w:shd w:val="clear" w:color="auto" w:fill="auto"/>
            <w:noWrap/>
            <w:vAlign w:val="bottom"/>
          </w:tcPr>
          <w:p w:rsidR="003F2DC4" w:rsidRPr="00A325DF" w:rsidRDefault="001D432C"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480370</w:t>
            </w:r>
          </w:p>
        </w:tc>
        <w:tc>
          <w:tcPr>
            <w:tcW w:w="629" w:type="dxa"/>
            <w:tcBorders>
              <w:top w:val="single" w:sz="4" w:space="0" w:color="000000"/>
              <w:left w:val="nil"/>
              <w:bottom w:val="single" w:sz="4" w:space="0" w:color="000000"/>
              <w:right w:val="single" w:sz="4" w:space="0" w:color="000000"/>
            </w:tcBorders>
            <w:shd w:val="clear" w:color="auto" w:fill="auto"/>
            <w:noWrap/>
            <w:vAlign w:val="bottom"/>
          </w:tcPr>
          <w:p w:rsidR="003F2DC4" w:rsidRPr="00A325DF" w:rsidRDefault="001D432C"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8,96</w:t>
            </w:r>
          </w:p>
        </w:tc>
        <w:tc>
          <w:tcPr>
            <w:tcW w:w="629" w:type="dxa"/>
            <w:tcBorders>
              <w:top w:val="single" w:sz="4" w:space="0" w:color="000000"/>
              <w:left w:val="nil"/>
              <w:bottom w:val="single" w:sz="4" w:space="0" w:color="000000"/>
              <w:right w:val="single" w:sz="4" w:space="0" w:color="000000"/>
            </w:tcBorders>
            <w:shd w:val="clear" w:color="auto" w:fill="auto"/>
            <w:noWrap/>
            <w:vAlign w:val="bottom"/>
          </w:tcPr>
          <w:p w:rsidR="003F2DC4" w:rsidRPr="00A325DF" w:rsidRDefault="001D432C"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41,75</w:t>
            </w:r>
          </w:p>
        </w:tc>
        <w:tc>
          <w:tcPr>
            <w:tcW w:w="629" w:type="dxa"/>
            <w:tcBorders>
              <w:top w:val="single" w:sz="4" w:space="0" w:color="000000"/>
              <w:left w:val="nil"/>
              <w:bottom w:val="single" w:sz="4" w:space="0" w:color="000000"/>
              <w:right w:val="single" w:sz="4" w:space="0" w:color="000000"/>
            </w:tcBorders>
            <w:shd w:val="clear" w:color="auto" w:fill="auto"/>
            <w:noWrap/>
            <w:vAlign w:val="bottom"/>
          </w:tcPr>
          <w:p w:rsidR="003F2DC4" w:rsidRPr="00A325DF" w:rsidRDefault="001D432C"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38,32</w:t>
            </w:r>
          </w:p>
        </w:tc>
        <w:tc>
          <w:tcPr>
            <w:tcW w:w="629" w:type="dxa"/>
            <w:tcBorders>
              <w:top w:val="single" w:sz="4" w:space="0" w:color="000000"/>
              <w:left w:val="nil"/>
              <w:bottom w:val="single" w:sz="4" w:space="0" w:color="000000"/>
              <w:right w:val="single" w:sz="4" w:space="0" w:color="000000"/>
            </w:tcBorders>
            <w:shd w:val="clear" w:color="auto" w:fill="auto"/>
            <w:noWrap/>
            <w:vAlign w:val="bottom"/>
          </w:tcPr>
          <w:p w:rsidR="003F2DC4" w:rsidRPr="00A325DF" w:rsidRDefault="001D432C"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10,96</w:t>
            </w:r>
          </w:p>
        </w:tc>
        <w:tc>
          <w:tcPr>
            <w:tcW w:w="1014" w:type="dxa"/>
            <w:tcBorders>
              <w:top w:val="single" w:sz="4" w:space="0" w:color="000000"/>
              <w:left w:val="nil"/>
              <w:bottom w:val="single" w:sz="4" w:space="0" w:color="000000"/>
              <w:right w:val="single" w:sz="4" w:space="0" w:color="000000"/>
            </w:tcBorders>
          </w:tcPr>
          <w:p w:rsidR="003F2DC4" w:rsidRDefault="003F2DC4" w:rsidP="00A325DF">
            <w:pPr>
              <w:spacing w:after="0" w:line="240" w:lineRule="auto"/>
              <w:jc w:val="right"/>
              <w:rPr>
                <w:rFonts w:ascii="Times New Roman" w:eastAsia="Times New Roman" w:hAnsi="Times New Roman" w:cs="Times New Roman"/>
                <w:color w:val="000000"/>
                <w:lang w:eastAsia="ru-RU"/>
              </w:rPr>
            </w:pPr>
          </w:p>
        </w:tc>
        <w:tc>
          <w:tcPr>
            <w:tcW w:w="1287" w:type="dxa"/>
            <w:tcBorders>
              <w:top w:val="single" w:sz="4" w:space="0" w:color="000000"/>
              <w:left w:val="nil"/>
              <w:bottom w:val="single" w:sz="4" w:space="0" w:color="000000"/>
              <w:right w:val="single" w:sz="4" w:space="0" w:color="000000"/>
            </w:tcBorders>
          </w:tcPr>
          <w:p w:rsidR="003F2DC4" w:rsidRDefault="003F2DC4" w:rsidP="00A325DF">
            <w:pPr>
              <w:spacing w:after="0" w:line="240" w:lineRule="auto"/>
              <w:jc w:val="right"/>
              <w:rPr>
                <w:rFonts w:ascii="Times New Roman" w:eastAsia="Times New Roman" w:hAnsi="Times New Roman" w:cs="Times New Roman"/>
                <w:color w:val="000000"/>
                <w:lang w:eastAsia="ru-RU"/>
              </w:rPr>
            </w:pPr>
          </w:p>
        </w:tc>
        <w:tc>
          <w:tcPr>
            <w:tcW w:w="1052" w:type="dxa"/>
            <w:tcBorders>
              <w:top w:val="single" w:sz="4" w:space="0" w:color="000000"/>
              <w:left w:val="nil"/>
              <w:bottom w:val="single" w:sz="4" w:space="0" w:color="000000"/>
              <w:right w:val="single" w:sz="4" w:space="0" w:color="000000"/>
            </w:tcBorders>
          </w:tcPr>
          <w:p w:rsidR="003F2DC4" w:rsidRDefault="003F2DC4" w:rsidP="00A325DF">
            <w:pPr>
              <w:spacing w:after="0" w:line="240" w:lineRule="auto"/>
              <w:jc w:val="right"/>
              <w:rPr>
                <w:rFonts w:ascii="Times New Roman" w:eastAsia="Times New Roman" w:hAnsi="Times New Roman" w:cs="Times New Roman"/>
                <w:color w:val="000000"/>
                <w:lang w:eastAsia="ru-RU"/>
              </w:rPr>
            </w:pPr>
          </w:p>
        </w:tc>
      </w:tr>
      <w:tr w:rsidR="003F2DC4" w:rsidRPr="00A325DF" w:rsidTr="00A018E6">
        <w:trPr>
          <w:trHeight w:val="259"/>
        </w:trPr>
        <w:tc>
          <w:tcPr>
            <w:tcW w:w="1608" w:type="dxa"/>
            <w:tcBorders>
              <w:top w:val="nil"/>
              <w:left w:val="single" w:sz="4" w:space="0" w:color="000000"/>
              <w:bottom w:val="single" w:sz="4" w:space="0" w:color="000000"/>
              <w:right w:val="single" w:sz="4" w:space="0" w:color="000000"/>
            </w:tcBorders>
            <w:shd w:val="clear" w:color="auto" w:fill="auto"/>
            <w:noWrap/>
            <w:vAlign w:val="bottom"/>
            <w:hideMark/>
          </w:tcPr>
          <w:p w:rsidR="003F2DC4" w:rsidRPr="00A325DF" w:rsidRDefault="003F2DC4" w:rsidP="00A325DF">
            <w:pPr>
              <w:spacing w:after="0" w:line="240" w:lineRule="auto"/>
              <w:rPr>
                <w:rFonts w:ascii="Times New Roman" w:eastAsia="Times New Roman" w:hAnsi="Times New Roman" w:cs="Times New Roman"/>
                <w:color w:val="000000"/>
                <w:lang w:eastAsia="ru-RU"/>
              </w:rPr>
            </w:pPr>
            <w:r w:rsidRPr="00A325DF">
              <w:rPr>
                <w:rFonts w:ascii="Times New Roman" w:eastAsia="Times New Roman" w:hAnsi="Times New Roman" w:cs="Times New Roman"/>
                <w:color w:val="000000"/>
                <w:lang w:eastAsia="ru-RU"/>
              </w:rPr>
              <w:t>Приморский край</w:t>
            </w:r>
          </w:p>
        </w:tc>
        <w:tc>
          <w:tcPr>
            <w:tcW w:w="675" w:type="dxa"/>
            <w:tcBorders>
              <w:top w:val="nil"/>
              <w:left w:val="nil"/>
              <w:bottom w:val="single" w:sz="4" w:space="0" w:color="000000"/>
              <w:right w:val="single" w:sz="4" w:space="0" w:color="000000"/>
            </w:tcBorders>
            <w:shd w:val="clear" w:color="auto" w:fill="auto"/>
            <w:noWrap/>
            <w:vAlign w:val="bottom"/>
          </w:tcPr>
          <w:p w:rsidR="003F2DC4" w:rsidRPr="00A325DF" w:rsidRDefault="001D432C"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276</w:t>
            </w:r>
          </w:p>
        </w:tc>
        <w:tc>
          <w:tcPr>
            <w:tcW w:w="1183" w:type="dxa"/>
            <w:tcBorders>
              <w:top w:val="nil"/>
              <w:left w:val="nil"/>
              <w:bottom w:val="single" w:sz="4" w:space="0" w:color="000000"/>
              <w:right w:val="single" w:sz="4" w:space="0" w:color="000000"/>
            </w:tcBorders>
            <w:shd w:val="clear" w:color="auto" w:fill="auto"/>
            <w:noWrap/>
            <w:vAlign w:val="bottom"/>
          </w:tcPr>
          <w:p w:rsidR="003F2DC4" w:rsidRPr="00A325DF" w:rsidRDefault="001D432C"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5774</w:t>
            </w:r>
          </w:p>
        </w:tc>
        <w:tc>
          <w:tcPr>
            <w:tcW w:w="629" w:type="dxa"/>
            <w:tcBorders>
              <w:top w:val="nil"/>
              <w:left w:val="nil"/>
              <w:bottom w:val="single" w:sz="4" w:space="0" w:color="000000"/>
              <w:right w:val="single" w:sz="4" w:space="0" w:color="000000"/>
            </w:tcBorders>
            <w:shd w:val="clear" w:color="auto" w:fill="auto"/>
            <w:noWrap/>
            <w:vAlign w:val="bottom"/>
          </w:tcPr>
          <w:p w:rsidR="003F2DC4" w:rsidRPr="00A325DF" w:rsidRDefault="001D432C"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9,86</w:t>
            </w:r>
          </w:p>
        </w:tc>
        <w:tc>
          <w:tcPr>
            <w:tcW w:w="629" w:type="dxa"/>
            <w:tcBorders>
              <w:top w:val="nil"/>
              <w:left w:val="nil"/>
              <w:bottom w:val="single" w:sz="4" w:space="0" w:color="000000"/>
              <w:right w:val="single" w:sz="4" w:space="0" w:color="000000"/>
            </w:tcBorders>
            <w:shd w:val="clear" w:color="auto" w:fill="auto"/>
            <w:noWrap/>
            <w:vAlign w:val="bottom"/>
          </w:tcPr>
          <w:p w:rsidR="003F2DC4" w:rsidRPr="00A325DF" w:rsidRDefault="001D432C"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46,11</w:t>
            </w:r>
          </w:p>
        </w:tc>
        <w:tc>
          <w:tcPr>
            <w:tcW w:w="629" w:type="dxa"/>
            <w:tcBorders>
              <w:top w:val="nil"/>
              <w:left w:val="nil"/>
              <w:bottom w:val="single" w:sz="4" w:space="0" w:color="000000"/>
              <w:right w:val="single" w:sz="4" w:space="0" w:color="000000"/>
            </w:tcBorders>
            <w:shd w:val="clear" w:color="auto" w:fill="auto"/>
            <w:noWrap/>
            <w:vAlign w:val="bottom"/>
          </w:tcPr>
          <w:p w:rsidR="003F2DC4" w:rsidRPr="00A325DF" w:rsidRDefault="001D432C"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35,73</w:t>
            </w:r>
          </w:p>
        </w:tc>
        <w:tc>
          <w:tcPr>
            <w:tcW w:w="629" w:type="dxa"/>
            <w:tcBorders>
              <w:top w:val="nil"/>
              <w:left w:val="nil"/>
              <w:bottom w:val="single" w:sz="4" w:space="0" w:color="000000"/>
              <w:right w:val="single" w:sz="4" w:space="0" w:color="000000"/>
            </w:tcBorders>
            <w:shd w:val="clear" w:color="auto" w:fill="auto"/>
            <w:noWrap/>
            <w:vAlign w:val="bottom"/>
          </w:tcPr>
          <w:p w:rsidR="003F2DC4" w:rsidRPr="00A325DF" w:rsidRDefault="001D432C"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8,31</w:t>
            </w:r>
          </w:p>
        </w:tc>
        <w:tc>
          <w:tcPr>
            <w:tcW w:w="1014" w:type="dxa"/>
            <w:tcBorders>
              <w:top w:val="nil"/>
              <w:left w:val="nil"/>
              <w:bottom w:val="single" w:sz="4" w:space="0" w:color="000000"/>
              <w:right w:val="single" w:sz="4" w:space="0" w:color="000000"/>
            </w:tcBorders>
          </w:tcPr>
          <w:p w:rsidR="003F2DC4" w:rsidRDefault="001D432C"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2239</w:t>
            </w:r>
          </w:p>
          <w:p w:rsidR="001D432C" w:rsidRDefault="001D432C"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38,93</w:t>
            </w:r>
          </w:p>
        </w:tc>
        <w:tc>
          <w:tcPr>
            <w:tcW w:w="1287" w:type="dxa"/>
            <w:tcBorders>
              <w:top w:val="nil"/>
              <w:left w:val="nil"/>
              <w:bottom w:val="single" w:sz="4" w:space="0" w:color="000000"/>
              <w:right w:val="single" w:sz="4" w:space="0" w:color="000000"/>
            </w:tcBorders>
          </w:tcPr>
          <w:p w:rsidR="003F2DC4" w:rsidRDefault="001D432C"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3262</w:t>
            </w:r>
          </w:p>
          <w:p w:rsidR="001D432C" w:rsidRDefault="001D432C"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56,72</w:t>
            </w:r>
          </w:p>
        </w:tc>
        <w:tc>
          <w:tcPr>
            <w:tcW w:w="1052" w:type="dxa"/>
            <w:tcBorders>
              <w:top w:val="nil"/>
              <w:left w:val="nil"/>
              <w:bottom w:val="single" w:sz="4" w:space="0" w:color="000000"/>
              <w:right w:val="single" w:sz="4" w:space="0" w:color="000000"/>
            </w:tcBorders>
          </w:tcPr>
          <w:p w:rsidR="0073637B" w:rsidRDefault="001D432C"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250</w:t>
            </w:r>
          </w:p>
          <w:p w:rsidR="001D432C" w:rsidRDefault="001D432C"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4,35</w:t>
            </w:r>
          </w:p>
        </w:tc>
      </w:tr>
      <w:tr w:rsidR="003F2DC4" w:rsidRPr="00A325DF" w:rsidTr="00A018E6">
        <w:trPr>
          <w:trHeight w:val="259"/>
        </w:trPr>
        <w:tc>
          <w:tcPr>
            <w:tcW w:w="1608" w:type="dxa"/>
            <w:tcBorders>
              <w:top w:val="nil"/>
              <w:left w:val="single" w:sz="4" w:space="0" w:color="000000"/>
              <w:bottom w:val="single" w:sz="4" w:space="0" w:color="000000"/>
              <w:right w:val="single" w:sz="4" w:space="0" w:color="000000"/>
            </w:tcBorders>
            <w:shd w:val="clear" w:color="auto" w:fill="auto"/>
            <w:noWrap/>
            <w:vAlign w:val="bottom"/>
            <w:hideMark/>
          </w:tcPr>
          <w:p w:rsidR="003F2DC4" w:rsidRPr="00A325DF" w:rsidRDefault="003F2DC4" w:rsidP="00A325DF">
            <w:pPr>
              <w:spacing w:after="0" w:line="240" w:lineRule="auto"/>
              <w:rPr>
                <w:rFonts w:ascii="Times New Roman" w:eastAsia="Times New Roman" w:hAnsi="Times New Roman" w:cs="Times New Roman"/>
                <w:b/>
                <w:color w:val="000000"/>
                <w:lang w:eastAsia="ru-RU"/>
              </w:rPr>
            </w:pPr>
            <w:r w:rsidRPr="00A325DF">
              <w:rPr>
                <w:rFonts w:ascii="Times New Roman" w:eastAsia="Times New Roman" w:hAnsi="Times New Roman" w:cs="Times New Roman"/>
                <w:b/>
                <w:color w:val="000000"/>
                <w:lang w:eastAsia="ru-RU"/>
              </w:rPr>
              <w:t>Михайловский муниципальный район</w:t>
            </w:r>
          </w:p>
        </w:tc>
        <w:tc>
          <w:tcPr>
            <w:tcW w:w="675" w:type="dxa"/>
            <w:tcBorders>
              <w:top w:val="nil"/>
              <w:left w:val="nil"/>
              <w:bottom w:val="single" w:sz="4" w:space="0" w:color="000000"/>
              <w:right w:val="single" w:sz="4" w:space="0" w:color="000000"/>
            </w:tcBorders>
            <w:shd w:val="clear" w:color="auto" w:fill="auto"/>
            <w:noWrap/>
            <w:vAlign w:val="bottom"/>
          </w:tcPr>
          <w:p w:rsidR="003F2DC4" w:rsidRPr="00A325DF" w:rsidRDefault="001D432C" w:rsidP="00A325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5</w:t>
            </w:r>
          </w:p>
        </w:tc>
        <w:tc>
          <w:tcPr>
            <w:tcW w:w="1183" w:type="dxa"/>
            <w:tcBorders>
              <w:top w:val="nil"/>
              <w:left w:val="nil"/>
              <w:bottom w:val="single" w:sz="4" w:space="0" w:color="000000"/>
              <w:right w:val="single" w:sz="4" w:space="0" w:color="000000"/>
            </w:tcBorders>
            <w:shd w:val="clear" w:color="auto" w:fill="auto"/>
            <w:noWrap/>
            <w:vAlign w:val="bottom"/>
          </w:tcPr>
          <w:p w:rsidR="003F2DC4" w:rsidRPr="00A325DF" w:rsidRDefault="001D432C" w:rsidP="00A325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105</w:t>
            </w:r>
          </w:p>
        </w:tc>
        <w:tc>
          <w:tcPr>
            <w:tcW w:w="629" w:type="dxa"/>
            <w:tcBorders>
              <w:top w:val="nil"/>
              <w:left w:val="nil"/>
              <w:bottom w:val="single" w:sz="4" w:space="0" w:color="000000"/>
              <w:right w:val="single" w:sz="4" w:space="0" w:color="000000"/>
            </w:tcBorders>
            <w:shd w:val="clear" w:color="auto" w:fill="auto"/>
            <w:noWrap/>
            <w:vAlign w:val="bottom"/>
          </w:tcPr>
          <w:p w:rsidR="003F2DC4" w:rsidRPr="00A325DF" w:rsidRDefault="001D432C" w:rsidP="00A325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13,33</w:t>
            </w:r>
          </w:p>
        </w:tc>
        <w:tc>
          <w:tcPr>
            <w:tcW w:w="629" w:type="dxa"/>
            <w:tcBorders>
              <w:top w:val="nil"/>
              <w:left w:val="nil"/>
              <w:bottom w:val="single" w:sz="4" w:space="0" w:color="000000"/>
              <w:right w:val="single" w:sz="4" w:space="0" w:color="000000"/>
            </w:tcBorders>
            <w:shd w:val="clear" w:color="auto" w:fill="auto"/>
            <w:noWrap/>
            <w:vAlign w:val="bottom"/>
          </w:tcPr>
          <w:p w:rsidR="003F2DC4" w:rsidRPr="00A325DF" w:rsidRDefault="001D432C" w:rsidP="00A325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54,29</w:t>
            </w:r>
          </w:p>
        </w:tc>
        <w:tc>
          <w:tcPr>
            <w:tcW w:w="629" w:type="dxa"/>
            <w:tcBorders>
              <w:top w:val="nil"/>
              <w:left w:val="nil"/>
              <w:bottom w:val="single" w:sz="4" w:space="0" w:color="000000"/>
              <w:right w:val="single" w:sz="4" w:space="0" w:color="000000"/>
            </w:tcBorders>
            <w:shd w:val="clear" w:color="auto" w:fill="auto"/>
            <w:noWrap/>
            <w:vAlign w:val="bottom"/>
          </w:tcPr>
          <w:p w:rsidR="003F2DC4" w:rsidRPr="00A325DF" w:rsidRDefault="001D432C" w:rsidP="00A325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29,52</w:t>
            </w:r>
          </w:p>
        </w:tc>
        <w:tc>
          <w:tcPr>
            <w:tcW w:w="629" w:type="dxa"/>
            <w:tcBorders>
              <w:top w:val="nil"/>
              <w:left w:val="nil"/>
              <w:bottom w:val="single" w:sz="4" w:space="0" w:color="000000"/>
              <w:right w:val="single" w:sz="4" w:space="0" w:color="000000"/>
            </w:tcBorders>
            <w:shd w:val="clear" w:color="auto" w:fill="auto"/>
            <w:noWrap/>
            <w:vAlign w:val="bottom"/>
          </w:tcPr>
          <w:p w:rsidR="003F2DC4" w:rsidRPr="00A325DF" w:rsidRDefault="001D432C" w:rsidP="00A325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2,86</w:t>
            </w:r>
          </w:p>
        </w:tc>
        <w:tc>
          <w:tcPr>
            <w:tcW w:w="1014" w:type="dxa"/>
            <w:tcBorders>
              <w:top w:val="nil"/>
              <w:left w:val="nil"/>
              <w:bottom w:val="single" w:sz="4" w:space="0" w:color="000000"/>
              <w:right w:val="single" w:sz="4" w:space="0" w:color="000000"/>
            </w:tcBorders>
          </w:tcPr>
          <w:p w:rsidR="0073637B" w:rsidRDefault="001D432C" w:rsidP="00A325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31</w:t>
            </w:r>
          </w:p>
          <w:p w:rsidR="001D432C" w:rsidRDefault="001D432C" w:rsidP="00A325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29,52</w:t>
            </w:r>
          </w:p>
        </w:tc>
        <w:tc>
          <w:tcPr>
            <w:tcW w:w="1287" w:type="dxa"/>
            <w:tcBorders>
              <w:top w:val="nil"/>
              <w:left w:val="nil"/>
              <w:bottom w:val="single" w:sz="4" w:space="0" w:color="000000"/>
              <w:right w:val="single" w:sz="4" w:space="0" w:color="000000"/>
            </w:tcBorders>
          </w:tcPr>
          <w:p w:rsidR="0073637B" w:rsidRDefault="001D432C" w:rsidP="00A325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65</w:t>
            </w:r>
          </w:p>
          <w:p w:rsidR="001D432C" w:rsidRDefault="001D432C" w:rsidP="00A325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61,9</w:t>
            </w:r>
          </w:p>
        </w:tc>
        <w:tc>
          <w:tcPr>
            <w:tcW w:w="1052" w:type="dxa"/>
            <w:tcBorders>
              <w:top w:val="nil"/>
              <w:left w:val="nil"/>
              <w:bottom w:val="single" w:sz="4" w:space="0" w:color="000000"/>
              <w:right w:val="single" w:sz="4" w:space="0" w:color="000000"/>
            </w:tcBorders>
          </w:tcPr>
          <w:p w:rsidR="0073637B" w:rsidRDefault="001D432C" w:rsidP="00A325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9</w:t>
            </w:r>
          </w:p>
          <w:p w:rsidR="001D432C" w:rsidRDefault="001D432C" w:rsidP="00A325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8,57</w:t>
            </w:r>
          </w:p>
        </w:tc>
      </w:tr>
    </w:tbl>
    <w:p w:rsidR="00A018E6" w:rsidRDefault="00A018E6" w:rsidP="00086F58">
      <w:pPr>
        <w:spacing w:after="0" w:line="276" w:lineRule="auto"/>
        <w:jc w:val="both"/>
        <w:rPr>
          <w:rFonts w:ascii="Times New Roman" w:hAnsi="Times New Roman" w:cs="Times New Roman"/>
          <w:sz w:val="28"/>
          <w:szCs w:val="28"/>
          <w:shd w:val="clear" w:color="auto" w:fill="FFFFFF"/>
        </w:rPr>
      </w:pPr>
    </w:p>
    <w:p w:rsidR="00A018E6" w:rsidRDefault="00086F58" w:rsidP="00086F58">
      <w:pPr>
        <w:spacing w:after="0" w:line="276"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ab/>
      </w:r>
    </w:p>
    <w:p w:rsidR="00086F58" w:rsidRDefault="00086F58" w:rsidP="00086F58">
      <w:pPr>
        <w:spacing w:after="0" w:line="276" w:lineRule="auto"/>
        <w:jc w:val="both"/>
        <w:rPr>
          <w:rFonts w:ascii="Times New Roman" w:hAnsi="Times New Roman" w:cs="Times New Roman"/>
          <w:sz w:val="28"/>
          <w:szCs w:val="28"/>
          <w:shd w:val="clear" w:color="auto" w:fill="FFFFFF"/>
        </w:rPr>
      </w:pPr>
      <w:r w:rsidRPr="00086F58">
        <w:rPr>
          <w:rFonts w:ascii="Times New Roman" w:hAnsi="Times New Roman" w:cs="Times New Roman"/>
          <w:sz w:val="28"/>
          <w:szCs w:val="28"/>
          <w:shd w:val="clear" w:color="auto" w:fill="FFFFFF"/>
        </w:rPr>
        <w:t xml:space="preserve">Достижение планируемых результатов по </w:t>
      </w:r>
      <w:r>
        <w:rPr>
          <w:rFonts w:ascii="Times New Roman" w:hAnsi="Times New Roman" w:cs="Times New Roman"/>
          <w:sz w:val="28"/>
          <w:szCs w:val="28"/>
          <w:shd w:val="clear" w:color="auto" w:fill="FFFFFF"/>
        </w:rPr>
        <w:t>обществознанию</w:t>
      </w:r>
      <w:r w:rsidRPr="00086F58">
        <w:rPr>
          <w:rFonts w:ascii="Times New Roman" w:hAnsi="Times New Roman" w:cs="Times New Roman"/>
          <w:sz w:val="28"/>
          <w:szCs w:val="28"/>
          <w:shd w:val="clear" w:color="auto" w:fill="FFFFFF"/>
        </w:rPr>
        <w:t xml:space="preserve"> в 7-х классах:</w:t>
      </w:r>
    </w:p>
    <w:tbl>
      <w:tblPr>
        <w:tblStyle w:val="a8"/>
        <w:tblW w:w="0" w:type="auto"/>
        <w:tblLook w:val="04A0" w:firstRow="1" w:lastRow="0" w:firstColumn="1" w:lastColumn="0" w:noHBand="0" w:noVBand="1"/>
      </w:tblPr>
      <w:tblGrid>
        <w:gridCol w:w="5792"/>
        <w:gridCol w:w="828"/>
        <w:gridCol w:w="1267"/>
        <w:gridCol w:w="1458"/>
      </w:tblGrid>
      <w:tr w:rsidR="001D432C" w:rsidRPr="001D432C" w:rsidTr="001D432C">
        <w:trPr>
          <w:trHeight w:val="315"/>
        </w:trPr>
        <w:tc>
          <w:tcPr>
            <w:tcW w:w="7083" w:type="dxa"/>
            <w:noWrap/>
            <w:hideMark/>
          </w:tcPr>
          <w:p w:rsidR="001D432C" w:rsidRPr="001D432C" w:rsidRDefault="001D432C" w:rsidP="001D432C">
            <w:pPr>
              <w:jc w:val="both"/>
              <w:rPr>
                <w:rFonts w:ascii="Times New Roman" w:hAnsi="Times New Roman" w:cs="Times New Roman"/>
                <w:b/>
                <w:bCs/>
                <w:sz w:val="24"/>
                <w:szCs w:val="24"/>
                <w:shd w:val="clear" w:color="auto" w:fill="FFFFFF"/>
              </w:rPr>
            </w:pPr>
            <w:r w:rsidRPr="001D432C">
              <w:rPr>
                <w:rFonts w:ascii="Times New Roman" w:hAnsi="Times New Roman" w:cs="Times New Roman"/>
                <w:b/>
                <w:bCs/>
                <w:sz w:val="24"/>
                <w:szCs w:val="24"/>
                <w:shd w:val="clear" w:color="auto" w:fill="FFFFFF"/>
              </w:rPr>
              <w:t>Блоки ПООП обучающийся научится / получит возможность научиться или проверяемые требования (умения) в соответствии с ФГОС (ФК ГОС)</w:t>
            </w:r>
          </w:p>
        </w:tc>
        <w:tc>
          <w:tcPr>
            <w:tcW w:w="970" w:type="dxa"/>
            <w:noWrap/>
            <w:hideMark/>
          </w:tcPr>
          <w:p w:rsidR="001D432C" w:rsidRPr="001D432C" w:rsidRDefault="001D432C" w:rsidP="001D432C">
            <w:pPr>
              <w:jc w:val="both"/>
              <w:rPr>
                <w:rFonts w:ascii="Times New Roman" w:hAnsi="Times New Roman" w:cs="Times New Roman"/>
                <w:b/>
                <w:bCs/>
                <w:sz w:val="24"/>
                <w:szCs w:val="24"/>
                <w:shd w:val="clear" w:color="auto" w:fill="FFFFFF"/>
              </w:rPr>
            </w:pPr>
            <w:r w:rsidRPr="001D432C">
              <w:rPr>
                <w:rFonts w:ascii="Times New Roman" w:hAnsi="Times New Roman" w:cs="Times New Roman"/>
                <w:b/>
                <w:bCs/>
                <w:sz w:val="24"/>
                <w:szCs w:val="24"/>
                <w:shd w:val="clear" w:color="auto" w:fill="FFFFFF"/>
              </w:rPr>
              <w:t>Макс балл</w:t>
            </w:r>
          </w:p>
        </w:tc>
        <w:tc>
          <w:tcPr>
            <w:tcW w:w="646" w:type="dxa"/>
            <w:noWrap/>
            <w:hideMark/>
          </w:tcPr>
          <w:p w:rsidR="001D432C" w:rsidRPr="001D432C" w:rsidRDefault="001D432C" w:rsidP="001D432C">
            <w:pPr>
              <w:jc w:val="both"/>
              <w:rPr>
                <w:rFonts w:ascii="Times New Roman" w:hAnsi="Times New Roman" w:cs="Times New Roman"/>
                <w:sz w:val="24"/>
                <w:szCs w:val="24"/>
                <w:shd w:val="clear" w:color="auto" w:fill="FFFFFF"/>
              </w:rPr>
            </w:pPr>
            <w:r w:rsidRPr="001D432C">
              <w:rPr>
                <w:rFonts w:ascii="Times New Roman" w:hAnsi="Times New Roman" w:cs="Times New Roman"/>
                <w:sz w:val="24"/>
                <w:szCs w:val="24"/>
                <w:shd w:val="clear" w:color="auto" w:fill="FFFFFF"/>
              </w:rPr>
              <w:t>Приморский край</w:t>
            </w:r>
          </w:p>
        </w:tc>
        <w:tc>
          <w:tcPr>
            <w:tcW w:w="646" w:type="dxa"/>
            <w:noWrap/>
            <w:hideMark/>
          </w:tcPr>
          <w:p w:rsidR="001D432C" w:rsidRPr="001D432C" w:rsidRDefault="001D432C" w:rsidP="001D432C">
            <w:pPr>
              <w:jc w:val="both"/>
              <w:rPr>
                <w:rFonts w:ascii="Times New Roman" w:hAnsi="Times New Roman" w:cs="Times New Roman"/>
                <w:sz w:val="24"/>
                <w:szCs w:val="24"/>
                <w:shd w:val="clear" w:color="auto" w:fill="FFFFFF"/>
              </w:rPr>
            </w:pPr>
            <w:r w:rsidRPr="001D432C">
              <w:rPr>
                <w:rFonts w:ascii="Times New Roman" w:hAnsi="Times New Roman" w:cs="Times New Roman"/>
                <w:sz w:val="24"/>
                <w:szCs w:val="24"/>
                <w:shd w:val="clear" w:color="auto" w:fill="FFFFFF"/>
              </w:rPr>
              <w:t>Михайловский МР</w:t>
            </w:r>
          </w:p>
        </w:tc>
      </w:tr>
      <w:tr w:rsidR="001D432C" w:rsidRPr="001D432C" w:rsidTr="001D432C">
        <w:trPr>
          <w:trHeight w:val="300"/>
        </w:trPr>
        <w:tc>
          <w:tcPr>
            <w:tcW w:w="7083" w:type="dxa"/>
            <w:noWrap/>
            <w:hideMark/>
          </w:tcPr>
          <w:p w:rsidR="001D432C" w:rsidRPr="001D432C" w:rsidRDefault="001D432C" w:rsidP="001D432C">
            <w:pPr>
              <w:jc w:val="both"/>
              <w:rPr>
                <w:rFonts w:ascii="Times New Roman" w:hAnsi="Times New Roman" w:cs="Times New Roman"/>
                <w:sz w:val="24"/>
                <w:szCs w:val="24"/>
                <w:shd w:val="clear" w:color="auto" w:fill="FFFFFF"/>
              </w:rPr>
            </w:pPr>
          </w:p>
        </w:tc>
        <w:tc>
          <w:tcPr>
            <w:tcW w:w="970" w:type="dxa"/>
            <w:noWrap/>
            <w:hideMark/>
          </w:tcPr>
          <w:p w:rsidR="001D432C" w:rsidRPr="001D432C" w:rsidRDefault="001D432C" w:rsidP="001D432C">
            <w:pPr>
              <w:jc w:val="both"/>
              <w:rPr>
                <w:rFonts w:ascii="Times New Roman" w:hAnsi="Times New Roman" w:cs="Times New Roman"/>
                <w:sz w:val="24"/>
                <w:szCs w:val="24"/>
                <w:shd w:val="clear" w:color="auto" w:fill="FFFFFF"/>
              </w:rPr>
            </w:pPr>
            <w:r w:rsidRPr="001D432C">
              <w:rPr>
                <w:rFonts w:ascii="Times New Roman" w:hAnsi="Times New Roman" w:cs="Times New Roman"/>
                <w:sz w:val="24"/>
                <w:szCs w:val="24"/>
                <w:shd w:val="clear" w:color="auto" w:fill="FFFFFF"/>
              </w:rPr>
              <w:t> </w:t>
            </w:r>
          </w:p>
        </w:tc>
        <w:tc>
          <w:tcPr>
            <w:tcW w:w="646" w:type="dxa"/>
            <w:noWrap/>
            <w:hideMark/>
          </w:tcPr>
          <w:p w:rsidR="001D432C" w:rsidRPr="001D432C" w:rsidRDefault="001D432C" w:rsidP="001D432C">
            <w:pPr>
              <w:jc w:val="both"/>
              <w:rPr>
                <w:rFonts w:ascii="Times New Roman" w:hAnsi="Times New Roman" w:cs="Times New Roman"/>
                <w:sz w:val="24"/>
                <w:szCs w:val="24"/>
                <w:shd w:val="clear" w:color="auto" w:fill="FFFFFF"/>
              </w:rPr>
            </w:pPr>
            <w:r w:rsidRPr="001D432C">
              <w:rPr>
                <w:rFonts w:ascii="Times New Roman" w:hAnsi="Times New Roman" w:cs="Times New Roman"/>
                <w:sz w:val="24"/>
                <w:szCs w:val="24"/>
                <w:shd w:val="clear" w:color="auto" w:fill="FFFFFF"/>
              </w:rPr>
              <w:t>5774 уч.</w:t>
            </w:r>
          </w:p>
        </w:tc>
        <w:tc>
          <w:tcPr>
            <w:tcW w:w="646" w:type="dxa"/>
            <w:noWrap/>
            <w:hideMark/>
          </w:tcPr>
          <w:p w:rsidR="001D432C" w:rsidRPr="001D432C" w:rsidRDefault="001D432C" w:rsidP="001D432C">
            <w:pPr>
              <w:jc w:val="both"/>
              <w:rPr>
                <w:rFonts w:ascii="Times New Roman" w:hAnsi="Times New Roman" w:cs="Times New Roman"/>
                <w:sz w:val="24"/>
                <w:szCs w:val="24"/>
                <w:shd w:val="clear" w:color="auto" w:fill="FFFFFF"/>
              </w:rPr>
            </w:pPr>
            <w:r w:rsidRPr="001D432C">
              <w:rPr>
                <w:rFonts w:ascii="Times New Roman" w:hAnsi="Times New Roman" w:cs="Times New Roman"/>
                <w:sz w:val="24"/>
                <w:szCs w:val="24"/>
                <w:shd w:val="clear" w:color="auto" w:fill="FFFFFF"/>
              </w:rPr>
              <w:t>105 уч.</w:t>
            </w:r>
          </w:p>
        </w:tc>
      </w:tr>
      <w:tr w:rsidR="001D432C" w:rsidRPr="001D432C" w:rsidTr="001D432C">
        <w:trPr>
          <w:trHeight w:val="300"/>
        </w:trPr>
        <w:tc>
          <w:tcPr>
            <w:tcW w:w="7083" w:type="dxa"/>
            <w:noWrap/>
            <w:hideMark/>
          </w:tcPr>
          <w:p w:rsidR="001D432C" w:rsidRPr="001D432C" w:rsidRDefault="001D432C" w:rsidP="001D432C">
            <w:pPr>
              <w:jc w:val="both"/>
              <w:rPr>
                <w:rFonts w:ascii="Times New Roman" w:hAnsi="Times New Roman" w:cs="Times New Roman"/>
                <w:sz w:val="24"/>
                <w:szCs w:val="24"/>
                <w:shd w:val="clear" w:color="auto" w:fill="FFFFFF"/>
              </w:rPr>
            </w:pPr>
            <w:r w:rsidRPr="001D432C">
              <w:rPr>
                <w:rFonts w:ascii="Times New Roman" w:hAnsi="Times New Roman" w:cs="Times New Roman"/>
                <w:sz w:val="24"/>
                <w:szCs w:val="24"/>
                <w:shd w:val="clear" w:color="auto" w:fill="FFFFFF"/>
              </w:rPr>
              <w:t>1.1. Приобретение теоретических знаний и опыта применения полученных знаний и умений для определения собственной активной позиции в общественной жизни, для решения типичных задач в области социальных отношений, адекватных возрасту обучающихся, межличностных отношений, включая отношения между людьми различных национальностей и вероисповеданий, возрастов и социальных групп; развитие социального кругозора и формирование познавательного интереса к изучению общественных дисциплин</w:t>
            </w:r>
          </w:p>
        </w:tc>
        <w:tc>
          <w:tcPr>
            <w:tcW w:w="970" w:type="dxa"/>
            <w:noWrap/>
            <w:hideMark/>
          </w:tcPr>
          <w:p w:rsidR="001D432C" w:rsidRPr="001D432C" w:rsidRDefault="001D432C" w:rsidP="001D432C">
            <w:pPr>
              <w:jc w:val="both"/>
              <w:rPr>
                <w:rFonts w:ascii="Times New Roman" w:hAnsi="Times New Roman" w:cs="Times New Roman"/>
                <w:sz w:val="24"/>
                <w:szCs w:val="24"/>
                <w:shd w:val="clear" w:color="auto" w:fill="FFFFFF"/>
              </w:rPr>
            </w:pPr>
            <w:r w:rsidRPr="001D432C">
              <w:rPr>
                <w:rFonts w:ascii="Times New Roman" w:hAnsi="Times New Roman" w:cs="Times New Roman"/>
                <w:sz w:val="24"/>
                <w:szCs w:val="24"/>
                <w:shd w:val="clear" w:color="auto" w:fill="FFFFFF"/>
              </w:rPr>
              <w:t>1</w:t>
            </w:r>
          </w:p>
        </w:tc>
        <w:tc>
          <w:tcPr>
            <w:tcW w:w="646" w:type="dxa"/>
            <w:noWrap/>
            <w:hideMark/>
          </w:tcPr>
          <w:p w:rsidR="001D432C" w:rsidRPr="001D432C" w:rsidRDefault="001D432C" w:rsidP="001D432C">
            <w:pPr>
              <w:jc w:val="both"/>
              <w:rPr>
                <w:rFonts w:ascii="Times New Roman" w:hAnsi="Times New Roman" w:cs="Times New Roman"/>
                <w:sz w:val="24"/>
                <w:szCs w:val="24"/>
                <w:shd w:val="clear" w:color="auto" w:fill="FFFFFF"/>
              </w:rPr>
            </w:pPr>
            <w:r w:rsidRPr="001D432C">
              <w:rPr>
                <w:rFonts w:ascii="Times New Roman" w:hAnsi="Times New Roman" w:cs="Times New Roman"/>
                <w:sz w:val="24"/>
                <w:szCs w:val="24"/>
                <w:shd w:val="clear" w:color="auto" w:fill="FFFFFF"/>
              </w:rPr>
              <w:t>80,72</w:t>
            </w:r>
          </w:p>
        </w:tc>
        <w:tc>
          <w:tcPr>
            <w:tcW w:w="646" w:type="dxa"/>
            <w:noWrap/>
            <w:hideMark/>
          </w:tcPr>
          <w:p w:rsidR="001D432C" w:rsidRPr="001D432C" w:rsidRDefault="001D432C" w:rsidP="001D432C">
            <w:pPr>
              <w:jc w:val="both"/>
              <w:rPr>
                <w:rFonts w:ascii="Times New Roman" w:hAnsi="Times New Roman" w:cs="Times New Roman"/>
                <w:sz w:val="24"/>
                <w:szCs w:val="24"/>
                <w:shd w:val="clear" w:color="auto" w:fill="FFFFFF"/>
              </w:rPr>
            </w:pPr>
            <w:r w:rsidRPr="001D432C">
              <w:rPr>
                <w:rFonts w:ascii="Times New Roman" w:hAnsi="Times New Roman" w:cs="Times New Roman"/>
                <w:sz w:val="24"/>
                <w:szCs w:val="24"/>
                <w:shd w:val="clear" w:color="auto" w:fill="FFFFFF"/>
              </w:rPr>
              <w:t>82,86</w:t>
            </w:r>
          </w:p>
        </w:tc>
      </w:tr>
      <w:tr w:rsidR="001D432C" w:rsidRPr="001D432C" w:rsidTr="001D432C">
        <w:trPr>
          <w:trHeight w:val="300"/>
        </w:trPr>
        <w:tc>
          <w:tcPr>
            <w:tcW w:w="7083" w:type="dxa"/>
            <w:noWrap/>
            <w:hideMark/>
          </w:tcPr>
          <w:p w:rsidR="001D432C" w:rsidRPr="001D432C" w:rsidRDefault="001D432C" w:rsidP="001D432C">
            <w:pPr>
              <w:jc w:val="both"/>
              <w:rPr>
                <w:rFonts w:ascii="Times New Roman" w:hAnsi="Times New Roman" w:cs="Times New Roman"/>
                <w:sz w:val="24"/>
                <w:szCs w:val="24"/>
                <w:shd w:val="clear" w:color="auto" w:fill="FFFFFF"/>
              </w:rPr>
            </w:pPr>
            <w:r w:rsidRPr="001D432C">
              <w:rPr>
                <w:rFonts w:ascii="Times New Roman" w:hAnsi="Times New Roman" w:cs="Times New Roman"/>
                <w:sz w:val="24"/>
                <w:szCs w:val="24"/>
                <w:shd w:val="clear" w:color="auto" w:fill="FFFFFF"/>
              </w:rPr>
              <w:t>1.2. В модельных и реальных ситуациях выделять сущностные характеристики и основные виды деятельности людей, объяснять роль мотивов в деятельности человека. Выполнять несложные практические задания по анализу ситуаций, связанных с различными способами разрешения межличностных конфликтов. Выражать собственное отношение к различным способам разрешения межличностных конфликтов</w:t>
            </w:r>
          </w:p>
        </w:tc>
        <w:tc>
          <w:tcPr>
            <w:tcW w:w="970" w:type="dxa"/>
            <w:noWrap/>
            <w:hideMark/>
          </w:tcPr>
          <w:p w:rsidR="001D432C" w:rsidRPr="001D432C" w:rsidRDefault="001D432C" w:rsidP="001D432C">
            <w:pPr>
              <w:jc w:val="both"/>
              <w:rPr>
                <w:rFonts w:ascii="Times New Roman" w:hAnsi="Times New Roman" w:cs="Times New Roman"/>
                <w:sz w:val="24"/>
                <w:szCs w:val="24"/>
                <w:shd w:val="clear" w:color="auto" w:fill="FFFFFF"/>
              </w:rPr>
            </w:pPr>
            <w:r w:rsidRPr="001D432C">
              <w:rPr>
                <w:rFonts w:ascii="Times New Roman" w:hAnsi="Times New Roman" w:cs="Times New Roman"/>
                <w:sz w:val="24"/>
                <w:szCs w:val="24"/>
                <w:shd w:val="clear" w:color="auto" w:fill="FFFFFF"/>
              </w:rPr>
              <w:t>3</w:t>
            </w:r>
          </w:p>
        </w:tc>
        <w:tc>
          <w:tcPr>
            <w:tcW w:w="646" w:type="dxa"/>
            <w:noWrap/>
            <w:hideMark/>
          </w:tcPr>
          <w:p w:rsidR="001D432C" w:rsidRPr="001D432C" w:rsidRDefault="001D432C" w:rsidP="001D432C">
            <w:pPr>
              <w:jc w:val="both"/>
              <w:rPr>
                <w:rFonts w:ascii="Times New Roman" w:hAnsi="Times New Roman" w:cs="Times New Roman"/>
                <w:sz w:val="24"/>
                <w:szCs w:val="24"/>
                <w:shd w:val="clear" w:color="auto" w:fill="FFFFFF"/>
              </w:rPr>
            </w:pPr>
            <w:r w:rsidRPr="001D432C">
              <w:rPr>
                <w:rFonts w:ascii="Times New Roman" w:hAnsi="Times New Roman" w:cs="Times New Roman"/>
                <w:sz w:val="24"/>
                <w:szCs w:val="24"/>
                <w:shd w:val="clear" w:color="auto" w:fill="FFFFFF"/>
              </w:rPr>
              <w:t>47,78</w:t>
            </w:r>
          </w:p>
        </w:tc>
        <w:tc>
          <w:tcPr>
            <w:tcW w:w="646" w:type="dxa"/>
            <w:noWrap/>
            <w:hideMark/>
          </w:tcPr>
          <w:p w:rsidR="001D432C" w:rsidRPr="001D432C" w:rsidRDefault="001D432C" w:rsidP="001D432C">
            <w:pPr>
              <w:jc w:val="both"/>
              <w:rPr>
                <w:rFonts w:ascii="Times New Roman" w:hAnsi="Times New Roman" w:cs="Times New Roman"/>
                <w:sz w:val="24"/>
                <w:szCs w:val="24"/>
                <w:shd w:val="clear" w:color="auto" w:fill="FFFFFF"/>
              </w:rPr>
            </w:pPr>
            <w:r w:rsidRPr="001D432C">
              <w:rPr>
                <w:rFonts w:ascii="Times New Roman" w:hAnsi="Times New Roman" w:cs="Times New Roman"/>
                <w:sz w:val="24"/>
                <w:szCs w:val="24"/>
                <w:shd w:val="clear" w:color="auto" w:fill="FFFFFF"/>
              </w:rPr>
              <w:t>37,46</w:t>
            </w:r>
          </w:p>
        </w:tc>
      </w:tr>
      <w:tr w:rsidR="001D432C" w:rsidRPr="001D432C" w:rsidTr="001D432C">
        <w:trPr>
          <w:trHeight w:val="300"/>
        </w:trPr>
        <w:tc>
          <w:tcPr>
            <w:tcW w:w="7083" w:type="dxa"/>
            <w:noWrap/>
            <w:hideMark/>
          </w:tcPr>
          <w:p w:rsidR="001D432C" w:rsidRPr="001D432C" w:rsidRDefault="001D432C" w:rsidP="001D432C">
            <w:pPr>
              <w:jc w:val="both"/>
              <w:rPr>
                <w:rFonts w:ascii="Times New Roman" w:hAnsi="Times New Roman" w:cs="Times New Roman"/>
                <w:sz w:val="24"/>
                <w:szCs w:val="24"/>
                <w:shd w:val="clear" w:color="auto" w:fill="FFFFFF"/>
              </w:rPr>
            </w:pPr>
            <w:r w:rsidRPr="001D432C">
              <w:rPr>
                <w:rFonts w:ascii="Times New Roman" w:hAnsi="Times New Roman" w:cs="Times New Roman"/>
                <w:sz w:val="24"/>
                <w:szCs w:val="24"/>
                <w:shd w:val="clear" w:color="auto" w:fill="FFFFFF"/>
              </w:rPr>
              <w:t>2. Использовать знания о биологическом и социальном в человеке для характеристики его природы; характеризовать и иллюстрировать конкретными примерами группы потребностей человека; приводить примеры основных видов деятельности человека; различать экономические, социальные, политические, культурные явления и процессы общественной жизни</w:t>
            </w:r>
          </w:p>
        </w:tc>
        <w:tc>
          <w:tcPr>
            <w:tcW w:w="970" w:type="dxa"/>
            <w:noWrap/>
            <w:hideMark/>
          </w:tcPr>
          <w:p w:rsidR="001D432C" w:rsidRPr="001D432C" w:rsidRDefault="001D432C" w:rsidP="001D432C">
            <w:pPr>
              <w:jc w:val="both"/>
              <w:rPr>
                <w:rFonts w:ascii="Times New Roman" w:hAnsi="Times New Roman" w:cs="Times New Roman"/>
                <w:sz w:val="24"/>
                <w:szCs w:val="24"/>
                <w:shd w:val="clear" w:color="auto" w:fill="FFFFFF"/>
              </w:rPr>
            </w:pPr>
            <w:r w:rsidRPr="001D432C">
              <w:rPr>
                <w:rFonts w:ascii="Times New Roman" w:hAnsi="Times New Roman" w:cs="Times New Roman"/>
                <w:sz w:val="24"/>
                <w:szCs w:val="24"/>
                <w:shd w:val="clear" w:color="auto" w:fill="FFFFFF"/>
              </w:rPr>
              <w:t>1</w:t>
            </w:r>
          </w:p>
        </w:tc>
        <w:tc>
          <w:tcPr>
            <w:tcW w:w="646" w:type="dxa"/>
            <w:noWrap/>
            <w:hideMark/>
          </w:tcPr>
          <w:p w:rsidR="001D432C" w:rsidRPr="001D432C" w:rsidRDefault="001D432C" w:rsidP="001D432C">
            <w:pPr>
              <w:jc w:val="both"/>
              <w:rPr>
                <w:rFonts w:ascii="Times New Roman" w:hAnsi="Times New Roman" w:cs="Times New Roman"/>
                <w:sz w:val="24"/>
                <w:szCs w:val="24"/>
                <w:shd w:val="clear" w:color="auto" w:fill="FFFFFF"/>
              </w:rPr>
            </w:pPr>
            <w:r w:rsidRPr="001D432C">
              <w:rPr>
                <w:rFonts w:ascii="Times New Roman" w:hAnsi="Times New Roman" w:cs="Times New Roman"/>
                <w:sz w:val="24"/>
                <w:szCs w:val="24"/>
                <w:shd w:val="clear" w:color="auto" w:fill="FFFFFF"/>
              </w:rPr>
              <w:t>67,79</w:t>
            </w:r>
          </w:p>
        </w:tc>
        <w:tc>
          <w:tcPr>
            <w:tcW w:w="646" w:type="dxa"/>
            <w:noWrap/>
            <w:hideMark/>
          </w:tcPr>
          <w:p w:rsidR="001D432C" w:rsidRPr="001D432C" w:rsidRDefault="001D432C" w:rsidP="001D432C">
            <w:pPr>
              <w:jc w:val="both"/>
              <w:rPr>
                <w:rFonts w:ascii="Times New Roman" w:hAnsi="Times New Roman" w:cs="Times New Roman"/>
                <w:sz w:val="24"/>
                <w:szCs w:val="24"/>
                <w:shd w:val="clear" w:color="auto" w:fill="FFFFFF"/>
              </w:rPr>
            </w:pPr>
            <w:r w:rsidRPr="001D432C">
              <w:rPr>
                <w:rFonts w:ascii="Times New Roman" w:hAnsi="Times New Roman" w:cs="Times New Roman"/>
                <w:sz w:val="24"/>
                <w:szCs w:val="24"/>
                <w:shd w:val="clear" w:color="auto" w:fill="FFFFFF"/>
              </w:rPr>
              <w:t>85,71</w:t>
            </w:r>
          </w:p>
        </w:tc>
      </w:tr>
      <w:tr w:rsidR="001D432C" w:rsidRPr="001D432C" w:rsidTr="001D432C">
        <w:trPr>
          <w:trHeight w:val="300"/>
        </w:trPr>
        <w:tc>
          <w:tcPr>
            <w:tcW w:w="7083" w:type="dxa"/>
            <w:noWrap/>
            <w:hideMark/>
          </w:tcPr>
          <w:p w:rsidR="001D432C" w:rsidRPr="001D432C" w:rsidRDefault="001D432C" w:rsidP="001D432C">
            <w:pPr>
              <w:jc w:val="both"/>
              <w:rPr>
                <w:rFonts w:ascii="Times New Roman" w:hAnsi="Times New Roman" w:cs="Times New Roman"/>
                <w:sz w:val="24"/>
                <w:szCs w:val="24"/>
                <w:shd w:val="clear" w:color="auto" w:fill="FFFFFF"/>
              </w:rPr>
            </w:pPr>
            <w:r w:rsidRPr="001D432C">
              <w:rPr>
                <w:rFonts w:ascii="Times New Roman" w:hAnsi="Times New Roman" w:cs="Times New Roman"/>
                <w:sz w:val="24"/>
                <w:szCs w:val="24"/>
                <w:shd w:val="clear" w:color="auto" w:fill="FFFFFF"/>
              </w:rPr>
              <w:t>3.1. Освоение приемов работы с социально значимой информацией, ее осмысление; развитие способностей обучающихся делать необходимые выводы и давать обоснованные оценки социальным событиям и процессам; развитие социального кругозора и формирование познавательного интереса к изучению общественных дисциплин</w:t>
            </w:r>
          </w:p>
        </w:tc>
        <w:tc>
          <w:tcPr>
            <w:tcW w:w="970" w:type="dxa"/>
            <w:noWrap/>
            <w:hideMark/>
          </w:tcPr>
          <w:p w:rsidR="001D432C" w:rsidRPr="001D432C" w:rsidRDefault="001D432C" w:rsidP="001D432C">
            <w:pPr>
              <w:jc w:val="both"/>
              <w:rPr>
                <w:rFonts w:ascii="Times New Roman" w:hAnsi="Times New Roman" w:cs="Times New Roman"/>
                <w:sz w:val="24"/>
                <w:szCs w:val="24"/>
                <w:shd w:val="clear" w:color="auto" w:fill="FFFFFF"/>
              </w:rPr>
            </w:pPr>
            <w:r w:rsidRPr="001D432C">
              <w:rPr>
                <w:rFonts w:ascii="Times New Roman" w:hAnsi="Times New Roman" w:cs="Times New Roman"/>
                <w:sz w:val="24"/>
                <w:szCs w:val="24"/>
                <w:shd w:val="clear" w:color="auto" w:fill="FFFFFF"/>
              </w:rPr>
              <w:t>2</w:t>
            </w:r>
          </w:p>
        </w:tc>
        <w:tc>
          <w:tcPr>
            <w:tcW w:w="646" w:type="dxa"/>
            <w:noWrap/>
            <w:hideMark/>
          </w:tcPr>
          <w:p w:rsidR="001D432C" w:rsidRPr="001D432C" w:rsidRDefault="001D432C" w:rsidP="001D432C">
            <w:pPr>
              <w:jc w:val="both"/>
              <w:rPr>
                <w:rFonts w:ascii="Times New Roman" w:hAnsi="Times New Roman" w:cs="Times New Roman"/>
                <w:sz w:val="24"/>
                <w:szCs w:val="24"/>
                <w:shd w:val="clear" w:color="auto" w:fill="FFFFFF"/>
              </w:rPr>
            </w:pPr>
            <w:r w:rsidRPr="001D432C">
              <w:rPr>
                <w:rFonts w:ascii="Times New Roman" w:hAnsi="Times New Roman" w:cs="Times New Roman"/>
                <w:sz w:val="24"/>
                <w:szCs w:val="24"/>
                <w:shd w:val="clear" w:color="auto" w:fill="FFFFFF"/>
              </w:rPr>
              <w:t>73,01</w:t>
            </w:r>
          </w:p>
        </w:tc>
        <w:tc>
          <w:tcPr>
            <w:tcW w:w="646" w:type="dxa"/>
            <w:noWrap/>
            <w:hideMark/>
          </w:tcPr>
          <w:p w:rsidR="001D432C" w:rsidRPr="001D432C" w:rsidRDefault="001D432C" w:rsidP="001D432C">
            <w:pPr>
              <w:jc w:val="both"/>
              <w:rPr>
                <w:rFonts w:ascii="Times New Roman" w:hAnsi="Times New Roman" w:cs="Times New Roman"/>
                <w:sz w:val="24"/>
                <w:szCs w:val="24"/>
                <w:shd w:val="clear" w:color="auto" w:fill="FFFFFF"/>
              </w:rPr>
            </w:pPr>
            <w:r w:rsidRPr="001D432C">
              <w:rPr>
                <w:rFonts w:ascii="Times New Roman" w:hAnsi="Times New Roman" w:cs="Times New Roman"/>
                <w:sz w:val="24"/>
                <w:szCs w:val="24"/>
                <w:shd w:val="clear" w:color="auto" w:fill="FFFFFF"/>
              </w:rPr>
              <w:t>67,62</w:t>
            </w:r>
          </w:p>
        </w:tc>
      </w:tr>
      <w:tr w:rsidR="001D432C" w:rsidRPr="001D432C" w:rsidTr="001D432C">
        <w:trPr>
          <w:trHeight w:val="300"/>
        </w:trPr>
        <w:tc>
          <w:tcPr>
            <w:tcW w:w="7083" w:type="dxa"/>
            <w:noWrap/>
            <w:hideMark/>
          </w:tcPr>
          <w:p w:rsidR="001D432C" w:rsidRPr="001D432C" w:rsidRDefault="001D432C" w:rsidP="001D432C">
            <w:pPr>
              <w:jc w:val="both"/>
              <w:rPr>
                <w:rFonts w:ascii="Times New Roman" w:hAnsi="Times New Roman" w:cs="Times New Roman"/>
                <w:sz w:val="24"/>
                <w:szCs w:val="24"/>
                <w:shd w:val="clear" w:color="auto" w:fill="FFFFFF"/>
              </w:rPr>
            </w:pPr>
            <w:r w:rsidRPr="001D432C">
              <w:rPr>
                <w:rFonts w:ascii="Times New Roman" w:hAnsi="Times New Roman" w:cs="Times New Roman"/>
                <w:sz w:val="24"/>
                <w:szCs w:val="24"/>
                <w:shd w:val="clear" w:color="auto" w:fill="FFFFFF"/>
              </w:rPr>
              <w:t>3.2. Находить, извлекать и осмысливать информацию различного характера, полученную из доступных источников (фотоизображений), систематизировать, анализировать полученные данные; применять полученную информацию для соотнесения собственного поведения и поступков других людей с нормами поведения, установленными законом</w:t>
            </w:r>
          </w:p>
        </w:tc>
        <w:tc>
          <w:tcPr>
            <w:tcW w:w="970" w:type="dxa"/>
            <w:noWrap/>
            <w:hideMark/>
          </w:tcPr>
          <w:p w:rsidR="001D432C" w:rsidRPr="001D432C" w:rsidRDefault="001D432C" w:rsidP="001D432C">
            <w:pPr>
              <w:jc w:val="both"/>
              <w:rPr>
                <w:rFonts w:ascii="Times New Roman" w:hAnsi="Times New Roman" w:cs="Times New Roman"/>
                <w:sz w:val="24"/>
                <w:szCs w:val="24"/>
                <w:shd w:val="clear" w:color="auto" w:fill="FFFFFF"/>
              </w:rPr>
            </w:pPr>
            <w:r w:rsidRPr="001D432C">
              <w:rPr>
                <w:rFonts w:ascii="Times New Roman" w:hAnsi="Times New Roman" w:cs="Times New Roman"/>
                <w:sz w:val="24"/>
                <w:szCs w:val="24"/>
                <w:shd w:val="clear" w:color="auto" w:fill="FFFFFF"/>
              </w:rPr>
              <w:t>1</w:t>
            </w:r>
          </w:p>
        </w:tc>
        <w:tc>
          <w:tcPr>
            <w:tcW w:w="646" w:type="dxa"/>
            <w:noWrap/>
            <w:hideMark/>
          </w:tcPr>
          <w:p w:rsidR="001D432C" w:rsidRPr="001D432C" w:rsidRDefault="001D432C" w:rsidP="001D432C">
            <w:pPr>
              <w:jc w:val="both"/>
              <w:rPr>
                <w:rFonts w:ascii="Times New Roman" w:hAnsi="Times New Roman" w:cs="Times New Roman"/>
                <w:sz w:val="24"/>
                <w:szCs w:val="24"/>
                <w:shd w:val="clear" w:color="auto" w:fill="FFFFFF"/>
              </w:rPr>
            </w:pPr>
            <w:r w:rsidRPr="001D432C">
              <w:rPr>
                <w:rFonts w:ascii="Times New Roman" w:hAnsi="Times New Roman" w:cs="Times New Roman"/>
                <w:sz w:val="24"/>
                <w:szCs w:val="24"/>
                <w:shd w:val="clear" w:color="auto" w:fill="FFFFFF"/>
              </w:rPr>
              <w:t>68,24</w:t>
            </w:r>
          </w:p>
        </w:tc>
        <w:tc>
          <w:tcPr>
            <w:tcW w:w="646" w:type="dxa"/>
            <w:noWrap/>
            <w:hideMark/>
          </w:tcPr>
          <w:p w:rsidR="001D432C" w:rsidRPr="001D432C" w:rsidRDefault="001D432C" w:rsidP="001D432C">
            <w:pPr>
              <w:jc w:val="both"/>
              <w:rPr>
                <w:rFonts w:ascii="Times New Roman" w:hAnsi="Times New Roman" w:cs="Times New Roman"/>
                <w:sz w:val="24"/>
                <w:szCs w:val="24"/>
                <w:shd w:val="clear" w:color="auto" w:fill="FFFFFF"/>
              </w:rPr>
            </w:pPr>
            <w:r w:rsidRPr="001D432C">
              <w:rPr>
                <w:rFonts w:ascii="Times New Roman" w:hAnsi="Times New Roman" w:cs="Times New Roman"/>
                <w:sz w:val="24"/>
                <w:szCs w:val="24"/>
                <w:shd w:val="clear" w:color="auto" w:fill="FFFFFF"/>
              </w:rPr>
              <w:t>62,86</w:t>
            </w:r>
          </w:p>
        </w:tc>
      </w:tr>
      <w:tr w:rsidR="001D432C" w:rsidRPr="001D432C" w:rsidTr="001D432C">
        <w:trPr>
          <w:trHeight w:val="300"/>
        </w:trPr>
        <w:tc>
          <w:tcPr>
            <w:tcW w:w="7083" w:type="dxa"/>
            <w:noWrap/>
            <w:hideMark/>
          </w:tcPr>
          <w:p w:rsidR="001D432C" w:rsidRPr="001D432C" w:rsidRDefault="001D432C" w:rsidP="001D432C">
            <w:pPr>
              <w:jc w:val="both"/>
              <w:rPr>
                <w:rFonts w:ascii="Times New Roman" w:hAnsi="Times New Roman" w:cs="Times New Roman"/>
                <w:sz w:val="24"/>
                <w:szCs w:val="24"/>
                <w:shd w:val="clear" w:color="auto" w:fill="FFFFFF"/>
              </w:rPr>
            </w:pPr>
            <w:r w:rsidRPr="001D432C">
              <w:rPr>
                <w:rFonts w:ascii="Times New Roman" w:hAnsi="Times New Roman" w:cs="Times New Roman"/>
                <w:sz w:val="24"/>
                <w:szCs w:val="24"/>
                <w:shd w:val="clear" w:color="auto" w:fill="FFFFFF"/>
              </w:rPr>
              <w:t>4. Использовать знания о биологическом и социальном в человеке для характеристики его природы; характеризовать и иллюстрировать конкретными примерами группы потребностей человека; приводить примеры основных видов деятельности человека; различать экономические, социальные, политические, культурные явления и процессы общественной жизни</w:t>
            </w:r>
          </w:p>
        </w:tc>
        <w:tc>
          <w:tcPr>
            <w:tcW w:w="970" w:type="dxa"/>
            <w:noWrap/>
            <w:hideMark/>
          </w:tcPr>
          <w:p w:rsidR="001D432C" w:rsidRPr="001D432C" w:rsidRDefault="001D432C" w:rsidP="001D432C">
            <w:pPr>
              <w:jc w:val="both"/>
              <w:rPr>
                <w:rFonts w:ascii="Times New Roman" w:hAnsi="Times New Roman" w:cs="Times New Roman"/>
                <w:sz w:val="24"/>
                <w:szCs w:val="24"/>
                <w:shd w:val="clear" w:color="auto" w:fill="FFFFFF"/>
              </w:rPr>
            </w:pPr>
            <w:r w:rsidRPr="001D432C">
              <w:rPr>
                <w:rFonts w:ascii="Times New Roman" w:hAnsi="Times New Roman" w:cs="Times New Roman"/>
                <w:sz w:val="24"/>
                <w:szCs w:val="24"/>
                <w:shd w:val="clear" w:color="auto" w:fill="FFFFFF"/>
              </w:rPr>
              <w:t>1</w:t>
            </w:r>
          </w:p>
        </w:tc>
        <w:tc>
          <w:tcPr>
            <w:tcW w:w="646" w:type="dxa"/>
            <w:noWrap/>
            <w:hideMark/>
          </w:tcPr>
          <w:p w:rsidR="001D432C" w:rsidRPr="001D432C" w:rsidRDefault="001D432C" w:rsidP="001D432C">
            <w:pPr>
              <w:jc w:val="both"/>
              <w:rPr>
                <w:rFonts w:ascii="Times New Roman" w:hAnsi="Times New Roman" w:cs="Times New Roman"/>
                <w:sz w:val="24"/>
                <w:szCs w:val="24"/>
                <w:shd w:val="clear" w:color="auto" w:fill="FFFFFF"/>
              </w:rPr>
            </w:pPr>
            <w:r w:rsidRPr="001D432C">
              <w:rPr>
                <w:rFonts w:ascii="Times New Roman" w:hAnsi="Times New Roman" w:cs="Times New Roman"/>
                <w:sz w:val="24"/>
                <w:szCs w:val="24"/>
                <w:shd w:val="clear" w:color="auto" w:fill="FFFFFF"/>
              </w:rPr>
              <w:t>79,1</w:t>
            </w:r>
          </w:p>
        </w:tc>
        <w:tc>
          <w:tcPr>
            <w:tcW w:w="646" w:type="dxa"/>
            <w:noWrap/>
            <w:hideMark/>
          </w:tcPr>
          <w:p w:rsidR="001D432C" w:rsidRPr="001D432C" w:rsidRDefault="001D432C" w:rsidP="001D432C">
            <w:pPr>
              <w:jc w:val="both"/>
              <w:rPr>
                <w:rFonts w:ascii="Times New Roman" w:hAnsi="Times New Roman" w:cs="Times New Roman"/>
                <w:sz w:val="24"/>
                <w:szCs w:val="24"/>
                <w:shd w:val="clear" w:color="auto" w:fill="FFFFFF"/>
              </w:rPr>
            </w:pPr>
            <w:r w:rsidRPr="001D432C">
              <w:rPr>
                <w:rFonts w:ascii="Times New Roman" w:hAnsi="Times New Roman" w:cs="Times New Roman"/>
                <w:sz w:val="24"/>
                <w:szCs w:val="24"/>
                <w:shd w:val="clear" w:color="auto" w:fill="FFFFFF"/>
              </w:rPr>
              <w:t>87,62</w:t>
            </w:r>
          </w:p>
        </w:tc>
      </w:tr>
      <w:tr w:rsidR="001D432C" w:rsidRPr="001D432C" w:rsidTr="001D432C">
        <w:trPr>
          <w:trHeight w:val="300"/>
        </w:trPr>
        <w:tc>
          <w:tcPr>
            <w:tcW w:w="7083" w:type="dxa"/>
            <w:noWrap/>
            <w:hideMark/>
          </w:tcPr>
          <w:p w:rsidR="001D432C" w:rsidRPr="001D432C" w:rsidRDefault="001D432C" w:rsidP="001D432C">
            <w:pPr>
              <w:jc w:val="both"/>
              <w:rPr>
                <w:rFonts w:ascii="Times New Roman" w:hAnsi="Times New Roman" w:cs="Times New Roman"/>
                <w:sz w:val="24"/>
                <w:szCs w:val="24"/>
                <w:shd w:val="clear" w:color="auto" w:fill="FFFFFF"/>
              </w:rPr>
            </w:pPr>
            <w:r w:rsidRPr="001D432C">
              <w:rPr>
                <w:rFonts w:ascii="Times New Roman" w:hAnsi="Times New Roman" w:cs="Times New Roman"/>
                <w:sz w:val="24"/>
                <w:szCs w:val="24"/>
                <w:shd w:val="clear" w:color="auto" w:fill="FFFFFF"/>
              </w:rPr>
              <w:t>5.1. Понимание основных принципов жизни общества, основ современных научных теорий общественного развития; формирование основ правосознания для соотнесения собственного поведения и поступков других людей с нравственными ценностями и нормами поведения, установленными законодательством Российской Федерации, убежденности в необходимости защищать правопорядок правовыми способами и средствами, умений реализовывать основные социальные роли в пределах своей дееспособности</w:t>
            </w:r>
          </w:p>
        </w:tc>
        <w:tc>
          <w:tcPr>
            <w:tcW w:w="970" w:type="dxa"/>
            <w:noWrap/>
            <w:hideMark/>
          </w:tcPr>
          <w:p w:rsidR="001D432C" w:rsidRPr="001D432C" w:rsidRDefault="001D432C" w:rsidP="001D432C">
            <w:pPr>
              <w:jc w:val="both"/>
              <w:rPr>
                <w:rFonts w:ascii="Times New Roman" w:hAnsi="Times New Roman" w:cs="Times New Roman"/>
                <w:sz w:val="24"/>
                <w:szCs w:val="24"/>
                <w:shd w:val="clear" w:color="auto" w:fill="FFFFFF"/>
              </w:rPr>
            </w:pPr>
            <w:r w:rsidRPr="001D432C">
              <w:rPr>
                <w:rFonts w:ascii="Times New Roman" w:hAnsi="Times New Roman" w:cs="Times New Roman"/>
                <w:sz w:val="24"/>
                <w:szCs w:val="24"/>
                <w:shd w:val="clear" w:color="auto" w:fill="FFFFFF"/>
              </w:rPr>
              <w:t>1</w:t>
            </w:r>
          </w:p>
        </w:tc>
        <w:tc>
          <w:tcPr>
            <w:tcW w:w="646" w:type="dxa"/>
            <w:noWrap/>
            <w:hideMark/>
          </w:tcPr>
          <w:p w:rsidR="001D432C" w:rsidRPr="001D432C" w:rsidRDefault="001D432C" w:rsidP="001D432C">
            <w:pPr>
              <w:jc w:val="both"/>
              <w:rPr>
                <w:rFonts w:ascii="Times New Roman" w:hAnsi="Times New Roman" w:cs="Times New Roman"/>
                <w:sz w:val="24"/>
                <w:szCs w:val="24"/>
                <w:shd w:val="clear" w:color="auto" w:fill="FFFFFF"/>
              </w:rPr>
            </w:pPr>
            <w:r w:rsidRPr="001D432C">
              <w:rPr>
                <w:rFonts w:ascii="Times New Roman" w:hAnsi="Times New Roman" w:cs="Times New Roman"/>
                <w:sz w:val="24"/>
                <w:szCs w:val="24"/>
                <w:shd w:val="clear" w:color="auto" w:fill="FFFFFF"/>
              </w:rPr>
              <w:t>73,22</w:t>
            </w:r>
          </w:p>
        </w:tc>
        <w:tc>
          <w:tcPr>
            <w:tcW w:w="646" w:type="dxa"/>
            <w:noWrap/>
            <w:hideMark/>
          </w:tcPr>
          <w:p w:rsidR="001D432C" w:rsidRPr="001D432C" w:rsidRDefault="001D432C" w:rsidP="001D432C">
            <w:pPr>
              <w:jc w:val="both"/>
              <w:rPr>
                <w:rFonts w:ascii="Times New Roman" w:hAnsi="Times New Roman" w:cs="Times New Roman"/>
                <w:sz w:val="24"/>
                <w:szCs w:val="24"/>
                <w:shd w:val="clear" w:color="auto" w:fill="FFFFFF"/>
              </w:rPr>
            </w:pPr>
            <w:r w:rsidRPr="001D432C">
              <w:rPr>
                <w:rFonts w:ascii="Times New Roman" w:hAnsi="Times New Roman" w:cs="Times New Roman"/>
                <w:sz w:val="24"/>
                <w:szCs w:val="24"/>
                <w:shd w:val="clear" w:color="auto" w:fill="FFFFFF"/>
              </w:rPr>
              <w:t>61,9</w:t>
            </w:r>
          </w:p>
        </w:tc>
      </w:tr>
      <w:tr w:rsidR="001D432C" w:rsidRPr="001D432C" w:rsidTr="001D432C">
        <w:trPr>
          <w:trHeight w:val="300"/>
        </w:trPr>
        <w:tc>
          <w:tcPr>
            <w:tcW w:w="7083" w:type="dxa"/>
            <w:noWrap/>
            <w:hideMark/>
          </w:tcPr>
          <w:p w:rsidR="001D432C" w:rsidRPr="001D432C" w:rsidRDefault="001D432C" w:rsidP="001D432C">
            <w:pPr>
              <w:jc w:val="both"/>
              <w:rPr>
                <w:rFonts w:ascii="Times New Roman" w:hAnsi="Times New Roman" w:cs="Times New Roman"/>
                <w:sz w:val="24"/>
                <w:szCs w:val="24"/>
                <w:shd w:val="clear" w:color="auto" w:fill="FFFFFF"/>
              </w:rPr>
            </w:pPr>
            <w:r w:rsidRPr="001D432C">
              <w:rPr>
                <w:rFonts w:ascii="Times New Roman" w:hAnsi="Times New Roman" w:cs="Times New Roman"/>
                <w:sz w:val="24"/>
                <w:szCs w:val="24"/>
                <w:shd w:val="clear" w:color="auto" w:fill="FFFFFF"/>
              </w:rPr>
              <w:t>5.2. Развитие социального кругозора и формирование познавательного интереса к изучению общественных дисциплин. Использовать знания о биологическом и социальном в человеке для характеристики его природы; характеризовать и иллюстрировать конкретными примерами группы потребностей человека; приводить примеры основных видов деятельности человека; различать экономические, социальные, политические, культурные явления и процессы общественной жизни; наблюдать и характеризовать явления и события, происходящие в различных сферах общественной жизни</w:t>
            </w:r>
          </w:p>
        </w:tc>
        <w:tc>
          <w:tcPr>
            <w:tcW w:w="970" w:type="dxa"/>
            <w:noWrap/>
            <w:hideMark/>
          </w:tcPr>
          <w:p w:rsidR="001D432C" w:rsidRPr="001D432C" w:rsidRDefault="001D432C" w:rsidP="001D432C">
            <w:pPr>
              <w:jc w:val="both"/>
              <w:rPr>
                <w:rFonts w:ascii="Times New Roman" w:hAnsi="Times New Roman" w:cs="Times New Roman"/>
                <w:sz w:val="24"/>
                <w:szCs w:val="24"/>
                <w:shd w:val="clear" w:color="auto" w:fill="FFFFFF"/>
              </w:rPr>
            </w:pPr>
            <w:r w:rsidRPr="001D432C">
              <w:rPr>
                <w:rFonts w:ascii="Times New Roman" w:hAnsi="Times New Roman" w:cs="Times New Roman"/>
                <w:sz w:val="24"/>
                <w:szCs w:val="24"/>
                <w:shd w:val="clear" w:color="auto" w:fill="FFFFFF"/>
              </w:rPr>
              <w:t>1</w:t>
            </w:r>
          </w:p>
        </w:tc>
        <w:tc>
          <w:tcPr>
            <w:tcW w:w="646" w:type="dxa"/>
            <w:noWrap/>
            <w:hideMark/>
          </w:tcPr>
          <w:p w:rsidR="001D432C" w:rsidRPr="001D432C" w:rsidRDefault="001D432C" w:rsidP="001D432C">
            <w:pPr>
              <w:jc w:val="both"/>
              <w:rPr>
                <w:rFonts w:ascii="Times New Roman" w:hAnsi="Times New Roman" w:cs="Times New Roman"/>
                <w:sz w:val="24"/>
                <w:szCs w:val="24"/>
                <w:shd w:val="clear" w:color="auto" w:fill="FFFFFF"/>
              </w:rPr>
            </w:pPr>
            <w:r w:rsidRPr="001D432C">
              <w:rPr>
                <w:rFonts w:ascii="Times New Roman" w:hAnsi="Times New Roman" w:cs="Times New Roman"/>
                <w:sz w:val="24"/>
                <w:szCs w:val="24"/>
                <w:shd w:val="clear" w:color="auto" w:fill="FFFFFF"/>
              </w:rPr>
              <w:t>54,92</w:t>
            </w:r>
          </w:p>
        </w:tc>
        <w:tc>
          <w:tcPr>
            <w:tcW w:w="646" w:type="dxa"/>
            <w:noWrap/>
            <w:hideMark/>
          </w:tcPr>
          <w:p w:rsidR="001D432C" w:rsidRPr="001D432C" w:rsidRDefault="001D432C" w:rsidP="001D432C">
            <w:pPr>
              <w:jc w:val="both"/>
              <w:rPr>
                <w:rFonts w:ascii="Times New Roman" w:hAnsi="Times New Roman" w:cs="Times New Roman"/>
                <w:sz w:val="24"/>
                <w:szCs w:val="24"/>
                <w:shd w:val="clear" w:color="auto" w:fill="FFFFFF"/>
              </w:rPr>
            </w:pPr>
            <w:r w:rsidRPr="001D432C">
              <w:rPr>
                <w:rFonts w:ascii="Times New Roman" w:hAnsi="Times New Roman" w:cs="Times New Roman"/>
                <w:sz w:val="24"/>
                <w:szCs w:val="24"/>
                <w:shd w:val="clear" w:color="auto" w:fill="FFFFFF"/>
              </w:rPr>
              <w:t>37,14</w:t>
            </w:r>
          </w:p>
        </w:tc>
      </w:tr>
      <w:tr w:rsidR="001D432C" w:rsidRPr="001D432C" w:rsidTr="001D432C">
        <w:trPr>
          <w:trHeight w:val="300"/>
        </w:trPr>
        <w:tc>
          <w:tcPr>
            <w:tcW w:w="7083" w:type="dxa"/>
            <w:noWrap/>
            <w:hideMark/>
          </w:tcPr>
          <w:p w:rsidR="001D432C" w:rsidRPr="001D432C" w:rsidRDefault="001D432C" w:rsidP="001D432C">
            <w:pPr>
              <w:jc w:val="both"/>
              <w:rPr>
                <w:rFonts w:ascii="Times New Roman" w:hAnsi="Times New Roman" w:cs="Times New Roman"/>
                <w:sz w:val="24"/>
                <w:szCs w:val="24"/>
                <w:shd w:val="clear" w:color="auto" w:fill="FFFFFF"/>
              </w:rPr>
            </w:pPr>
            <w:r w:rsidRPr="001D432C">
              <w:rPr>
                <w:rFonts w:ascii="Times New Roman" w:hAnsi="Times New Roman" w:cs="Times New Roman"/>
                <w:sz w:val="24"/>
                <w:szCs w:val="24"/>
                <w:shd w:val="clear" w:color="auto" w:fill="FFFFFF"/>
              </w:rPr>
              <w:t>6. Приобретение теоретических знаний и опыта применения полученных знаний и умений для определения собственной активной позиции в общественной жизни, для решения типичных задач в области социальных отношений, адекватных возрасту обучающихся, межличностных отношений, включая отношения между людьми различных национальностей и вероисповеданий, возрастов и социальных групп;  развитие социального кругозора и формирование познавательного интереса к изучению общественных дисциплин</w:t>
            </w:r>
          </w:p>
        </w:tc>
        <w:tc>
          <w:tcPr>
            <w:tcW w:w="970" w:type="dxa"/>
            <w:noWrap/>
            <w:hideMark/>
          </w:tcPr>
          <w:p w:rsidR="001D432C" w:rsidRPr="001D432C" w:rsidRDefault="001D432C" w:rsidP="001D432C">
            <w:pPr>
              <w:jc w:val="both"/>
              <w:rPr>
                <w:rFonts w:ascii="Times New Roman" w:hAnsi="Times New Roman" w:cs="Times New Roman"/>
                <w:sz w:val="24"/>
                <w:szCs w:val="24"/>
                <w:shd w:val="clear" w:color="auto" w:fill="FFFFFF"/>
              </w:rPr>
            </w:pPr>
            <w:r w:rsidRPr="001D432C">
              <w:rPr>
                <w:rFonts w:ascii="Times New Roman" w:hAnsi="Times New Roman" w:cs="Times New Roman"/>
                <w:sz w:val="24"/>
                <w:szCs w:val="24"/>
                <w:shd w:val="clear" w:color="auto" w:fill="FFFFFF"/>
              </w:rPr>
              <w:t>1</w:t>
            </w:r>
          </w:p>
        </w:tc>
        <w:tc>
          <w:tcPr>
            <w:tcW w:w="646" w:type="dxa"/>
            <w:noWrap/>
            <w:hideMark/>
          </w:tcPr>
          <w:p w:rsidR="001D432C" w:rsidRPr="001D432C" w:rsidRDefault="001D432C" w:rsidP="001D432C">
            <w:pPr>
              <w:jc w:val="both"/>
              <w:rPr>
                <w:rFonts w:ascii="Times New Roman" w:hAnsi="Times New Roman" w:cs="Times New Roman"/>
                <w:sz w:val="24"/>
                <w:szCs w:val="24"/>
                <w:shd w:val="clear" w:color="auto" w:fill="FFFFFF"/>
              </w:rPr>
            </w:pPr>
            <w:r w:rsidRPr="001D432C">
              <w:rPr>
                <w:rFonts w:ascii="Times New Roman" w:hAnsi="Times New Roman" w:cs="Times New Roman"/>
                <w:sz w:val="24"/>
                <w:szCs w:val="24"/>
                <w:shd w:val="clear" w:color="auto" w:fill="FFFFFF"/>
              </w:rPr>
              <w:t>73,54</w:t>
            </w:r>
          </w:p>
        </w:tc>
        <w:tc>
          <w:tcPr>
            <w:tcW w:w="646" w:type="dxa"/>
            <w:noWrap/>
            <w:hideMark/>
          </w:tcPr>
          <w:p w:rsidR="001D432C" w:rsidRPr="001D432C" w:rsidRDefault="001D432C" w:rsidP="001D432C">
            <w:pPr>
              <w:jc w:val="both"/>
              <w:rPr>
                <w:rFonts w:ascii="Times New Roman" w:hAnsi="Times New Roman" w:cs="Times New Roman"/>
                <w:sz w:val="24"/>
                <w:szCs w:val="24"/>
                <w:shd w:val="clear" w:color="auto" w:fill="FFFFFF"/>
              </w:rPr>
            </w:pPr>
            <w:r w:rsidRPr="001D432C">
              <w:rPr>
                <w:rFonts w:ascii="Times New Roman" w:hAnsi="Times New Roman" w:cs="Times New Roman"/>
                <w:sz w:val="24"/>
                <w:szCs w:val="24"/>
                <w:shd w:val="clear" w:color="auto" w:fill="FFFFFF"/>
              </w:rPr>
              <w:t>89,52</w:t>
            </w:r>
          </w:p>
        </w:tc>
      </w:tr>
      <w:tr w:rsidR="001D432C" w:rsidRPr="001D432C" w:rsidTr="001D432C">
        <w:trPr>
          <w:trHeight w:val="300"/>
        </w:trPr>
        <w:tc>
          <w:tcPr>
            <w:tcW w:w="7083" w:type="dxa"/>
            <w:noWrap/>
            <w:hideMark/>
          </w:tcPr>
          <w:p w:rsidR="001D432C" w:rsidRPr="001D432C" w:rsidRDefault="001D432C" w:rsidP="001D432C">
            <w:pPr>
              <w:jc w:val="both"/>
              <w:rPr>
                <w:rFonts w:ascii="Times New Roman" w:hAnsi="Times New Roman" w:cs="Times New Roman"/>
                <w:sz w:val="24"/>
                <w:szCs w:val="24"/>
                <w:shd w:val="clear" w:color="auto" w:fill="FFFFFF"/>
              </w:rPr>
            </w:pPr>
            <w:r w:rsidRPr="001D432C">
              <w:rPr>
                <w:rFonts w:ascii="Times New Roman" w:hAnsi="Times New Roman" w:cs="Times New Roman"/>
                <w:sz w:val="24"/>
                <w:szCs w:val="24"/>
                <w:shd w:val="clear" w:color="auto" w:fill="FFFFFF"/>
              </w:rPr>
              <w:t>7.1. Освоение приемов работы с социально значимой информацией, ее осмысление; развитие способностей обучающихся делать необходимые выводы и давать обоснованные оценки социальным событиям и процессам; развитие социального кругозора и формирование познавательного интереса к изучению общественных дисциплин</w:t>
            </w:r>
          </w:p>
        </w:tc>
        <w:tc>
          <w:tcPr>
            <w:tcW w:w="970" w:type="dxa"/>
            <w:noWrap/>
            <w:hideMark/>
          </w:tcPr>
          <w:p w:rsidR="001D432C" w:rsidRPr="001D432C" w:rsidRDefault="001D432C" w:rsidP="001D432C">
            <w:pPr>
              <w:jc w:val="both"/>
              <w:rPr>
                <w:rFonts w:ascii="Times New Roman" w:hAnsi="Times New Roman" w:cs="Times New Roman"/>
                <w:sz w:val="24"/>
                <w:szCs w:val="24"/>
                <w:shd w:val="clear" w:color="auto" w:fill="FFFFFF"/>
              </w:rPr>
            </w:pPr>
            <w:r w:rsidRPr="001D432C">
              <w:rPr>
                <w:rFonts w:ascii="Times New Roman" w:hAnsi="Times New Roman" w:cs="Times New Roman"/>
                <w:sz w:val="24"/>
                <w:szCs w:val="24"/>
                <w:shd w:val="clear" w:color="auto" w:fill="FFFFFF"/>
              </w:rPr>
              <w:t>2</w:t>
            </w:r>
          </w:p>
        </w:tc>
        <w:tc>
          <w:tcPr>
            <w:tcW w:w="646" w:type="dxa"/>
            <w:noWrap/>
            <w:hideMark/>
          </w:tcPr>
          <w:p w:rsidR="001D432C" w:rsidRPr="001D432C" w:rsidRDefault="001D432C" w:rsidP="001D432C">
            <w:pPr>
              <w:jc w:val="both"/>
              <w:rPr>
                <w:rFonts w:ascii="Times New Roman" w:hAnsi="Times New Roman" w:cs="Times New Roman"/>
                <w:sz w:val="24"/>
                <w:szCs w:val="24"/>
                <w:shd w:val="clear" w:color="auto" w:fill="FFFFFF"/>
              </w:rPr>
            </w:pPr>
            <w:r w:rsidRPr="001D432C">
              <w:rPr>
                <w:rFonts w:ascii="Times New Roman" w:hAnsi="Times New Roman" w:cs="Times New Roman"/>
                <w:sz w:val="24"/>
                <w:szCs w:val="24"/>
                <w:shd w:val="clear" w:color="auto" w:fill="FFFFFF"/>
              </w:rPr>
              <w:t>69,79</w:t>
            </w:r>
          </w:p>
        </w:tc>
        <w:tc>
          <w:tcPr>
            <w:tcW w:w="646" w:type="dxa"/>
            <w:noWrap/>
            <w:hideMark/>
          </w:tcPr>
          <w:p w:rsidR="001D432C" w:rsidRPr="001D432C" w:rsidRDefault="001D432C" w:rsidP="001D432C">
            <w:pPr>
              <w:jc w:val="both"/>
              <w:rPr>
                <w:rFonts w:ascii="Times New Roman" w:hAnsi="Times New Roman" w:cs="Times New Roman"/>
                <w:sz w:val="24"/>
                <w:szCs w:val="24"/>
                <w:shd w:val="clear" w:color="auto" w:fill="FFFFFF"/>
              </w:rPr>
            </w:pPr>
            <w:r w:rsidRPr="001D432C">
              <w:rPr>
                <w:rFonts w:ascii="Times New Roman" w:hAnsi="Times New Roman" w:cs="Times New Roman"/>
                <w:sz w:val="24"/>
                <w:szCs w:val="24"/>
                <w:shd w:val="clear" w:color="auto" w:fill="FFFFFF"/>
              </w:rPr>
              <w:t>57,14</w:t>
            </w:r>
          </w:p>
        </w:tc>
      </w:tr>
      <w:tr w:rsidR="001D432C" w:rsidRPr="001D432C" w:rsidTr="001D432C">
        <w:trPr>
          <w:trHeight w:val="300"/>
        </w:trPr>
        <w:tc>
          <w:tcPr>
            <w:tcW w:w="7083" w:type="dxa"/>
            <w:noWrap/>
            <w:hideMark/>
          </w:tcPr>
          <w:p w:rsidR="001D432C" w:rsidRPr="001D432C" w:rsidRDefault="001D432C" w:rsidP="001D432C">
            <w:pPr>
              <w:jc w:val="both"/>
              <w:rPr>
                <w:rFonts w:ascii="Times New Roman" w:hAnsi="Times New Roman" w:cs="Times New Roman"/>
                <w:sz w:val="24"/>
                <w:szCs w:val="24"/>
                <w:shd w:val="clear" w:color="auto" w:fill="FFFFFF"/>
              </w:rPr>
            </w:pPr>
            <w:r w:rsidRPr="001D432C">
              <w:rPr>
                <w:rFonts w:ascii="Times New Roman" w:hAnsi="Times New Roman" w:cs="Times New Roman"/>
                <w:sz w:val="24"/>
                <w:szCs w:val="24"/>
                <w:shd w:val="clear" w:color="auto" w:fill="FFFFFF"/>
              </w:rPr>
              <w:t>7.2. Находить, извлекать и осмысливать информацию различного характера, полученную из доступных источников (фотоизображений),  систематизировать, анализировать полученные данные; применять полученную информацию для соотнесения собственного поведения и поступков других людей с нормами поведения, установленными законом</w:t>
            </w:r>
          </w:p>
        </w:tc>
        <w:tc>
          <w:tcPr>
            <w:tcW w:w="970" w:type="dxa"/>
            <w:noWrap/>
            <w:hideMark/>
          </w:tcPr>
          <w:p w:rsidR="001D432C" w:rsidRPr="001D432C" w:rsidRDefault="001D432C" w:rsidP="001D432C">
            <w:pPr>
              <w:jc w:val="both"/>
              <w:rPr>
                <w:rFonts w:ascii="Times New Roman" w:hAnsi="Times New Roman" w:cs="Times New Roman"/>
                <w:sz w:val="24"/>
                <w:szCs w:val="24"/>
                <w:shd w:val="clear" w:color="auto" w:fill="FFFFFF"/>
              </w:rPr>
            </w:pPr>
            <w:r w:rsidRPr="001D432C">
              <w:rPr>
                <w:rFonts w:ascii="Times New Roman" w:hAnsi="Times New Roman" w:cs="Times New Roman"/>
                <w:sz w:val="24"/>
                <w:szCs w:val="24"/>
                <w:shd w:val="clear" w:color="auto" w:fill="FFFFFF"/>
              </w:rPr>
              <w:t>1</w:t>
            </w:r>
          </w:p>
        </w:tc>
        <w:tc>
          <w:tcPr>
            <w:tcW w:w="646" w:type="dxa"/>
            <w:noWrap/>
            <w:hideMark/>
          </w:tcPr>
          <w:p w:rsidR="001D432C" w:rsidRPr="001D432C" w:rsidRDefault="001D432C" w:rsidP="001D432C">
            <w:pPr>
              <w:jc w:val="both"/>
              <w:rPr>
                <w:rFonts w:ascii="Times New Roman" w:hAnsi="Times New Roman" w:cs="Times New Roman"/>
                <w:sz w:val="24"/>
                <w:szCs w:val="24"/>
                <w:shd w:val="clear" w:color="auto" w:fill="FFFFFF"/>
              </w:rPr>
            </w:pPr>
            <w:r w:rsidRPr="001D432C">
              <w:rPr>
                <w:rFonts w:ascii="Times New Roman" w:hAnsi="Times New Roman" w:cs="Times New Roman"/>
                <w:sz w:val="24"/>
                <w:szCs w:val="24"/>
                <w:shd w:val="clear" w:color="auto" w:fill="FFFFFF"/>
              </w:rPr>
              <w:t>73,59</w:t>
            </w:r>
          </w:p>
        </w:tc>
        <w:tc>
          <w:tcPr>
            <w:tcW w:w="646" w:type="dxa"/>
            <w:noWrap/>
            <w:hideMark/>
          </w:tcPr>
          <w:p w:rsidR="001D432C" w:rsidRPr="001D432C" w:rsidRDefault="001D432C" w:rsidP="001D432C">
            <w:pPr>
              <w:jc w:val="both"/>
              <w:rPr>
                <w:rFonts w:ascii="Times New Roman" w:hAnsi="Times New Roman" w:cs="Times New Roman"/>
                <w:sz w:val="24"/>
                <w:szCs w:val="24"/>
                <w:shd w:val="clear" w:color="auto" w:fill="FFFFFF"/>
              </w:rPr>
            </w:pPr>
            <w:r w:rsidRPr="001D432C">
              <w:rPr>
                <w:rFonts w:ascii="Times New Roman" w:hAnsi="Times New Roman" w:cs="Times New Roman"/>
                <w:sz w:val="24"/>
                <w:szCs w:val="24"/>
                <w:shd w:val="clear" w:color="auto" w:fill="FFFFFF"/>
              </w:rPr>
              <w:t>66,67</w:t>
            </w:r>
          </w:p>
        </w:tc>
      </w:tr>
      <w:tr w:rsidR="001D432C" w:rsidRPr="001D432C" w:rsidTr="001D432C">
        <w:trPr>
          <w:trHeight w:val="300"/>
        </w:trPr>
        <w:tc>
          <w:tcPr>
            <w:tcW w:w="7083" w:type="dxa"/>
            <w:noWrap/>
            <w:hideMark/>
          </w:tcPr>
          <w:p w:rsidR="001D432C" w:rsidRPr="001D432C" w:rsidRDefault="001D432C" w:rsidP="001D432C">
            <w:pPr>
              <w:jc w:val="both"/>
              <w:rPr>
                <w:rFonts w:ascii="Times New Roman" w:hAnsi="Times New Roman" w:cs="Times New Roman"/>
                <w:sz w:val="24"/>
                <w:szCs w:val="24"/>
                <w:shd w:val="clear" w:color="auto" w:fill="FFFFFF"/>
              </w:rPr>
            </w:pPr>
            <w:r w:rsidRPr="001D432C">
              <w:rPr>
                <w:rFonts w:ascii="Times New Roman" w:hAnsi="Times New Roman" w:cs="Times New Roman"/>
                <w:sz w:val="24"/>
                <w:szCs w:val="24"/>
                <w:shd w:val="clear" w:color="auto" w:fill="FFFFFF"/>
              </w:rPr>
              <w:t>8. Приобретение теоретических знаний и опыта применения полученных знаний и умений для определения собственной активной позиции в общественной жизни, для решения типичных задач в области социальных отношений, адекватных возрасту обучающихся, межличностных отношений, включая отношения между людьми различных национальностей и вероисповеданий, возрастов и социальных групп; развитие социального кругозора и формирование познавательного интереса к изучению общественных дисциплин</w:t>
            </w:r>
          </w:p>
        </w:tc>
        <w:tc>
          <w:tcPr>
            <w:tcW w:w="970" w:type="dxa"/>
            <w:noWrap/>
            <w:hideMark/>
          </w:tcPr>
          <w:p w:rsidR="001D432C" w:rsidRPr="001D432C" w:rsidRDefault="001D432C" w:rsidP="001D432C">
            <w:pPr>
              <w:jc w:val="both"/>
              <w:rPr>
                <w:rFonts w:ascii="Times New Roman" w:hAnsi="Times New Roman" w:cs="Times New Roman"/>
                <w:sz w:val="24"/>
                <w:szCs w:val="24"/>
                <w:shd w:val="clear" w:color="auto" w:fill="FFFFFF"/>
              </w:rPr>
            </w:pPr>
            <w:r w:rsidRPr="001D432C">
              <w:rPr>
                <w:rFonts w:ascii="Times New Roman" w:hAnsi="Times New Roman" w:cs="Times New Roman"/>
                <w:sz w:val="24"/>
                <w:szCs w:val="24"/>
                <w:shd w:val="clear" w:color="auto" w:fill="FFFFFF"/>
              </w:rPr>
              <w:t>1</w:t>
            </w:r>
          </w:p>
        </w:tc>
        <w:tc>
          <w:tcPr>
            <w:tcW w:w="646" w:type="dxa"/>
            <w:noWrap/>
            <w:hideMark/>
          </w:tcPr>
          <w:p w:rsidR="001D432C" w:rsidRPr="001D432C" w:rsidRDefault="001D432C" w:rsidP="001D432C">
            <w:pPr>
              <w:jc w:val="both"/>
              <w:rPr>
                <w:rFonts w:ascii="Times New Roman" w:hAnsi="Times New Roman" w:cs="Times New Roman"/>
                <w:sz w:val="24"/>
                <w:szCs w:val="24"/>
                <w:shd w:val="clear" w:color="auto" w:fill="FFFFFF"/>
              </w:rPr>
            </w:pPr>
            <w:r w:rsidRPr="001D432C">
              <w:rPr>
                <w:rFonts w:ascii="Times New Roman" w:hAnsi="Times New Roman" w:cs="Times New Roman"/>
                <w:sz w:val="24"/>
                <w:szCs w:val="24"/>
                <w:shd w:val="clear" w:color="auto" w:fill="FFFFFF"/>
              </w:rPr>
              <w:t>60,37</w:t>
            </w:r>
          </w:p>
        </w:tc>
        <w:tc>
          <w:tcPr>
            <w:tcW w:w="646" w:type="dxa"/>
            <w:noWrap/>
            <w:hideMark/>
          </w:tcPr>
          <w:p w:rsidR="001D432C" w:rsidRPr="001D432C" w:rsidRDefault="001D432C" w:rsidP="001D432C">
            <w:pPr>
              <w:jc w:val="both"/>
              <w:rPr>
                <w:rFonts w:ascii="Times New Roman" w:hAnsi="Times New Roman" w:cs="Times New Roman"/>
                <w:sz w:val="24"/>
                <w:szCs w:val="24"/>
                <w:shd w:val="clear" w:color="auto" w:fill="FFFFFF"/>
              </w:rPr>
            </w:pPr>
            <w:r w:rsidRPr="001D432C">
              <w:rPr>
                <w:rFonts w:ascii="Times New Roman" w:hAnsi="Times New Roman" w:cs="Times New Roman"/>
                <w:sz w:val="24"/>
                <w:szCs w:val="24"/>
                <w:shd w:val="clear" w:color="auto" w:fill="FFFFFF"/>
              </w:rPr>
              <w:t>66,67</w:t>
            </w:r>
          </w:p>
        </w:tc>
      </w:tr>
      <w:tr w:rsidR="001D432C" w:rsidRPr="001D432C" w:rsidTr="001D432C">
        <w:trPr>
          <w:trHeight w:val="300"/>
        </w:trPr>
        <w:tc>
          <w:tcPr>
            <w:tcW w:w="7083" w:type="dxa"/>
            <w:noWrap/>
            <w:hideMark/>
          </w:tcPr>
          <w:p w:rsidR="001D432C" w:rsidRPr="001D432C" w:rsidRDefault="001D432C" w:rsidP="001D432C">
            <w:pPr>
              <w:jc w:val="both"/>
              <w:rPr>
                <w:rFonts w:ascii="Times New Roman" w:hAnsi="Times New Roman" w:cs="Times New Roman"/>
                <w:sz w:val="24"/>
                <w:szCs w:val="24"/>
                <w:shd w:val="clear" w:color="auto" w:fill="FFFFFF"/>
              </w:rPr>
            </w:pPr>
            <w:r w:rsidRPr="001D432C">
              <w:rPr>
                <w:rFonts w:ascii="Times New Roman" w:hAnsi="Times New Roman" w:cs="Times New Roman"/>
                <w:sz w:val="24"/>
                <w:szCs w:val="24"/>
                <w:shd w:val="clear" w:color="auto" w:fill="FFFFFF"/>
              </w:rPr>
              <w:t>9.1. Умение осознанно использовать речевые средства в соответствии с задачей коммуникации; владение устной и письменной речью, монологической контекстной речью</w:t>
            </w:r>
          </w:p>
        </w:tc>
        <w:tc>
          <w:tcPr>
            <w:tcW w:w="970" w:type="dxa"/>
            <w:noWrap/>
            <w:hideMark/>
          </w:tcPr>
          <w:p w:rsidR="001D432C" w:rsidRPr="001D432C" w:rsidRDefault="001D432C" w:rsidP="001D432C">
            <w:pPr>
              <w:jc w:val="both"/>
              <w:rPr>
                <w:rFonts w:ascii="Times New Roman" w:hAnsi="Times New Roman" w:cs="Times New Roman"/>
                <w:sz w:val="24"/>
                <w:szCs w:val="24"/>
                <w:shd w:val="clear" w:color="auto" w:fill="FFFFFF"/>
              </w:rPr>
            </w:pPr>
            <w:r w:rsidRPr="001D432C">
              <w:rPr>
                <w:rFonts w:ascii="Times New Roman" w:hAnsi="Times New Roman" w:cs="Times New Roman"/>
                <w:sz w:val="24"/>
                <w:szCs w:val="24"/>
                <w:shd w:val="clear" w:color="auto" w:fill="FFFFFF"/>
              </w:rPr>
              <w:t>1</w:t>
            </w:r>
          </w:p>
        </w:tc>
        <w:tc>
          <w:tcPr>
            <w:tcW w:w="646" w:type="dxa"/>
            <w:noWrap/>
            <w:hideMark/>
          </w:tcPr>
          <w:p w:rsidR="001D432C" w:rsidRPr="001D432C" w:rsidRDefault="001D432C" w:rsidP="001D432C">
            <w:pPr>
              <w:jc w:val="both"/>
              <w:rPr>
                <w:rFonts w:ascii="Times New Roman" w:hAnsi="Times New Roman" w:cs="Times New Roman"/>
                <w:sz w:val="24"/>
                <w:szCs w:val="24"/>
                <w:shd w:val="clear" w:color="auto" w:fill="FFFFFF"/>
              </w:rPr>
            </w:pPr>
            <w:r w:rsidRPr="001D432C">
              <w:rPr>
                <w:rFonts w:ascii="Times New Roman" w:hAnsi="Times New Roman" w:cs="Times New Roman"/>
                <w:sz w:val="24"/>
                <w:szCs w:val="24"/>
                <w:shd w:val="clear" w:color="auto" w:fill="FFFFFF"/>
              </w:rPr>
              <w:t>53,33</w:t>
            </w:r>
          </w:p>
        </w:tc>
        <w:tc>
          <w:tcPr>
            <w:tcW w:w="646" w:type="dxa"/>
            <w:noWrap/>
            <w:hideMark/>
          </w:tcPr>
          <w:p w:rsidR="001D432C" w:rsidRPr="001D432C" w:rsidRDefault="001D432C" w:rsidP="001D432C">
            <w:pPr>
              <w:jc w:val="both"/>
              <w:rPr>
                <w:rFonts w:ascii="Times New Roman" w:hAnsi="Times New Roman" w:cs="Times New Roman"/>
                <w:sz w:val="24"/>
                <w:szCs w:val="24"/>
                <w:shd w:val="clear" w:color="auto" w:fill="FFFFFF"/>
              </w:rPr>
            </w:pPr>
            <w:r w:rsidRPr="001D432C">
              <w:rPr>
                <w:rFonts w:ascii="Times New Roman" w:hAnsi="Times New Roman" w:cs="Times New Roman"/>
                <w:sz w:val="24"/>
                <w:szCs w:val="24"/>
                <w:shd w:val="clear" w:color="auto" w:fill="FFFFFF"/>
              </w:rPr>
              <w:t>53,33</w:t>
            </w:r>
          </w:p>
        </w:tc>
      </w:tr>
      <w:tr w:rsidR="001D432C" w:rsidRPr="001D432C" w:rsidTr="001D432C">
        <w:trPr>
          <w:trHeight w:val="300"/>
        </w:trPr>
        <w:tc>
          <w:tcPr>
            <w:tcW w:w="7083" w:type="dxa"/>
            <w:noWrap/>
            <w:hideMark/>
          </w:tcPr>
          <w:p w:rsidR="001D432C" w:rsidRPr="001D432C" w:rsidRDefault="001D432C" w:rsidP="001D432C">
            <w:pPr>
              <w:jc w:val="both"/>
              <w:rPr>
                <w:rFonts w:ascii="Times New Roman" w:hAnsi="Times New Roman" w:cs="Times New Roman"/>
                <w:sz w:val="24"/>
                <w:szCs w:val="24"/>
                <w:shd w:val="clear" w:color="auto" w:fill="FFFFFF"/>
              </w:rPr>
            </w:pPr>
            <w:r w:rsidRPr="001D432C">
              <w:rPr>
                <w:rFonts w:ascii="Times New Roman" w:hAnsi="Times New Roman" w:cs="Times New Roman"/>
                <w:sz w:val="24"/>
                <w:szCs w:val="24"/>
                <w:shd w:val="clear" w:color="auto" w:fill="FFFFFF"/>
              </w:rPr>
              <w:t>9.2. Анализировать несложные практические ситуации, связанные с гражданскими, семейными, трудовыми правоотношениями; в предлагаемых модельных ситуациях определять признаки правонарушения, проступка, преступления; исследовать несложные практические ситуации, связанные с защитой прав и интересов детей, оставшихся без попечения родителей</w:t>
            </w:r>
          </w:p>
        </w:tc>
        <w:tc>
          <w:tcPr>
            <w:tcW w:w="970" w:type="dxa"/>
            <w:noWrap/>
            <w:hideMark/>
          </w:tcPr>
          <w:p w:rsidR="001D432C" w:rsidRPr="001D432C" w:rsidRDefault="001D432C" w:rsidP="001D432C">
            <w:pPr>
              <w:jc w:val="both"/>
              <w:rPr>
                <w:rFonts w:ascii="Times New Roman" w:hAnsi="Times New Roman" w:cs="Times New Roman"/>
                <w:sz w:val="24"/>
                <w:szCs w:val="24"/>
                <w:shd w:val="clear" w:color="auto" w:fill="FFFFFF"/>
              </w:rPr>
            </w:pPr>
            <w:r w:rsidRPr="001D432C">
              <w:rPr>
                <w:rFonts w:ascii="Times New Roman" w:hAnsi="Times New Roman" w:cs="Times New Roman"/>
                <w:sz w:val="24"/>
                <w:szCs w:val="24"/>
                <w:shd w:val="clear" w:color="auto" w:fill="FFFFFF"/>
              </w:rPr>
              <w:t>3</w:t>
            </w:r>
          </w:p>
        </w:tc>
        <w:tc>
          <w:tcPr>
            <w:tcW w:w="646" w:type="dxa"/>
            <w:noWrap/>
            <w:hideMark/>
          </w:tcPr>
          <w:p w:rsidR="001D432C" w:rsidRPr="001D432C" w:rsidRDefault="001D432C" w:rsidP="001D432C">
            <w:pPr>
              <w:jc w:val="both"/>
              <w:rPr>
                <w:rFonts w:ascii="Times New Roman" w:hAnsi="Times New Roman" w:cs="Times New Roman"/>
                <w:sz w:val="24"/>
                <w:szCs w:val="24"/>
                <w:shd w:val="clear" w:color="auto" w:fill="FFFFFF"/>
              </w:rPr>
            </w:pPr>
            <w:r w:rsidRPr="001D432C">
              <w:rPr>
                <w:rFonts w:ascii="Times New Roman" w:hAnsi="Times New Roman" w:cs="Times New Roman"/>
                <w:sz w:val="24"/>
                <w:szCs w:val="24"/>
                <w:shd w:val="clear" w:color="auto" w:fill="FFFFFF"/>
              </w:rPr>
              <w:t>31,97</w:t>
            </w:r>
          </w:p>
        </w:tc>
        <w:tc>
          <w:tcPr>
            <w:tcW w:w="646" w:type="dxa"/>
            <w:noWrap/>
            <w:hideMark/>
          </w:tcPr>
          <w:p w:rsidR="001D432C" w:rsidRPr="001D432C" w:rsidRDefault="001D432C" w:rsidP="001D432C">
            <w:pPr>
              <w:jc w:val="both"/>
              <w:rPr>
                <w:rFonts w:ascii="Times New Roman" w:hAnsi="Times New Roman" w:cs="Times New Roman"/>
                <w:sz w:val="24"/>
                <w:szCs w:val="24"/>
                <w:shd w:val="clear" w:color="auto" w:fill="FFFFFF"/>
              </w:rPr>
            </w:pPr>
            <w:r w:rsidRPr="001D432C">
              <w:rPr>
                <w:rFonts w:ascii="Times New Roman" w:hAnsi="Times New Roman" w:cs="Times New Roman"/>
                <w:sz w:val="24"/>
                <w:szCs w:val="24"/>
                <w:shd w:val="clear" w:color="auto" w:fill="FFFFFF"/>
              </w:rPr>
              <w:t>13,97</w:t>
            </w:r>
          </w:p>
        </w:tc>
      </w:tr>
      <w:tr w:rsidR="001D432C" w:rsidRPr="001D432C" w:rsidTr="001D432C">
        <w:trPr>
          <w:trHeight w:val="300"/>
        </w:trPr>
        <w:tc>
          <w:tcPr>
            <w:tcW w:w="7083" w:type="dxa"/>
            <w:noWrap/>
            <w:hideMark/>
          </w:tcPr>
          <w:p w:rsidR="001D432C" w:rsidRPr="001D432C" w:rsidRDefault="001D432C" w:rsidP="001D432C">
            <w:pPr>
              <w:jc w:val="both"/>
              <w:rPr>
                <w:rFonts w:ascii="Times New Roman" w:hAnsi="Times New Roman" w:cs="Times New Roman"/>
                <w:sz w:val="24"/>
                <w:szCs w:val="24"/>
                <w:shd w:val="clear" w:color="auto" w:fill="FFFFFF"/>
              </w:rPr>
            </w:pPr>
            <w:r w:rsidRPr="001D432C">
              <w:rPr>
                <w:rFonts w:ascii="Times New Roman" w:hAnsi="Times New Roman" w:cs="Times New Roman"/>
                <w:sz w:val="24"/>
                <w:szCs w:val="24"/>
                <w:shd w:val="clear" w:color="auto" w:fill="FFFFFF"/>
              </w:rPr>
              <w:t>9.3. Находить, извлекать и осмысливать информацию правового характера, полученную из доступных источников, систематизировать, анализировать полученные данные; применять полученную информацию для соотнесения собственного поведения и поступков других людей с нормами поведения, установленными законом</w:t>
            </w:r>
          </w:p>
        </w:tc>
        <w:tc>
          <w:tcPr>
            <w:tcW w:w="970" w:type="dxa"/>
            <w:noWrap/>
            <w:hideMark/>
          </w:tcPr>
          <w:p w:rsidR="001D432C" w:rsidRPr="001D432C" w:rsidRDefault="001D432C" w:rsidP="001D432C">
            <w:pPr>
              <w:jc w:val="both"/>
              <w:rPr>
                <w:rFonts w:ascii="Times New Roman" w:hAnsi="Times New Roman" w:cs="Times New Roman"/>
                <w:sz w:val="24"/>
                <w:szCs w:val="24"/>
                <w:shd w:val="clear" w:color="auto" w:fill="FFFFFF"/>
              </w:rPr>
            </w:pPr>
            <w:r w:rsidRPr="001D432C">
              <w:rPr>
                <w:rFonts w:ascii="Times New Roman" w:hAnsi="Times New Roman" w:cs="Times New Roman"/>
                <w:sz w:val="24"/>
                <w:szCs w:val="24"/>
                <w:shd w:val="clear" w:color="auto" w:fill="FFFFFF"/>
              </w:rPr>
              <w:t>1</w:t>
            </w:r>
          </w:p>
        </w:tc>
        <w:tc>
          <w:tcPr>
            <w:tcW w:w="646" w:type="dxa"/>
            <w:noWrap/>
            <w:hideMark/>
          </w:tcPr>
          <w:p w:rsidR="001D432C" w:rsidRPr="001D432C" w:rsidRDefault="001D432C" w:rsidP="001D432C">
            <w:pPr>
              <w:jc w:val="both"/>
              <w:rPr>
                <w:rFonts w:ascii="Times New Roman" w:hAnsi="Times New Roman" w:cs="Times New Roman"/>
                <w:sz w:val="24"/>
                <w:szCs w:val="24"/>
                <w:shd w:val="clear" w:color="auto" w:fill="FFFFFF"/>
              </w:rPr>
            </w:pPr>
            <w:r w:rsidRPr="001D432C">
              <w:rPr>
                <w:rFonts w:ascii="Times New Roman" w:hAnsi="Times New Roman" w:cs="Times New Roman"/>
                <w:sz w:val="24"/>
                <w:szCs w:val="24"/>
                <w:shd w:val="clear" w:color="auto" w:fill="FFFFFF"/>
              </w:rPr>
              <w:t>40,86</w:t>
            </w:r>
          </w:p>
        </w:tc>
        <w:tc>
          <w:tcPr>
            <w:tcW w:w="646" w:type="dxa"/>
            <w:noWrap/>
            <w:hideMark/>
          </w:tcPr>
          <w:p w:rsidR="001D432C" w:rsidRPr="001D432C" w:rsidRDefault="001D432C" w:rsidP="001D432C">
            <w:pPr>
              <w:jc w:val="both"/>
              <w:rPr>
                <w:rFonts w:ascii="Times New Roman" w:hAnsi="Times New Roman" w:cs="Times New Roman"/>
                <w:sz w:val="24"/>
                <w:szCs w:val="24"/>
                <w:shd w:val="clear" w:color="auto" w:fill="FFFFFF"/>
              </w:rPr>
            </w:pPr>
            <w:r w:rsidRPr="001D432C">
              <w:rPr>
                <w:rFonts w:ascii="Times New Roman" w:hAnsi="Times New Roman" w:cs="Times New Roman"/>
                <w:sz w:val="24"/>
                <w:szCs w:val="24"/>
                <w:shd w:val="clear" w:color="auto" w:fill="FFFFFF"/>
              </w:rPr>
              <w:t>20</w:t>
            </w:r>
          </w:p>
        </w:tc>
      </w:tr>
    </w:tbl>
    <w:p w:rsidR="001D432C" w:rsidRDefault="001D432C" w:rsidP="00086F58">
      <w:pPr>
        <w:spacing w:after="0" w:line="276" w:lineRule="auto"/>
        <w:jc w:val="both"/>
        <w:rPr>
          <w:rFonts w:ascii="Times New Roman" w:hAnsi="Times New Roman" w:cs="Times New Roman"/>
          <w:sz w:val="28"/>
          <w:szCs w:val="28"/>
          <w:shd w:val="clear" w:color="auto" w:fill="FFFFFF"/>
        </w:rPr>
      </w:pPr>
    </w:p>
    <w:p w:rsidR="00C4407F" w:rsidRPr="00C4407F" w:rsidRDefault="007E545B" w:rsidP="00C4407F">
      <w:pPr>
        <w:spacing w:after="0" w:line="240" w:lineRule="auto"/>
        <w:jc w:val="both"/>
        <w:rPr>
          <w:rFonts w:ascii="Times New Roman" w:hAnsi="Times New Roman" w:cs="Times New Roman"/>
          <w:sz w:val="28"/>
          <w:szCs w:val="28"/>
          <w:shd w:val="clear" w:color="auto" w:fill="FFFFFF"/>
        </w:rPr>
      </w:pPr>
      <w:r w:rsidRPr="00A018E6">
        <w:rPr>
          <w:rFonts w:ascii="Times New Roman" w:hAnsi="Times New Roman" w:cs="Times New Roman"/>
          <w:sz w:val="28"/>
          <w:szCs w:val="28"/>
          <w:shd w:val="clear" w:color="auto" w:fill="FFFFFF"/>
        </w:rPr>
        <w:t>Анализируя</w:t>
      </w:r>
      <w:r w:rsidR="00C4407F" w:rsidRPr="00A018E6">
        <w:rPr>
          <w:rFonts w:ascii="Times New Roman" w:hAnsi="Times New Roman" w:cs="Times New Roman"/>
          <w:sz w:val="28"/>
          <w:szCs w:val="28"/>
          <w:shd w:val="clear" w:color="auto" w:fill="FFFFFF"/>
        </w:rPr>
        <w:t xml:space="preserve"> результат</w:t>
      </w:r>
      <w:r w:rsidRPr="00A018E6">
        <w:rPr>
          <w:rFonts w:ascii="Times New Roman" w:hAnsi="Times New Roman" w:cs="Times New Roman"/>
          <w:sz w:val="28"/>
          <w:szCs w:val="28"/>
          <w:shd w:val="clear" w:color="auto" w:fill="FFFFFF"/>
        </w:rPr>
        <w:t>ы</w:t>
      </w:r>
      <w:r w:rsidR="00C4407F" w:rsidRPr="00A018E6">
        <w:rPr>
          <w:rFonts w:ascii="Times New Roman" w:hAnsi="Times New Roman" w:cs="Times New Roman"/>
          <w:sz w:val="28"/>
          <w:szCs w:val="28"/>
          <w:shd w:val="clear" w:color="auto" w:fill="FFFFFF"/>
        </w:rPr>
        <w:t xml:space="preserve"> выполнения ВПР по </w:t>
      </w:r>
      <w:r w:rsidR="001D432C" w:rsidRPr="00A018E6">
        <w:rPr>
          <w:rFonts w:ascii="Times New Roman" w:hAnsi="Times New Roman" w:cs="Times New Roman"/>
          <w:sz w:val="28"/>
          <w:szCs w:val="28"/>
          <w:shd w:val="clear" w:color="auto" w:fill="FFFFFF"/>
        </w:rPr>
        <w:t>обществознанию</w:t>
      </w:r>
      <w:r w:rsidR="00C4407F" w:rsidRPr="00A018E6">
        <w:rPr>
          <w:rFonts w:ascii="Times New Roman" w:hAnsi="Times New Roman" w:cs="Times New Roman"/>
          <w:sz w:val="28"/>
          <w:szCs w:val="28"/>
          <w:shd w:val="clear" w:color="auto" w:fill="FFFFFF"/>
        </w:rPr>
        <w:t xml:space="preserve"> в 7-х классах выявлен недостаточный уровень достижения следующих планируемых результатов: </w:t>
      </w:r>
      <w:r w:rsidR="00A018E6" w:rsidRPr="00A018E6">
        <w:rPr>
          <w:rFonts w:ascii="Times New Roman" w:hAnsi="Times New Roman" w:cs="Times New Roman"/>
          <w:sz w:val="28"/>
          <w:szCs w:val="28"/>
          <w:shd w:val="clear" w:color="auto" w:fill="FFFFFF"/>
        </w:rPr>
        <w:t>1.2. В модельных и реальных ситуациях выделять сущностные характеристики и основные виды деятельности людей, объяснять роль мотивов в деятельности человека. Выполнять несложные практические задания по анализу ситуаций, связанных с различными способами разрешения межличностных конфликтов. Выражать собственное отношение к различным способам разрешения межличностных конфликтов</w:t>
      </w:r>
      <w:r w:rsidR="00A018E6">
        <w:rPr>
          <w:rFonts w:ascii="Times New Roman" w:hAnsi="Times New Roman" w:cs="Times New Roman"/>
          <w:sz w:val="28"/>
          <w:szCs w:val="28"/>
          <w:shd w:val="clear" w:color="auto" w:fill="FFFFFF"/>
        </w:rPr>
        <w:t xml:space="preserve">; </w:t>
      </w:r>
      <w:r w:rsidR="00A018E6" w:rsidRPr="00A018E6">
        <w:rPr>
          <w:rFonts w:ascii="Times New Roman" w:hAnsi="Times New Roman" w:cs="Times New Roman"/>
          <w:sz w:val="28"/>
          <w:szCs w:val="28"/>
          <w:shd w:val="clear" w:color="auto" w:fill="FFFFFF"/>
        </w:rPr>
        <w:t>5.1. Понимание основных принципов жизни общества, основ современных научных теорий общественного развития; формирование основ правосознания для соотнесения собственного поведения и поступков других людей с нравственными ценностями и нормами поведения, установленными законодательством Российской Федерации, убежденности в необходимости защищать правопорядок правовыми способами и средствами, умений реализовывать основные социальные роли в пределах своей дееспособности</w:t>
      </w:r>
      <w:r w:rsidR="00A018E6">
        <w:rPr>
          <w:rFonts w:ascii="Times New Roman" w:hAnsi="Times New Roman" w:cs="Times New Roman"/>
          <w:sz w:val="28"/>
          <w:szCs w:val="28"/>
          <w:shd w:val="clear" w:color="auto" w:fill="FFFFFF"/>
        </w:rPr>
        <w:t xml:space="preserve">; </w:t>
      </w:r>
      <w:r w:rsidR="00A018E6" w:rsidRPr="00A018E6">
        <w:rPr>
          <w:rFonts w:ascii="Times New Roman" w:hAnsi="Times New Roman" w:cs="Times New Roman"/>
          <w:sz w:val="28"/>
          <w:szCs w:val="28"/>
          <w:shd w:val="clear" w:color="auto" w:fill="FFFFFF"/>
        </w:rPr>
        <w:t>5.2. Развитие социального кругозора и формирование познавательного интереса к изучению общественных дисциплин. Использовать знания о биологическом и социальном в человеке для характеристики его природы; характеризовать и иллюстрировать конкретными примерами группы потребностей человека; приводить примеры основных видов деятельности человека; различать экономические, социальные, политические, культурные явления и процессы общественной жизни; наблюдать и характеризовать явления и события, происходящие в различных сферах общественной жизни</w:t>
      </w:r>
      <w:r w:rsidR="00A018E6">
        <w:rPr>
          <w:rFonts w:ascii="Times New Roman" w:hAnsi="Times New Roman" w:cs="Times New Roman"/>
          <w:sz w:val="28"/>
          <w:szCs w:val="28"/>
          <w:shd w:val="clear" w:color="auto" w:fill="FFFFFF"/>
        </w:rPr>
        <w:t xml:space="preserve">; </w:t>
      </w:r>
      <w:r w:rsidR="00A018E6" w:rsidRPr="00A018E6">
        <w:rPr>
          <w:rFonts w:ascii="Times New Roman" w:hAnsi="Times New Roman" w:cs="Times New Roman"/>
          <w:sz w:val="28"/>
          <w:szCs w:val="28"/>
          <w:shd w:val="clear" w:color="auto" w:fill="FFFFFF"/>
        </w:rPr>
        <w:t>9.2. Анализировать несложные практические ситуации, связанные с гражданскими, семейными, трудовыми правоотношениями; в предлагаемых модельных ситуациях определять признаки правонарушения, проступка, преступления; исследовать несложные практические ситуации, связанные с защитой прав и интересов детей, оставшихся без попечения родителей</w:t>
      </w:r>
      <w:r w:rsidR="00A018E6">
        <w:rPr>
          <w:rFonts w:ascii="Times New Roman" w:hAnsi="Times New Roman" w:cs="Times New Roman"/>
          <w:sz w:val="28"/>
          <w:szCs w:val="28"/>
          <w:shd w:val="clear" w:color="auto" w:fill="FFFFFF"/>
        </w:rPr>
        <w:t xml:space="preserve">; </w:t>
      </w:r>
      <w:r w:rsidR="00A018E6" w:rsidRPr="00A018E6">
        <w:rPr>
          <w:rFonts w:ascii="Times New Roman" w:hAnsi="Times New Roman" w:cs="Times New Roman"/>
          <w:sz w:val="28"/>
          <w:szCs w:val="28"/>
          <w:shd w:val="clear" w:color="auto" w:fill="FFFFFF"/>
        </w:rPr>
        <w:t>9.3. Находить, извлекать и осмысливать информацию правового характера, полученную из доступных источников, систематизировать, анализировать полученные данные; применять полученную информацию для соотнесения собственного поведения и поступков других людей с нормами поведения, установленными законом</w:t>
      </w:r>
      <w:r w:rsidR="00A018E6">
        <w:rPr>
          <w:rFonts w:ascii="Times New Roman" w:hAnsi="Times New Roman" w:cs="Times New Roman"/>
          <w:sz w:val="28"/>
          <w:szCs w:val="28"/>
          <w:shd w:val="clear" w:color="auto" w:fill="FFFFFF"/>
        </w:rPr>
        <w:t>.</w:t>
      </w:r>
    </w:p>
    <w:p w:rsidR="0073637B" w:rsidRPr="00C4407F" w:rsidRDefault="0073637B" w:rsidP="00C4407F">
      <w:pPr>
        <w:spacing w:after="0" w:line="240" w:lineRule="auto"/>
        <w:jc w:val="both"/>
        <w:rPr>
          <w:rFonts w:ascii="Times New Roman" w:hAnsi="Times New Roman" w:cs="Times New Roman"/>
          <w:sz w:val="28"/>
          <w:szCs w:val="28"/>
          <w:shd w:val="clear" w:color="auto" w:fill="FFFFFF"/>
        </w:rPr>
      </w:pPr>
    </w:p>
    <w:p w:rsidR="00917174" w:rsidRDefault="00917174" w:rsidP="00EB6E9A">
      <w:pPr>
        <w:spacing w:after="0" w:line="276" w:lineRule="auto"/>
        <w:ind w:firstLine="708"/>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Во Всероссийских проверочных работах в </w:t>
      </w:r>
      <w:r w:rsidR="00F97EC9">
        <w:rPr>
          <w:rFonts w:ascii="Times New Roman" w:hAnsi="Times New Roman" w:cs="Times New Roman"/>
          <w:sz w:val="28"/>
          <w:szCs w:val="28"/>
          <w:shd w:val="clear" w:color="auto" w:fill="FFFFFF"/>
        </w:rPr>
        <w:t>8</w:t>
      </w:r>
      <w:r>
        <w:rPr>
          <w:rFonts w:ascii="Times New Roman" w:hAnsi="Times New Roman" w:cs="Times New Roman"/>
          <w:sz w:val="28"/>
          <w:szCs w:val="28"/>
          <w:shd w:val="clear" w:color="auto" w:fill="FFFFFF"/>
        </w:rPr>
        <w:t xml:space="preserve"> классах по </w:t>
      </w:r>
      <w:r w:rsidR="00F97EC9">
        <w:rPr>
          <w:rFonts w:ascii="Times New Roman" w:hAnsi="Times New Roman" w:cs="Times New Roman"/>
          <w:sz w:val="28"/>
          <w:szCs w:val="28"/>
          <w:shd w:val="clear" w:color="auto" w:fill="FFFFFF"/>
        </w:rPr>
        <w:t>русскому языку</w:t>
      </w:r>
      <w:r>
        <w:rPr>
          <w:rFonts w:ascii="Times New Roman" w:hAnsi="Times New Roman" w:cs="Times New Roman"/>
          <w:sz w:val="28"/>
          <w:szCs w:val="28"/>
          <w:shd w:val="clear" w:color="auto" w:fill="FFFFFF"/>
        </w:rPr>
        <w:t xml:space="preserve"> участвовали 1</w:t>
      </w:r>
      <w:r w:rsidR="002122DE">
        <w:rPr>
          <w:rFonts w:ascii="Times New Roman" w:hAnsi="Times New Roman" w:cs="Times New Roman"/>
          <w:sz w:val="28"/>
          <w:szCs w:val="28"/>
          <w:shd w:val="clear" w:color="auto" w:fill="FFFFFF"/>
        </w:rPr>
        <w:t>4</w:t>
      </w:r>
      <w:r>
        <w:rPr>
          <w:rFonts w:ascii="Times New Roman" w:hAnsi="Times New Roman" w:cs="Times New Roman"/>
          <w:sz w:val="28"/>
          <w:szCs w:val="28"/>
          <w:shd w:val="clear" w:color="auto" w:fill="FFFFFF"/>
        </w:rPr>
        <w:t xml:space="preserve"> школ –  3</w:t>
      </w:r>
      <w:r w:rsidR="002122DE">
        <w:rPr>
          <w:rFonts w:ascii="Times New Roman" w:hAnsi="Times New Roman" w:cs="Times New Roman"/>
          <w:sz w:val="28"/>
          <w:szCs w:val="28"/>
          <w:shd w:val="clear" w:color="auto" w:fill="FFFFFF"/>
        </w:rPr>
        <w:t>07</w:t>
      </w:r>
      <w:r>
        <w:rPr>
          <w:rFonts w:ascii="Times New Roman" w:hAnsi="Times New Roman" w:cs="Times New Roman"/>
          <w:sz w:val="28"/>
          <w:szCs w:val="28"/>
          <w:shd w:val="clear" w:color="auto" w:fill="FFFFFF"/>
        </w:rPr>
        <w:t xml:space="preserve"> обучающихся. Максимальный первичный балл – </w:t>
      </w:r>
      <w:r w:rsidR="00F97EC9">
        <w:rPr>
          <w:rFonts w:ascii="Times New Roman" w:hAnsi="Times New Roman" w:cs="Times New Roman"/>
          <w:sz w:val="28"/>
          <w:szCs w:val="28"/>
          <w:shd w:val="clear" w:color="auto" w:fill="FFFFFF"/>
        </w:rPr>
        <w:t>51</w:t>
      </w:r>
      <w:r>
        <w:rPr>
          <w:rFonts w:ascii="Times New Roman" w:hAnsi="Times New Roman" w:cs="Times New Roman"/>
          <w:sz w:val="28"/>
          <w:szCs w:val="28"/>
          <w:shd w:val="clear" w:color="auto" w:fill="FFFFFF"/>
        </w:rPr>
        <w:t>. Статистика по отметкам ВПР 202</w:t>
      </w:r>
      <w:r w:rsidR="002122DE">
        <w:rPr>
          <w:rFonts w:ascii="Times New Roman" w:hAnsi="Times New Roman" w:cs="Times New Roman"/>
          <w:sz w:val="28"/>
          <w:szCs w:val="28"/>
          <w:shd w:val="clear" w:color="auto" w:fill="FFFFFF"/>
        </w:rPr>
        <w:t>4</w:t>
      </w:r>
      <w:r>
        <w:rPr>
          <w:rFonts w:ascii="Times New Roman" w:hAnsi="Times New Roman" w:cs="Times New Roman"/>
          <w:sz w:val="28"/>
          <w:szCs w:val="28"/>
          <w:shd w:val="clear" w:color="auto" w:fill="FFFFFF"/>
        </w:rPr>
        <w:t xml:space="preserve"> по математике в </w:t>
      </w:r>
      <w:r w:rsidR="00F97EC9">
        <w:rPr>
          <w:rFonts w:ascii="Times New Roman" w:hAnsi="Times New Roman" w:cs="Times New Roman"/>
          <w:sz w:val="28"/>
          <w:szCs w:val="28"/>
          <w:shd w:val="clear" w:color="auto" w:fill="FFFFFF"/>
        </w:rPr>
        <w:t>8-</w:t>
      </w:r>
      <w:r>
        <w:rPr>
          <w:rFonts w:ascii="Times New Roman" w:hAnsi="Times New Roman" w:cs="Times New Roman"/>
          <w:sz w:val="28"/>
          <w:szCs w:val="28"/>
          <w:shd w:val="clear" w:color="auto" w:fill="FFFFFF"/>
        </w:rPr>
        <w:t>х классах представлена в таблице:</w:t>
      </w:r>
    </w:p>
    <w:tbl>
      <w:tblPr>
        <w:tblW w:w="9345" w:type="dxa"/>
        <w:tblInd w:w="-10" w:type="dxa"/>
        <w:tblLook w:val="04A0" w:firstRow="1" w:lastRow="0" w:firstColumn="1" w:lastColumn="0" w:noHBand="0" w:noVBand="1"/>
      </w:tblPr>
      <w:tblGrid>
        <w:gridCol w:w="1622"/>
        <w:gridCol w:w="711"/>
        <w:gridCol w:w="1193"/>
        <w:gridCol w:w="633"/>
        <w:gridCol w:w="633"/>
        <w:gridCol w:w="633"/>
        <w:gridCol w:w="540"/>
        <w:gridCol w:w="1022"/>
        <w:gridCol w:w="1298"/>
        <w:gridCol w:w="1060"/>
      </w:tblGrid>
      <w:tr w:rsidR="00E91499" w:rsidRPr="00917174" w:rsidTr="00655CCA">
        <w:trPr>
          <w:trHeight w:val="304"/>
        </w:trPr>
        <w:tc>
          <w:tcPr>
            <w:tcW w:w="1604" w:type="dxa"/>
            <w:tcBorders>
              <w:top w:val="single" w:sz="4" w:space="0" w:color="000000"/>
              <w:left w:val="single" w:sz="8" w:space="0" w:color="000000"/>
              <w:bottom w:val="single" w:sz="8" w:space="0" w:color="000000"/>
              <w:right w:val="single" w:sz="4" w:space="0" w:color="000000"/>
            </w:tcBorders>
            <w:shd w:val="clear" w:color="auto" w:fill="auto"/>
            <w:noWrap/>
            <w:vAlign w:val="bottom"/>
            <w:hideMark/>
          </w:tcPr>
          <w:p w:rsidR="00E91499" w:rsidRPr="00917174" w:rsidRDefault="00E91499" w:rsidP="00917174">
            <w:pPr>
              <w:spacing w:after="0" w:line="240" w:lineRule="auto"/>
              <w:rPr>
                <w:rFonts w:ascii="Times New Roman" w:eastAsia="Times New Roman" w:hAnsi="Times New Roman" w:cs="Times New Roman"/>
                <w:b/>
                <w:bCs/>
                <w:color w:val="000000"/>
                <w:lang w:eastAsia="ru-RU"/>
              </w:rPr>
            </w:pPr>
            <w:r w:rsidRPr="00917174">
              <w:rPr>
                <w:rFonts w:ascii="Times New Roman" w:eastAsia="Times New Roman" w:hAnsi="Times New Roman" w:cs="Times New Roman"/>
                <w:b/>
                <w:bCs/>
                <w:color w:val="000000"/>
                <w:lang w:eastAsia="ru-RU"/>
              </w:rPr>
              <w:t>Группы участников</w:t>
            </w:r>
          </w:p>
        </w:tc>
        <w:tc>
          <w:tcPr>
            <w:tcW w:w="803" w:type="dxa"/>
            <w:tcBorders>
              <w:top w:val="single" w:sz="4" w:space="0" w:color="000000"/>
              <w:left w:val="nil"/>
              <w:bottom w:val="single" w:sz="8" w:space="0" w:color="000000"/>
              <w:right w:val="single" w:sz="4" w:space="0" w:color="000000"/>
            </w:tcBorders>
            <w:shd w:val="clear" w:color="auto" w:fill="auto"/>
            <w:noWrap/>
            <w:vAlign w:val="bottom"/>
            <w:hideMark/>
          </w:tcPr>
          <w:p w:rsidR="00E91499" w:rsidRPr="00917174" w:rsidRDefault="00E91499" w:rsidP="00917174">
            <w:pPr>
              <w:spacing w:after="0" w:line="240" w:lineRule="auto"/>
              <w:rPr>
                <w:rFonts w:ascii="Times New Roman" w:eastAsia="Times New Roman" w:hAnsi="Times New Roman" w:cs="Times New Roman"/>
                <w:b/>
                <w:bCs/>
                <w:color w:val="000000"/>
                <w:lang w:eastAsia="ru-RU"/>
              </w:rPr>
            </w:pPr>
            <w:r w:rsidRPr="00917174">
              <w:rPr>
                <w:rFonts w:ascii="Times New Roman" w:eastAsia="Times New Roman" w:hAnsi="Times New Roman" w:cs="Times New Roman"/>
                <w:b/>
                <w:bCs/>
                <w:color w:val="000000"/>
                <w:lang w:eastAsia="ru-RU"/>
              </w:rPr>
              <w:t>Кол-во ОО</w:t>
            </w:r>
          </w:p>
        </w:tc>
        <w:tc>
          <w:tcPr>
            <w:tcW w:w="1179" w:type="dxa"/>
            <w:tcBorders>
              <w:top w:val="single" w:sz="4" w:space="0" w:color="000000"/>
              <w:left w:val="nil"/>
              <w:bottom w:val="single" w:sz="8" w:space="0" w:color="000000"/>
              <w:right w:val="single" w:sz="4" w:space="0" w:color="000000"/>
            </w:tcBorders>
            <w:shd w:val="clear" w:color="auto" w:fill="auto"/>
            <w:noWrap/>
            <w:vAlign w:val="bottom"/>
            <w:hideMark/>
          </w:tcPr>
          <w:p w:rsidR="00E91499" w:rsidRPr="00917174" w:rsidRDefault="00E91499" w:rsidP="00917174">
            <w:pPr>
              <w:spacing w:after="0" w:line="240" w:lineRule="auto"/>
              <w:rPr>
                <w:rFonts w:ascii="Times New Roman" w:eastAsia="Times New Roman" w:hAnsi="Times New Roman" w:cs="Times New Roman"/>
                <w:b/>
                <w:bCs/>
                <w:color w:val="000000"/>
                <w:lang w:eastAsia="ru-RU"/>
              </w:rPr>
            </w:pPr>
            <w:r w:rsidRPr="00917174">
              <w:rPr>
                <w:rFonts w:ascii="Times New Roman" w:eastAsia="Times New Roman" w:hAnsi="Times New Roman" w:cs="Times New Roman"/>
                <w:b/>
                <w:bCs/>
                <w:color w:val="000000"/>
                <w:lang w:eastAsia="ru-RU"/>
              </w:rPr>
              <w:t>Кол-во участников</w:t>
            </w:r>
          </w:p>
        </w:tc>
        <w:tc>
          <w:tcPr>
            <w:tcW w:w="627" w:type="dxa"/>
            <w:tcBorders>
              <w:top w:val="single" w:sz="4" w:space="0" w:color="000000"/>
              <w:left w:val="nil"/>
              <w:bottom w:val="single" w:sz="8" w:space="0" w:color="000000"/>
              <w:right w:val="single" w:sz="4" w:space="0" w:color="000000"/>
            </w:tcBorders>
            <w:shd w:val="clear" w:color="auto" w:fill="auto"/>
            <w:noWrap/>
            <w:vAlign w:val="bottom"/>
            <w:hideMark/>
          </w:tcPr>
          <w:p w:rsidR="00E91499" w:rsidRPr="00917174" w:rsidRDefault="00E91499" w:rsidP="00917174">
            <w:pPr>
              <w:spacing w:after="0" w:line="240" w:lineRule="auto"/>
              <w:jc w:val="right"/>
              <w:rPr>
                <w:rFonts w:ascii="Times New Roman" w:eastAsia="Times New Roman" w:hAnsi="Times New Roman" w:cs="Times New Roman"/>
                <w:b/>
                <w:bCs/>
                <w:color w:val="000000"/>
                <w:lang w:eastAsia="ru-RU"/>
              </w:rPr>
            </w:pPr>
            <w:r w:rsidRPr="00917174">
              <w:rPr>
                <w:rFonts w:ascii="Times New Roman" w:eastAsia="Times New Roman" w:hAnsi="Times New Roman" w:cs="Times New Roman"/>
                <w:b/>
                <w:bCs/>
                <w:color w:val="000000"/>
                <w:lang w:eastAsia="ru-RU"/>
              </w:rPr>
              <w:t>2</w:t>
            </w:r>
          </w:p>
        </w:tc>
        <w:tc>
          <w:tcPr>
            <w:tcW w:w="627" w:type="dxa"/>
            <w:tcBorders>
              <w:top w:val="single" w:sz="4" w:space="0" w:color="000000"/>
              <w:left w:val="nil"/>
              <w:bottom w:val="single" w:sz="8" w:space="0" w:color="000000"/>
              <w:right w:val="single" w:sz="4" w:space="0" w:color="000000"/>
            </w:tcBorders>
            <w:shd w:val="clear" w:color="auto" w:fill="auto"/>
            <w:noWrap/>
            <w:vAlign w:val="bottom"/>
            <w:hideMark/>
          </w:tcPr>
          <w:p w:rsidR="00E91499" w:rsidRPr="00917174" w:rsidRDefault="00E91499" w:rsidP="00917174">
            <w:pPr>
              <w:spacing w:after="0" w:line="240" w:lineRule="auto"/>
              <w:jc w:val="right"/>
              <w:rPr>
                <w:rFonts w:ascii="Times New Roman" w:eastAsia="Times New Roman" w:hAnsi="Times New Roman" w:cs="Times New Roman"/>
                <w:b/>
                <w:bCs/>
                <w:color w:val="000000"/>
                <w:lang w:eastAsia="ru-RU"/>
              </w:rPr>
            </w:pPr>
            <w:r w:rsidRPr="00917174">
              <w:rPr>
                <w:rFonts w:ascii="Times New Roman" w:eastAsia="Times New Roman" w:hAnsi="Times New Roman" w:cs="Times New Roman"/>
                <w:b/>
                <w:bCs/>
                <w:color w:val="000000"/>
                <w:lang w:eastAsia="ru-RU"/>
              </w:rPr>
              <w:t>3</w:t>
            </w:r>
          </w:p>
        </w:tc>
        <w:tc>
          <w:tcPr>
            <w:tcW w:w="627" w:type="dxa"/>
            <w:tcBorders>
              <w:top w:val="single" w:sz="4" w:space="0" w:color="000000"/>
              <w:left w:val="nil"/>
              <w:bottom w:val="single" w:sz="8" w:space="0" w:color="000000"/>
              <w:right w:val="single" w:sz="4" w:space="0" w:color="000000"/>
            </w:tcBorders>
            <w:shd w:val="clear" w:color="auto" w:fill="auto"/>
            <w:noWrap/>
            <w:vAlign w:val="bottom"/>
            <w:hideMark/>
          </w:tcPr>
          <w:p w:rsidR="00E91499" w:rsidRPr="00917174" w:rsidRDefault="00E91499" w:rsidP="00917174">
            <w:pPr>
              <w:spacing w:after="0" w:line="240" w:lineRule="auto"/>
              <w:jc w:val="right"/>
              <w:rPr>
                <w:rFonts w:ascii="Times New Roman" w:eastAsia="Times New Roman" w:hAnsi="Times New Roman" w:cs="Times New Roman"/>
                <w:b/>
                <w:bCs/>
                <w:color w:val="000000"/>
                <w:lang w:eastAsia="ru-RU"/>
              </w:rPr>
            </w:pPr>
            <w:r w:rsidRPr="00917174">
              <w:rPr>
                <w:rFonts w:ascii="Times New Roman" w:eastAsia="Times New Roman" w:hAnsi="Times New Roman" w:cs="Times New Roman"/>
                <w:b/>
                <w:bCs/>
                <w:color w:val="000000"/>
                <w:lang w:eastAsia="ru-RU"/>
              </w:rPr>
              <w:t>4</w:t>
            </w:r>
          </w:p>
        </w:tc>
        <w:tc>
          <w:tcPr>
            <w:tcW w:w="536" w:type="dxa"/>
            <w:tcBorders>
              <w:top w:val="single" w:sz="4" w:space="0" w:color="000000"/>
              <w:left w:val="nil"/>
              <w:bottom w:val="single" w:sz="8" w:space="0" w:color="000000"/>
              <w:right w:val="single" w:sz="8" w:space="0" w:color="000000"/>
            </w:tcBorders>
            <w:shd w:val="clear" w:color="auto" w:fill="auto"/>
            <w:noWrap/>
            <w:vAlign w:val="bottom"/>
            <w:hideMark/>
          </w:tcPr>
          <w:p w:rsidR="00E91499" w:rsidRPr="00917174" w:rsidRDefault="00E91499" w:rsidP="00917174">
            <w:pPr>
              <w:spacing w:after="0" w:line="240" w:lineRule="auto"/>
              <w:jc w:val="right"/>
              <w:rPr>
                <w:rFonts w:ascii="Times New Roman" w:eastAsia="Times New Roman" w:hAnsi="Times New Roman" w:cs="Times New Roman"/>
                <w:b/>
                <w:bCs/>
                <w:color w:val="000000"/>
                <w:lang w:eastAsia="ru-RU"/>
              </w:rPr>
            </w:pPr>
            <w:r w:rsidRPr="00917174">
              <w:rPr>
                <w:rFonts w:ascii="Times New Roman" w:eastAsia="Times New Roman" w:hAnsi="Times New Roman" w:cs="Times New Roman"/>
                <w:b/>
                <w:bCs/>
                <w:color w:val="000000"/>
                <w:lang w:eastAsia="ru-RU"/>
              </w:rPr>
              <w:t>5</w:t>
            </w:r>
          </w:p>
        </w:tc>
        <w:tc>
          <w:tcPr>
            <w:tcW w:w="1010" w:type="dxa"/>
            <w:tcBorders>
              <w:top w:val="single" w:sz="4" w:space="0" w:color="000000"/>
              <w:left w:val="nil"/>
              <w:bottom w:val="single" w:sz="8" w:space="0" w:color="000000"/>
              <w:right w:val="single" w:sz="8" w:space="0" w:color="000000"/>
            </w:tcBorders>
          </w:tcPr>
          <w:p w:rsidR="00E91499" w:rsidRPr="00917174" w:rsidRDefault="00E91499" w:rsidP="00917174">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понизили</w:t>
            </w:r>
          </w:p>
        </w:tc>
        <w:tc>
          <w:tcPr>
            <w:tcW w:w="1283" w:type="dxa"/>
            <w:tcBorders>
              <w:top w:val="single" w:sz="4" w:space="0" w:color="000000"/>
              <w:left w:val="nil"/>
              <w:bottom w:val="single" w:sz="8" w:space="0" w:color="000000"/>
              <w:right w:val="single" w:sz="8" w:space="0" w:color="000000"/>
            </w:tcBorders>
          </w:tcPr>
          <w:p w:rsidR="00E91499" w:rsidRPr="00917174" w:rsidRDefault="00E91499" w:rsidP="00917174">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подтвердили</w:t>
            </w:r>
          </w:p>
        </w:tc>
        <w:tc>
          <w:tcPr>
            <w:tcW w:w="1049" w:type="dxa"/>
            <w:tcBorders>
              <w:top w:val="single" w:sz="4" w:space="0" w:color="000000"/>
              <w:left w:val="nil"/>
              <w:bottom w:val="single" w:sz="8" w:space="0" w:color="000000"/>
              <w:right w:val="single" w:sz="8" w:space="0" w:color="000000"/>
            </w:tcBorders>
          </w:tcPr>
          <w:p w:rsidR="00E91499" w:rsidRPr="00917174" w:rsidRDefault="00E91499" w:rsidP="00917174">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повысили</w:t>
            </w:r>
          </w:p>
        </w:tc>
      </w:tr>
      <w:tr w:rsidR="00E91499" w:rsidRPr="00917174" w:rsidTr="002122DE">
        <w:trPr>
          <w:trHeight w:val="289"/>
        </w:trPr>
        <w:tc>
          <w:tcPr>
            <w:tcW w:w="1604"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91499" w:rsidRPr="00917174" w:rsidRDefault="00E91499" w:rsidP="00917174">
            <w:pPr>
              <w:spacing w:after="0" w:line="240" w:lineRule="auto"/>
              <w:rPr>
                <w:rFonts w:ascii="Times New Roman" w:eastAsia="Times New Roman" w:hAnsi="Times New Roman" w:cs="Times New Roman"/>
                <w:color w:val="000000"/>
                <w:lang w:eastAsia="ru-RU"/>
              </w:rPr>
            </w:pPr>
            <w:r w:rsidRPr="00917174">
              <w:rPr>
                <w:rFonts w:ascii="Times New Roman" w:eastAsia="Times New Roman" w:hAnsi="Times New Roman" w:cs="Times New Roman"/>
                <w:color w:val="000000"/>
                <w:lang w:eastAsia="ru-RU"/>
              </w:rPr>
              <w:t>Вся выборка</w:t>
            </w:r>
          </w:p>
        </w:tc>
        <w:tc>
          <w:tcPr>
            <w:tcW w:w="803" w:type="dxa"/>
            <w:tcBorders>
              <w:top w:val="single" w:sz="4" w:space="0" w:color="000000"/>
              <w:left w:val="nil"/>
              <w:bottom w:val="single" w:sz="4" w:space="0" w:color="000000"/>
              <w:right w:val="single" w:sz="4" w:space="0" w:color="000000"/>
            </w:tcBorders>
            <w:shd w:val="clear" w:color="auto" w:fill="auto"/>
            <w:noWrap/>
            <w:vAlign w:val="bottom"/>
          </w:tcPr>
          <w:p w:rsidR="00E91499" w:rsidRPr="00917174" w:rsidRDefault="002122DE" w:rsidP="00917174">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35482</w:t>
            </w:r>
          </w:p>
        </w:tc>
        <w:tc>
          <w:tcPr>
            <w:tcW w:w="1179" w:type="dxa"/>
            <w:tcBorders>
              <w:top w:val="single" w:sz="4" w:space="0" w:color="000000"/>
              <w:left w:val="nil"/>
              <w:bottom w:val="single" w:sz="4" w:space="0" w:color="000000"/>
              <w:right w:val="single" w:sz="4" w:space="0" w:color="000000"/>
            </w:tcBorders>
            <w:shd w:val="clear" w:color="auto" w:fill="auto"/>
            <w:noWrap/>
            <w:vAlign w:val="bottom"/>
          </w:tcPr>
          <w:p w:rsidR="00E91499" w:rsidRPr="00917174" w:rsidRDefault="002122DE" w:rsidP="00917174">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1383643</w:t>
            </w:r>
          </w:p>
        </w:tc>
        <w:tc>
          <w:tcPr>
            <w:tcW w:w="627" w:type="dxa"/>
            <w:tcBorders>
              <w:top w:val="single" w:sz="4" w:space="0" w:color="000000"/>
              <w:left w:val="nil"/>
              <w:bottom w:val="single" w:sz="4" w:space="0" w:color="000000"/>
              <w:right w:val="single" w:sz="4" w:space="0" w:color="000000"/>
            </w:tcBorders>
            <w:shd w:val="clear" w:color="auto" w:fill="auto"/>
            <w:noWrap/>
            <w:vAlign w:val="bottom"/>
          </w:tcPr>
          <w:p w:rsidR="00E91499" w:rsidRPr="00917174" w:rsidRDefault="002122DE" w:rsidP="00917174">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14,44</w:t>
            </w:r>
          </w:p>
        </w:tc>
        <w:tc>
          <w:tcPr>
            <w:tcW w:w="627" w:type="dxa"/>
            <w:tcBorders>
              <w:top w:val="single" w:sz="4" w:space="0" w:color="000000"/>
              <w:left w:val="nil"/>
              <w:bottom w:val="single" w:sz="4" w:space="0" w:color="000000"/>
              <w:right w:val="single" w:sz="4" w:space="0" w:color="000000"/>
            </w:tcBorders>
            <w:shd w:val="clear" w:color="auto" w:fill="auto"/>
            <w:noWrap/>
            <w:vAlign w:val="bottom"/>
          </w:tcPr>
          <w:p w:rsidR="00E91499" w:rsidRPr="00917174" w:rsidRDefault="002122DE" w:rsidP="00917174">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38,05</w:t>
            </w:r>
          </w:p>
        </w:tc>
        <w:tc>
          <w:tcPr>
            <w:tcW w:w="627" w:type="dxa"/>
            <w:tcBorders>
              <w:top w:val="single" w:sz="4" w:space="0" w:color="000000"/>
              <w:left w:val="nil"/>
              <w:bottom w:val="single" w:sz="4" w:space="0" w:color="000000"/>
              <w:right w:val="single" w:sz="4" w:space="0" w:color="000000"/>
            </w:tcBorders>
            <w:shd w:val="clear" w:color="auto" w:fill="auto"/>
            <w:noWrap/>
            <w:vAlign w:val="bottom"/>
          </w:tcPr>
          <w:p w:rsidR="00E91499" w:rsidRPr="00917174" w:rsidRDefault="002122DE" w:rsidP="00917174">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38,28</w:t>
            </w:r>
          </w:p>
        </w:tc>
        <w:tc>
          <w:tcPr>
            <w:tcW w:w="536" w:type="dxa"/>
            <w:tcBorders>
              <w:top w:val="single" w:sz="4" w:space="0" w:color="000000"/>
              <w:left w:val="nil"/>
              <w:bottom w:val="single" w:sz="4" w:space="0" w:color="000000"/>
              <w:right w:val="single" w:sz="4" w:space="0" w:color="000000"/>
            </w:tcBorders>
            <w:shd w:val="clear" w:color="auto" w:fill="auto"/>
            <w:noWrap/>
            <w:vAlign w:val="bottom"/>
          </w:tcPr>
          <w:p w:rsidR="00E91499" w:rsidRPr="00917174" w:rsidRDefault="002122DE" w:rsidP="00917174">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9,22</w:t>
            </w:r>
          </w:p>
        </w:tc>
        <w:tc>
          <w:tcPr>
            <w:tcW w:w="1010" w:type="dxa"/>
            <w:tcBorders>
              <w:top w:val="single" w:sz="4" w:space="0" w:color="000000"/>
              <w:left w:val="nil"/>
              <w:bottom w:val="single" w:sz="4" w:space="0" w:color="000000"/>
              <w:right w:val="single" w:sz="4" w:space="0" w:color="000000"/>
            </w:tcBorders>
          </w:tcPr>
          <w:p w:rsidR="00E91499" w:rsidRDefault="00E91499" w:rsidP="00917174">
            <w:pPr>
              <w:spacing w:after="0" w:line="240" w:lineRule="auto"/>
              <w:jc w:val="right"/>
              <w:rPr>
                <w:rFonts w:ascii="Times New Roman" w:eastAsia="Times New Roman" w:hAnsi="Times New Roman" w:cs="Times New Roman"/>
                <w:color w:val="000000"/>
                <w:lang w:eastAsia="ru-RU"/>
              </w:rPr>
            </w:pPr>
          </w:p>
        </w:tc>
        <w:tc>
          <w:tcPr>
            <w:tcW w:w="1283" w:type="dxa"/>
            <w:tcBorders>
              <w:top w:val="single" w:sz="4" w:space="0" w:color="000000"/>
              <w:left w:val="nil"/>
              <w:bottom w:val="single" w:sz="4" w:space="0" w:color="000000"/>
              <w:right w:val="single" w:sz="4" w:space="0" w:color="000000"/>
            </w:tcBorders>
          </w:tcPr>
          <w:p w:rsidR="00E91499" w:rsidRDefault="00E91499" w:rsidP="00917174">
            <w:pPr>
              <w:spacing w:after="0" w:line="240" w:lineRule="auto"/>
              <w:jc w:val="right"/>
              <w:rPr>
                <w:rFonts w:ascii="Times New Roman" w:eastAsia="Times New Roman" w:hAnsi="Times New Roman" w:cs="Times New Roman"/>
                <w:color w:val="000000"/>
                <w:lang w:eastAsia="ru-RU"/>
              </w:rPr>
            </w:pPr>
          </w:p>
        </w:tc>
        <w:tc>
          <w:tcPr>
            <w:tcW w:w="1049" w:type="dxa"/>
            <w:tcBorders>
              <w:top w:val="single" w:sz="4" w:space="0" w:color="000000"/>
              <w:left w:val="nil"/>
              <w:bottom w:val="single" w:sz="4" w:space="0" w:color="000000"/>
              <w:right w:val="single" w:sz="4" w:space="0" w:color="000000"/>
            </w:tcBorders>
          </w:tcPr>
          <w:p w:rsidR="00E91499" w:rsidRDefault="00E91499" w:rsidP="00917174">
            <w:pPr>
              <w:spacing w:after="0" w:line="240" w:lineRule="auto"/>
              <w:jc w:val="right"/>
              <w:rPr>
                <w:rFonts w:ascii="Times New Roman" w:eastAsia="Times New Roman" w:hAnsi="Times New Roman" w:cs="Times New Roman"/>
                <w:color w:val="000000"/>
                <w:lang w:eastAsia="ru-RU"/>
              </w:rPr>
            </w:pPr>
          </w:p>
        </w:tc>
      </w:tr>
      <w:tr w:rsidR="00E91499" w:rsidRPr="00917174" w:rsidTr="002122DE">
        <w:trPr>
          <w:trHeight w:val="289"/>
        </w:trPr>
        <w:tc>
          <w:tcPr>
            <w:tcW w:w="1604" w:type="dxa"/>
            <w:tcBorders>
              <w:top w:val="nil"/>
              <w:left w:val="single" w:sz="4" w:space="0" w:color="000000"/>
              <w:bottom w:val="single" w:sz="4" w:space="0" w:color="000000"/>
              <w:right w:val="single" w:sz="4" w:space="0" w:color="000000"/>
            </w:tcBorders>
            <w:shd w:val="clear" w:color="auto" w:fill="auto"/>
            <w:noWrap/>
            <w:vAlign w:val="bottom"/>
            <w:hideMark/>
          </w:tcPr>
          <w:p w:rsidR="00E91499" w:rsidRPr="00917174" w:rsidRDefault="00E91499" w:rsidP="00917174">
            <w:pPr>
              <w:spacing w:after="0" w:line="240" w:lineRule="auto"/>
              <w:rPr>
                <w:rFonts w:ascii="Times New Roman" w:eastAsia="Times New Roman" w:hAnsi="Times New Roman" w:cs="Times New Roman"/>
                <w:color w:val="000000"/>
                <w:lang w:eastAsia="ru-RU"/>
              </w:rPr>
            </w:pPr>
            <w:r w:rsidRPr="00917174">
              <w:rPr>
                <w:rFonts w:ascii="Times New Roman" w:eastAsia="Times New Roman" w:hAnsi="Times New Roman" w:cs="Times New Roman"/>
                <w:color w:val="000000"/>
                <w:lang w:eastAsia="ru-RU"/>
              </w:rPr>
              <w:t>Приморский край</w:t>
            </w:r>
          </w:p>
        </w:tc>
        <w:tc>
          <w:tcPr>
            <w:tcW w:w="803" w:type="dxa"/>
            <w:tcBorders>
              <w:top w:val="nil"/>
              <w:left w:val="nil"/>
              <w:bottom w:val="single" w:sz="4" w:space="0" w:color="000000"/>
              <w:right w:val="single" w:sz="4" w:space="0" w:color="000000"/>
            </w:tcBorders>
            <w:shd w:val="clear" w:color="auto" w:fill="auto"/>
            <w:noWrap/>
            <w:vAlign w:val="bottom"/>
          </w:tcPr>
          <w:p w:rsidR="00E91499" w:rsidRPr="00917174" w:rsidRDefault="002122DE" w:rsidP="00917174">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481</w:t>
            </w:r>
          </w:p>
        </w:tc>
        <w:tc>
          <w:tcPr>
            <w:tcW w:w="1179" w:type="dxa"/>
            <w:tcBorders>
              <w:top w:val="nil"/>
              <w:left w:val="nil"/>
              <w:bottom w:val="single" w:sz="4" w:space="0" w:color="000000"/>
              <w:right w:val="single" w:sz="4" w:space="0" w:color="000000"/>
            </w:tcBorders>
            <w:shd w:val="clear" w:color="auto" w:fill="auto"/>
            <w:noWrap/>
            <w:vAlign w:val="bottom"/>
          </w:tcPr>
          <w:p w:rsidR="00E91499" w:rsidRPr="00917174" w:rsidRDefault="002122DE" w:rsidP="00917174">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17381</w:t>
            </w:r>
          </w:p>
        </w:tc>
        <w:tc>
          <w:tcPr>
            <w:tcW w:w="627" w:type="dxa"/>
            <w:tcBorders>
              <w:top w:val="nil"/>
              <w:left w:val="nil"/>
              <w:bottom w:val="single" w:sz="4" w:space="0" w:color="000000"/>
              <w:right w:val="single" w:sz="4" w:space="0" w:color="000000"/>
            </w:tcBorders>
            <w:shd w:val="clear" w:color="auto" w:fill="auto"/>
            <w:noWrap/>
            <w:vAlign w:val="bottom"/>
          </w:tcPr>
          <w:p w:rsidR="00E91499" w:rsidRPr="00917174" w:rsidRDefault="002122DE" w:rsidP="00917174">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14,71</w:t>
            </w:r>
          </w:p>
        </w:tc>
        <w:tc>
          <w:tcPr>
            <w:tcW w:w="627" w:type="dxa"/>
            <w:tcBorders>
              <w:top w:val="nil"/>
              <w:left w:val="nil"/>
              <w:bottom w:val="single" w:sz="4" w:space="0" w:color="000000"/>
              <w:right w:val="single" w:sz="4" w:space="0" w:color="000000"/>
            </w:tcBorders>
            <w:shd w:val="clear" w:color="auto" w:fill="auto"/>
            <w:noWrap/>
            <w:vAlign w:val="bottom"/>
          </w:tcPr>
          <w:p w:rsidR="00E91499" w:rsidRPr="00917174" w:rsidRDefault="002122DE" w:rsidP="00917174">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43,27</w:t>
            </w:r>
          </w:p>
        </w:tc>
        <w:tc>
          <w:tcPr>
            <w:tcW w:w="627" w:type="dxa"/>
            <w:tcBorders>
              <w:top w:val="nil"/>
              <w:left w:val="nil"/>
              <w:bottom w:val="single" w:sz="4" w:space="0" w:color="000000"/>
              <w:right w:val="single" w:sz="4" w:space="0" w:color="000000"/>
            </w:tcBorders>
            <w:shd w:val="clear" w:color="auto" w:fill="auto"/>
            <w:noWrap/>
            <w:vAlign w:val="bottom"/>
          </w:tcPr>
          <w:p w:rsidR="00E91499" w:rsidRPr="00917174" w:rsidRDefault="002122DE" w:rsidP="00917174">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34,71</w:t>
            </w:r>
          </w:p>
        </w:tc>
        <w:tc>
          <w:tcPr>
            <w:tcW w:w="536" w:type="dxa"/>
            <w:tcBorders>
              <w:top w:val="nil"/>
              <w:left w:val="nil"/>
              <w:bottom w:val="single" w:sz="4" w:space="0" w:color="000000"/>
              <w:right w:val="single" w:sz="4" w:space="0" w:color="000000"/>
            </w:tcBorders>
            <w:shd w:val="clear" w:color="auto" w:fill="auto"/>
            <w:noWrap/>
            <w:vAlign w:val="bottom"/>
          </w:tcPr>
          <w:p w:rsidR="00E91499" w:rsidRPr="00917174" w:rsidRDefault="002122DE" w:rsidP="00917174">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7,32</w:t>
            </w:r>
          </w:p>
        </w:tc>
        <w:tc>
          <w:tcPr>
            <w:tcW w:w="1010" w:type="dxa"/>
            <w:tcBorders>
              <w:top w:val="nil"/>
              <w:left w:val="nil"/>
              <w:bottom w:val="single" w:sz="4" w:space="0" w:color="000000"/>
              <w:right w:val="single" w:sz="4" w:space="0" w:color="000000"/>
            </w:tcBorders>
          </w:tcPr>
          <w:p w:rsidR="00655CCA" w:rsidRDefault="002122DE" w:rsidP="00917174">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4234</w:t>
            </w:r>
          </w:p>
          <w:p w:rsidR="002122DE" w:rsidRDefault="002122DE" w:rsidP="00917174">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24,37</w:t>
            </w:r>
          </w:p>
        </w:tc>
        <w:tc>
          <w:tcPr>
            <w:tcW w:w="1283" w:type="dxa"/>
            <w:tcBorders>
              <w:top w:val="nil"/>
              <w:left w:val="nil"/>
              <w:bottom w:val="single" w:sz="4" w:space="0" w:color="000000"/>
              <w:right w:val="single" w:sz="4" w:space="0" w:color="000000"/>
            </w:tcBorders>
          </w:tcPr>
          <w:p w:rsidR="00655CCA" w:rsidRDefault="002122DE" w:rsidP="00917174">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11486</w:t>
            </w:r>
          </w:p>
          <w:p w:rsidR="002122DE" w:rsidRDefault="002122DE" w:rsidP="00917174">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66,11</w:t>
            </w:r>
          </w:p>
        </w:tc>
        <w:tc>
          <w:tcPr>
            <w:tcW w:w="1049" w:type="dxa"/>
            <w:tcBorders>
              <w:top w:val="nil"/>
              <w:left w:val="nil"/>
              <w:bottom w:val="single" w:sz="4" w:space="0" w:color="000000"/>
              <w:right w:val="single" w:sz="4" w:space="0" w:color="000000"/>
            </w:tcBorders>
          </w:tcPr>
          <w:p w:rsidR="00655CCA" w:rsidRDefault="002122DE" w:rsidP="00917174">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1654</w:t>
            </w:r>
          </w:p>
          <w:p w:rsidR="002122DE" w:rsidRDefault="002122DE" w:rsidP="00917174">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9,52</w:t>
            </w:r>
          </w:p>
        </w:tc>
      </w:tr>
      <w:tr w:rsidR="00E91499" w:rsidRPr="00917174" w:rsidTr="002122DE">
        <w:trPr>
          <w:trHeight w:val="289"/>
        </w:trPr>
        <w:tc>
          <w:tcPr>
            <w:tcW w:w="1604" w:type="dxa"/>
            <w:tcBorders>
              <w:top w:val="nil"/>
              <w:left w:val="single" w:sz="4" w:space="0" w:color="000000"/>
              <w:bottom w:val="single" w:sz="4" w:space="0" w:color="000000"/>
              <w:right w:val="single" w:sz="4" w:space="0" w:color="000000"/>
            </w:tcBorders>
            <w:shd w:val="clear" w:color="auto" w:fill="auto"/>
            <w:noWrap/>
            <w:vAlign w:val="bottom"/>
            <w:hideMark/>
          </w:tcPr>
          <w:p w:rsidR="00E91499" w:rsidRPr="00917174" w:rsidRDefault="00E91499" w:rsidP="00917174">
            <w:pPr>
              <w:spacing w:after="0" w:line="240" w:lineRule="auto"/>
              <w:rPr>
                <w:rFonts w:ascii="Times New Roman" w:eastAsia="Times New Roman" w:hAnsi="Times New Roman" w:cs="Times New Roman"/>
                <w:b/>
                <w:color w:val="000000"/>
                <w:lang w:eastAsia="ru-RU"/>
              </w:rPr>
            </w:pPr>
            <w:r w:rsidRPr="00917174">
              <w:rPr>
                <w:rFonts w:ascii="Times New Roman" w:eastAsia="Times New Roman" w:hAnsi="Times New Roman" w:cs="Times New Roman"/>
                <w:b/>
                <w:color w:val="000000"/>
                <w:lang w:eastAsia="ru-RU"/>
              </w:rPr>
              <w:t>Михайловский муниципальный район</w:t>
            </w:r>
          </w:p>
        </w:tc>
        <w:tc>
          <w:tcPr>
            <w:tcW w:w="803" w:type="dxa"/>
            <w:tcBorders>
              <w:top w:val="nil"/>
              <w:left w:val="nil"/>
              <w:bottom w:val="single" w:sz="4" w:space="0" w:color="000000"/>
              <w:right w:val="single" w:sz="4" w:space="0" w:color="000000"/>
            </w:tcBorders>
            <w:shd w:val="clear" w:color="auto" w:fill="auto"/>
            <w:noWrap/>
            <w:vAlign w:val="bottom"/>
          </w:tcPr>
          <w:p w:rsidR="00E91499" w:rsidRPr="00917174" w:rsidRDefault="002122DE" w:rsidP="00917174">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14</w:t>
            </w:r>
          </w:p>
        </w:tc>
        <w:tc>
          <w:tcPr>
            <w:tcW w:w="1179" w:type="dxa"/>
            <w:tcBorders>
              <w:top w:val="nil"/>
              <w:left w:val="nil"/>
              <w:bottom w:val="single" w:sz="4" w:space="0" w:color="000000"/>
              <w:right w:val="single" w:sz="4" w:space="0" w:color="000000"/>
            </w:tcBorders>
            <w:shd w:val="clear" w:color="auto" w:fill="auto"/>
            <w:noWrap/>
            <w:vAlign w:val="bottom"/>
          </w:tcPr>
          <w:p w:rsidR="00E91499" w:rsidRPr="00917174" w:rsidRDefault="002122DE" w:rsidP="00917174">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307</w:t>
            </w:r>
          </w:p>
        </w:tc>
        <w:tc>
          <w:tcPr>
            <w:tcW w:w="627" w:type="dxa"/>
            <w:tcBorders>
              <w:top w:val="nil"/>
              <w:left w:val="nil"/>
              <w:bottom w:val="single" w:sz="4" w:space="0" w:color="000000"/>
              <w:right w:val="single" w:sz="4" w:space="0" w:color="000000"/>
            </w:tcBorders>
            <w:shd w:val="clear" w:color="auto" w:fill="auto"/>
            <w:noWrap/>
            <w:vAlign w:val="bottom"/>
          </w:tcPr>
          <w:p w:rsidR="00E91499" w:rsidRPr="00917174" w:rsidRDefault="002122DE" w:rsidP="00917174">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15,31</w:t>
            </w:r>
          </w:p>
        </w:tc>
        <w:tc>
          <w:tcPr>
            <w:tcW w:w="627" w:type="dxa"/>
            <w:tcBorders>
              <w:top w:val="nil"/>
              <w:left w:val="nil"/>
              <w:bottom w:val="single" w:sz="4" w:space="0" w:color="000000"/>
              <w:right w:val="single" w:sz="4" w:space="0" w:color="000000"/>
            </w:tcBorders>
            <w:shd w:val="clear" w:color="auto" w:fill="auto"/>
            <w:noWrap/>
            <w:vAlign w:val="bottom"/>
          </w:tcPr>
          <w:p w:rsidR="00E91499" w:rsidRPr="00917174" w:rsidRDefault="002122DE" w:rsidP="00917174">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48,53</w:t>
            </w:r>
          </w:p>
        </w:tc>
        <w:tc>
          <w:tcPr>
            <w:tcW w:w="627" w:type="dxa"/>
            <w:tcBorders>
              <w:top w:val="nil"/>
              <w:left w:val="nil"/>
              <w:bottom w:val="single" w:sz="4" w:space="0" w:color="000000"/>
              <w:right w:val="single" w:sz="4" w:space="0" w:color="000000"/>
            </w:tcBorders>
            <w:shd w:val="clear" w:color="auto" w:fill="auto"/>
            <w:noWrap/>
            <w:vAlign w:val="bottom"/>
          </w:tcPr>
          <w:p w:rsidR="00E91499" w:rsidRPr="00917174" w:rsidRDefault="002122DE" w:rsidP="00917174">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29,97</w:t>
            </w:r>
          </w:p>
        </w:tc>
        <w:tc>
          <w:tcPr>
            <w:tcW w:w="536" w:type="dxa"/>
            <w:tcBorders>
              <w:top w:val="nil"/>
              <w:left w:val="nil"/>
              <w:bottom w:val="single" w:sz="4" w:space="0" w:color="000000"/>
              <w:right w:val="single" w:sz="4" w:space="0" w:color="000000"/>
            </w:tcBorders>
            <w:shd w:val="clear" w:color="auto" w:fill="auto"/>
            <w:noWrap/>
            <w:vAlign w:val="bottom"/>
          </w:tcPr>
          <w:p w:rsidR="00E91499" w:rsidRPr="00917174" w:rsidRDefault="002122DE" w:rsidP="00917174">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6,19</w:t>
            </w:r>
          </w:p>
        </w:tc>
        <w:tc>
          <w:tcPr>
            <w:tcW w:w="1010" w:type="dxa"/>
            <w:tcBorders>
              <w:top w:val="nil"/>
              <w:left w:val="nil"/>
              <w:bottom w:val="single" w:sz="4" w:space="0" w:color="000000"/>
              <w:right w:val="single" w:sz="4" w:space="0" w:color="000000"/>
            </w:tcBorders>
          </w:tcPr>
          <w:p w:rsidR="00655CCA" w:rsidRDefault="002122DE" w:rsidP="00917174">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81</w:t>
            </w:r>
          </w:p>
          <w:p w:rsidR="002122DE" w:rsidRDefault="002122DE" w:rsidP="00917174">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26,38</w:t>
            </w:r>
          </w:p>
        </w:tc>
        <w:tc>
          <w:tcPr>
            <w:tcW w:w="1283" w:type="dxa"/>
            <w:tcBorders>
              <w:top w:val="nil"/>
              <w:left w:val="nil"/>
              <w:bottom w:val="single" w:sz="4" w:space="0" w:color="000000"/>
              <w:right w:val="single" w:sz="4" w:space="0" w:color="000000"/>
            </w:tcBorders>
          </w:tcPr>
          <w:p w:rsidR="00655CCA" w:rsidRDefault="002122DE" w:rsidP="00917174">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201</w:t>
            </w:r>
          </w:p>
          <w:p w:rsidR="002122DE" w:rsidRDefault="002122DE" w:rsidP="00917174">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65,47</w:t>
            </w:r>
          </w:p>
        </w:tc>
        <w:tc>
          <w:tcPr>
            <w:tcW w:w="1049" w:type="dxa"/>
            <w:tcBorders>
              <w:top w:val="nil"/>
              <w:left w:val="nil"/>
              <w:bottom w:val="single" w:sz="4" w:space="0" w:color="000000"/>
              <w:right w:val="single" w:sz="4" w:space="0" w:color="000000"/>
            </w:tcBorders>
          </w:tcPr>
          <w:p w:rsidR="00655CCA" w:rsidRDefault="002122DE" w:rsidP="00917174">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25</w:t>
            </w:r>
          </w:p>
          <w:p w:rsidR="002122DE" w:rsidRDefault="002122DE" w:rsidP="00917174">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8,14</w:t>
            </w:r>
          </w:p>
        </w:tc>
      </w:tr>
    </w:tbl>
    <w:p w:rsidR="00655CCA" w:rsidRDefault="00655CCA" w:rsidP="00D9475E">
      <w:pPr>
        <w:spacing w:after="0" w:line="276" w:lineRule="auto"/>
        <w:jc w:val="center"/>
        <w:rPr>
          <w:rFonts w:ascii="Times New Roman" w:hAnsi="Times New Roman" w:cs="Times New Roman"/>
          <w:sz w:val="28"/>
          <w:szCs w:val="28"/>
          <w:shd w:val="clear" w:color="auto" w:fill="FFFFFF"/>
        </w:rPr>
      </w:pPr>
      <w:r w:rsidRPr="00655CCA">
        <w:rPr>
          <w:rFonts w:ascii="Times New Roman" w:hAnsi="Times New Roman" w:cs="Times New Roman"/>
          <w:sz w:val="28"/>
          <w:szCs w:val="28"/>
          <w:shd w:val="clear" w:color="auto" w:fill="FFFFFF"/>
        </w:rPr>
        <w:t xml:space="preserve">Достижение планируемых результатов по </w:t>
      </w:r>
      <w:r>
        <w:rPr>
          <w:rFonts w:ascii="Times New Roman" w:hAnsi="Times New Roman" w:cs="Times New Roman"/>
          <w:sz w:val="28"/>
          <w:szCs w:val="28"/>
          <w:shd w:val="clear" w:color="auto" w:fill="FFFFFF"/>
        </w:rPr>
        <w:t>русскому языку</w:t>
      </w:r>
      <w:r w:rsidRPr="00655CCA">
        <w:rPr>
          <w:rFonts w:ascii="Times New Roman" w:hAnsi="Times New Roman" w:cs="Times New Roman"/>
          <w:sz w:val="28"/>
          <w:szCs w:val="28"/>
          <w:shd w:val="clear" w:color="auto" w:fill="FFFFFF"/>
        </w:rPr>
        <w:t xml:space="preserve"> в </w:t>
      </w:r>
      <w:r>
        <w:rPr>
          <w:rFonts w:ascii="Times New Roman" w:hAnsi="Times New Roman" w:cs="Times New Roman"/>
          <w:sz w:val="28"/>
          <w:szCs w:val="28"/>
          <w:shd w:val="clear" w:color="auto" w:fill="FFFFFF"/>
        </w:rPr>
        <w:t>8</w:t>
      </w:r>
      <w:r w:rsidRPr="00655CCA">
        <w:rPr>
          <w:rFonts w:ascii="Times New Roman" w:hAnsi="Times New Roman" w:cs="Times New Roman"/>
          <w:sz w:val="28"/>
          <w:szCs w:val="28"/>
          <w:shd w:val="clear" w:color="auto" w:fill="FFFFFF"/>
        </w:rPr>
        <w:t>-х классах:</w:t>
      </w:r>
    </w:p>
    <w:tbl>
      <w:tblPr>
        <w:tblStyle w:val="a8"/>
        <w:tblW w:w="0" w:type="auto"/>
        <w:tblLook w:val="04A0" w:firstRow="1" w:lastRow="0" w:firstColumn="1" w:lastColumn="0" w:noHBand="0" w:noVBand="1"/>
      </w:tblPr>
      <w:tblGrid>
        <w:gridCol w:w="5792"/>
        <w:gridCol w:w="828"/>
        <w:gridCol w:w="1267"/>
        <w:gridCol w:w="1458"/>
      </w:tblGrid>
      <w:tr w:rsidR="002122DE" w:rsidRPr="002122DE" w:rsidTr="002122DE">
        <w:trPr>
          <w:trHeight w:val="315"/>
        </w:trPr>
        <w:tc>
          <w:tcPr>
            <w:tcW w:w="7083" w:type="dxa"/>
            <w:noWrap/>
            <w:hideMark/>
          </w:tcPr>
          <w:p w:rsidR="002122DE" w:rsidRPr="002122DE" w:rsidRDefault="002122DE" w:rsidP="002122DE">
            <w:pPr>
              <w:jc w:val="both"/>
              <w:rPr>
                <w:rFonts w:ascii="Times New Roman" w:hAnsi="Times New Roman" w:cs="Times New Roman"/>
                <w:b/>
                <w:bCs/>
                <w:sz w:val="24"/>
                <w:szCs w:val="24"/>
                <w:shd w:val="clear" w:color="auto" w:fill="FFFFFF"/>
              </w:rPr>
            </w:pPr>
            <w:r w:rsidRPr="002122DE">
              <w:rPr>
                <w:rFonts w:ascii="Times New Roman" w:hAnsi="Times New Roman" w:cs="Times New Roman"/>
                <w:b/>
                <w:bCs/>
                <w:sz w:val="24"/>
                <w:szCs w:val="24"/>
                <w:shd w:val="clear" w:color="auto" w:fill="FFFFFF"/>
              </w:rPr>
              <w:t>Блоки ПООП обучающийся научится / получит возможность научиться или проверяемые требования (умения) в соответствии с ФГОС (ФК ГОС)</w:t>
            </w:r>
          </w:p>
        </w:tc>
        <w:tc>
          <w:tcPr>
            <w:tcW w:w="970" w:type="dxa"/>
            <w:noWrap/>
            <w:hideMark/>
          </w:tcPr>
          <w:p w:rsidR="002122DE" w:rsidRPr="002122DE" w:rsidRDefault="002122DE" w:rsidP="002122DE">
            <w:pPr>
              <w:jc w:val="both"/>
              <w:rPr>
                <w:rFonts w:ascii="Times New Roman" w:hAnsi="Times New Roman" w:cs="Times New Roman"/>
                <w:b/>
                <w:bCs/>
                <w:sz w:val="24"/>
                <w:szCs w:val="24"/>
                <w:shd w:val="clear" w:color="auto" w:fill="FFFFFF"/>
              </w:rPr>
            </w:pPr>
            <w:r w:rsidRPr="002122DE">
              <w:rPr>
                <w:rFonts w:ascii="Times New Roman" w:hAnsi="Times New Roman" w:cs="Times New Roman"/>
                <w:b/>
                <w:bCs/>
                <w:sz w:val="24"/>
                <w:szCs w:val="24"/>
                <w:shd w:val="clear" w:color="auto" w:fill="FFFFFF"/>
              </w:rPr>
              <w:t>Макс балл</w:t>
            </w:r>
          </w:p>
        </w:tc>
        <w:tc>
          <w:tcPr>
            <w:tcW w:w="646"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Приморский край</w:t>
            </w:r>
          </w:p>
        </w:tc>
        <w:tc>
          <w:tcPr>
            <w:tcW w:w="646"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Михайловский МР</w:t>
            </w:r>
          </w:p>
        </w:tc>
      </w:tr>
      <w:tr w:rsidR="002122DE" w:rsidRPr="002122DE" w:rsidTr="002122DE">
        <w:trPr>
          <w:trHeight w:val="300"/>
        </w:trPr>
        <w:tc>
          <w:tcPr>
            <w:tcW w:w="7083" w:type="dxa"/>
            <w:noWrap/>
            <w:hideMark/>
          </w:tcPr>
          <w:p w:rsidR="002122DE" w:rsidRPr="002122DE" w:rsidRDefault="002122DE" w:rsidP="002122DE">
            <w:pPr>
              <w:jc w:val="both"/>
              <w:rPr>
                <w:rFonts w:ascii="Times New Roman" w:hAnsi="Times New Roman" w:cs="Times New Roman"/>
                <w:sz w:val="24"/>
                <w:szCs w:val="24"/>
                <w:shd w:val="clear" w:color="auto" w:fill="FFFFFF"/>
              </w:rPr>
            </w:pPr>
          </w:p>
        </w:tc>
        <w:tc>
          <w:tcPr>
            <w:tcW w:w="970"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 </w:t>
            </w:r>
          </w:p>
        </w:tc>
        <w:tc>
          <w:tcPr>
            <w:tcW w:w="646"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17381 уч.</w:t>
            </w:r>
          </w:p>
        </w:tc>
        <w:tc>
          <w:tcPr>
            <w:tcW w:w="646"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307 уч.</w:t>
            </w:r>
          </w:p>
        </w:tc>
      </w:tr>
      <w:tr w:rsidR="002122DE" w:rsidRPr="002122DE" w:rsidTr="002122DE">
        <w:trPr>
          <w:trHeight w:val="300"/>
        </w:trPr>
        <w:tc>
          <w:tcPr>
            <w:tcW w:w="7083"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 xml:space="preserve">1K1. Соблюдать изученные орфографические и пунктуационные правила при списывании осложненного пропусками орфограмм и пунктограмм текста.  Соблюдать основные языковые нормы в устной и письменной речи; опираться на фонетический, морфемный, словообразовательный и морфологический анализ в практике правописания  </w:t>
            </w:r>
          </w:p>
        </w:tc>
        <w:tc>
          <w:tcPr>
            <w:tcW w:w="970"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4</w:t>
            </w:r>
          </w:p>
        </w:tc>
        <w:tc>
          <w:tcPr>
            <w:tcW w:w="646"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62,61</w:t>
            </w:r>
          </w:p>
        </w:tc>
        <w:tc>
          <w:tcPr>
            <w:tcW w:w="646"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57,74</w:t>
            </w:r>
          </w:p>
        </w:tc>
      </w:tr>
      <w:tr w:rsidR="002122DE" w:rsidRPr="002122DE" w:rsidTr="002122DE">
        <w:trPr>
          <w:trHeight w:val="300"/>
        </w:trPr>
        <w:tc>
          <w:tcPr>
            <w:tcW w:w="7083"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 xml:space="preserve">1K2. Соблюдать изученные орфографические и пунктуационные правила при списывании осложненного пропусками орфограмм и пунктограмм текста.  Соблюдать основные языковые нормы в устной и письменной речи; опираться на фонетический, морфемный, словообразовательный и морфологический анализ в практике правописания  </w:t>
            </w:r>
          </w:p>
        </w:tc>
        <w:tc>
          <w:tcPr>
            <w:tcW w:w="970"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3</w:t>
            </w:r>
          </w:p>
        </w:tc>
        <w:tc>
          <w:tcPr>
            <w:tcW w:w="646"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47,17</w:t>
            </w:r>
          </w:p>
        </w:tc>
        <w:tc>
          <w:tcPr>
            <w:tcW w:w="646"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44,19</w:t>
            </w:r>
          </w:p>
        </w:tc>
      </w:tr>
      <w:tr w:rsidR="002122DE" w:rsidRPr="002122DE" w:rsidTr="002122DE">
        <w:trPr>
          <w:trHeight w:val="300"/>
        </w:trPr>
        <w:tc>
          <w:tcPr>
            <w:tcW w:w="7083"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 xml:space="preserve">1K3. Соблюдать изученные орфографические и пунктуационные правила при списывании осложненного пропусками орфограмм и пунктограмм текста.  Соблюдать основные языковые нормы в устной и письменной речи; опираться на фонетический, морфемный, словообразовательный и морфологический анализ в практике правописания  </w:t>
            </w:r>
          </w:p>
        </w:tc>
        <w:tc>
          <w:tcPr>
            <w:tcW w:w="970"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2</w:t>
            </w:r>
          </w:p>
        </w:tc>
        <w:tc>
          <w:tcPr>
            <w:tcW w:w="646"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92,86</w:t>
            </w:r>
          </w:p>
        </w:tc>
        <w:tc>
          <w:tcPr>
            <w:tcW w:w="646"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88,93</w:t>
            </w:r>
          </w:p>
        </w:tc>
      </w:tr>
      <w:tr w:rsidR="002122DE" w:rsidRPr="002122DE" w:rsidTr="002122DE">
        <w:trPr>
          <w:trHeight w:val="300"/>
        </w:trPr>
        <w:tc>
          <w:tcPr>
            <w:tcW w:w="7083"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 xml:space="preserve">2K1. Проводить морфемный анализ слова;  проводить морфологический анализ слова;  проводить синтаксический анализ  предложения  </w:t>
            </w:r>
          </w:p>
        </w:tc>
        <w:tc>
          <w:tcPr>
            <w:tcW w:w="970"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3</w:t>
            </w:r>
          </w:p>
        </w:tc>
        <w:tc>
          <w:tcPr>
            <w:tcW w:w="646"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87,86</w:t>
            </w:r>
          </w:p>
        </w:tc>
        <w:tc>
          <w:tcPr>
            <w:tcW w:w="646"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84,47</w:t>
            </w:r>
          </w:p>
        </w:tc>
      </w:tr>
      <w:tr w:rsidR="002122DE" w:rsidRPr="002122DE" w:rsidTr="002122DE">
        <w:trPr>
          <w:trHeight w:val="300"/>
        </w:trPr>
        <w:tc>
          <w:tcPr>
            <w:tcW w:w="7083"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 xml:space="preserve">2K2. Проводить морфемный анализ слова;  проводить морфологический анализ слова;  проводить синтаксический анализ  предложения  </w:t>
            </w:r>
          </w:p>
        </w:tc>
        <w:tc>
          <w:tcPr>
            <w:tcW w:w="970"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3</w:t>
            </w:r>
          </w:p>
        </w:tc>
        <w:tc>
          <w:tcPr>
            <w:tcW w:w="646"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57,2</w:t>
            </w:r>
          </w:p>
        </w:tc>
        <w:tc>
          <w:tcPr>
            <w:tcW w:w="646"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51,9</w:t>
            </w:r>
          </w:p>
        </w:tc>
      </w:tr>
      <w:tr w:rsidR="002122DE" w:rsidRPr="002122DE" w:rsidTr="002122DE">
        <w:trPr>
          <w:trHeight w:val="300"/>
        </w:trPr>
        <w:tc>
          <w:tcPr>
            <w:tcW w:w="7083"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 xml:space="preserve">2K3. Проводить морфемный анализ слова;  проводить морфологический анализ слова;  проводить синтаксический анализ  предложения  </w:t>
            </w:r>
          </w:p>
        </w:tc>
        <w:tc>
          <w:tcPr>
            <w:tcW w:w="970"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3</w:t>
            </w:r>
          </w:p>
        </w:tc>
        <w:tc>
          <w:tcPr>
            <w:tcW w:w="646"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53,12</w:t>
            </w:r>
          </w:p>
        </w:tc>
        <w:tc>
          <w:tcPr>
            <w:tcW w:w="646"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54,83</w:t>
            </w:r>
          </w:p>
        </w:tc>
      </w:tr>
      <w:tr w:rsidR="002122DE" w:rsidRPr="002122DE" w:rsidTr="002122DE">
        <w:trPr>
          <w:trHeight w:val="300"/>
        </w:trPr>
        <w:tc>
          <w:tcPr>
            <w:tcW w:w="7083"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 xml:space="preserve">3.1. Правильно писать с НЕ слова разных частей речи, обосновывать условия выбора слитного/раздельного написания. Опознавать самостоятельные части речи и их формы; опираться на фонетический, морфемный, словообразовательный и морфологический анализ в практике правописания  </w:t>
            </w:r>
          </w:p>
        </w:tc>
        <w:tc>
          <w:tcPr>
            <w:tcW w:w="970"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1</w:t>
            </w:r>
          </w:p>
        </w:tc>
        <w:tc>
          <w:tcPr>
            <w:tcW w:w="646"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75,9</w:t>
            </w:r>
          </w:p>
        </w:tc>
        <w:tc>
          <w:tcPr>
            <w:tcW w:w="646"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75,24</w:t>
            </w:r>
          </w:p>
        </w:tc>
      </w:tr>
      <w:tr w:rsidR="002122DE" w:rsidRPr="002122DE" w:rsidTr="002122DE">
        <w:trPr>
          <w:trHeight w:val="300"/>
        </w:trPr>
        <w:tc>
          <w:tcPr>
            <w:tcW w:w="7083"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 xml:space="preserve">3.2. Правильно писать с НЕ слова разных частей речи, обосновывать условия выбора слитного/раздельного написания. Опознавать самостоятельные части речи и их формы; опираться на фонетический, морфемный, словообразовательный и морфологический анализ в практике правописания  </w:t>
            </w:r>
          </w:p>
        </w:tc>
        <w:tc>
          <w:tcPr>
            <w:tcW w:w="970"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3</w:t>
            </w:r>
          </w:p>
        </w:tc>
        <w:tc>
          <w:tcPr>
            <w:tcW w:w="646"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37,95</w:t>
            </w:r>
          </w:p>
        </w:tc>
        <w:tc>
          <w:tcPr>
            <w:tcW w:w="646"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41,48</w:t>
            </w:r>
          </w:p>
        </w:tc>
      </w:tr>
      <w:tr w:rsidR="002122DE" w:rsidRPr="002122DE" w:rsidTr="002122DE">
        <w:trPr>
          <w:trHeight w:val="300"/>
        </w:trPr>
        <w:tc>
          <w:tcPr>
            <w:tcW w:w="7083"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 xml:space="preserve">4.1. Правильно писать Н и НН в словах разных частей речи, обосновывать условия выбора написаний. Опознавать самостоятельные части речи и их формы  опираться на фонетический, морфемный, словообразовательный и морфологический анализ в практике правописания  </w:t>
            </w:r>
          </w:p>
        </w:tc>
        <w:tc>
          <w:tcPr>
            <w:tcW w:w="970"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1</w:t>
            </w:r>
          </w:p>
        </w:tc>
        <w:tc>
          <w:tcPr>
            <w:tcW w:w="646"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66,71</w:t>
            </w:r>
          </w:p>
        </w:tc>
        <w:tc>
          <w:tcPr>
            <w:tcW w:w="646"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75,9</w:t>
            </w:r>
          </w:p>
        </w:tc>
      </w:tr>
      <w:tr w:rsidR="002122DE" w:rsidRPr="002122DE" w:rsidTr="002122DE">
        <w:trPr>
          <w:trHeight w:val="300"/>
        </w:trPr>
        <w:tc>
          <w:tcPr>
            <w:tcW w:w="7083"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 xml:space="preserve">4.2. Правильно писать Н и НН в словах разных частей речи, обосновывать условия выбора написаний. Опознавать самостоятельные части речи и их формы  опираться на фонетический, морфемный, словообразовательный и морфологический анализ в практике правописания  </w:t>
            </w:r>
          </w:p>
        </w:tc>
        <w:tc>
          <w:tcPr>
            <w:tcW w:w="970"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3</w:t>
            </w:r>
          </w:p>
        </w:tc>
        <w:tc>
          <w:tcPr>
            <w:tcW w:w="646"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27,59</w:t>
            </w:r>
          </w:p>
        </w:tc>
        <w:tc>
          <w:tcPr>
            <w:tcW w:w="646"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30,94</w:t>
            </w:r>
          </w:p>
        </w:tc>
      </w:tr>
      <w:tr w:rsidR="002122DE" w:rsidRPr="002122DE" w:rsidTr="002122DE">
        <w:trPr>
          <w:trHeight w:val="300"/>
        </w:trPr>
        <w:tc>
          <w:tcPr>
            <w:tcW w:w="7083"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 xml:space="preserve">5. Владеть орфоэпическими нормами русского литературного языка. Проводить орфоэпический анализ слова; определять место ударного слога  </w:t>
            </w:r>
          </w:p>
        </w:tc>
        <w:tc>
          <w:tcPr>
            <w:tcW w:w="970"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2</w:t>
            </w:r>
          </w:p>
        </w:tc>
        <w:tc>
          <w:tcPr>
            <w:tcW w:w="646"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75,44</w:t>
            </w:r>
          </w:p>
        </w:tc>
        <w:tc>
          <w:tcPr>
            <w:tcW w:w="646"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72,64</w:t>
            </w:r>
          </w:p>
        </w:tc>
      </w:tr>
      <w:tr w:rsidR="002122DE" w:rsidRPr="002122DE" w:rsidTr="002122DE">
        <w:trPr>
          <w:trHeight w:val="300"/>
        </w:trPr>
        <w:tc>
          <w:tcPr>
            <w:tcW w:w="7083"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 xml:space="preserve">6. Распознавать случаи нарушения грамматических норм русского литературного языка в заданных предложениях и исправлять эти нарушения. Соблюдать основные языковые нормы в устной и письменной речи  </w:t>
            </w:r>
          </w:p>
        </w:tc>
        <w:tc>
          <w:tcPr>
            <w:tcW w:w="970"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2</w:t>
            </w:r>
          </w:p>
        </w:tc>
        <w:tc>
          <w:tcPr>
            <w:tcW w:w="646"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56,09</w:t>
            </w:r>
          </w:p>
        </w:tc>
        <w:tc>
          <w:tcPr>
            <w:tcW w:w="646"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51,3</w:t>
            </w:r>
          </w:p>
        </w:tc>
      </w:tr>
      <w:tr w:rsidR="002122DE" w:rsidRPr="002122DE" w:rsidTr="002122DE">
        <w:trPr>
          <w:trHeight w:val="300"/>
        </w:trPr>
        <w:tc>
          <w:tcPr>
            <w:tcW w:w="7083"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 xml:space="preserve">7. Анализировать прочитанный текст с точки зрения его основной мысли; распознавать </w:t>
            </w:r>
            <w:proofErr w:type="gramStart"/>
            <w:r w:rsidRPr="002122DE">
              <w:rPr>
                <w:rFonts w:ascii="Times New Roman" w:hAnsi="Times New Roman" w:cs="Times New Roman"/>
                <w:sz w:val="24"/>
                <w:szCs w:val="24"/>
                <w:shd w:val="clear" w:color="auto" w:fill="FFFFFF"/>
              </w:rPr>
              <w:t>и  формулировать</w:t>
            </w:r>
            <w:proofErr w:type="gramEnd"/>
            <w:r w:rsidRPr="002122DE">
              <w:rPr>
                <w:rFonts w:ascii="Times New Roman" w:hAnsi="Times New Roman" w:cs="Times New Roman"/>
                <w:sz w:val="24"/>
                <w:szCs w:val="24"/>
                <w:shd w:val="clear" w:color="auto" w:fill="FFFFFF"/>
              </w:rPr>
              <w:t xml:space="preserve"> основную мысль текста в письменной форме, соблюдая нормы построения предложения и словоупотребления. Владеть навыками различных видов чтения (изучающим, ознакомительным, просмотровым) и информационной переработки прочитанного материала;  адекватно понимать тексты различных функционально-смысловых типов речи &lt;…&gt; и функциональных разновидностей языка;  анализировать текст с точки зрения его темы, цели</w:t>
            </w:r>
          </w:p>
        </w:tc>
        <w:tc>
          <w:tcPr>
            <w:tcW w:w="970"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2</w:t>
            </w:r>
          </w:p>
        </w:tc>
        <w:tc>
          <w:tcPr>
            <w:tcW w:w="646"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55,6</w:t>
            </w:r>
          </w:p>
        </w:tc>
        <w:tc>
          <w:tcPr>
            <w:tcW w:w="646"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51,3</w:t>
            </w:r>
          </w:p>
        </w:tc>
      </w:tr>
      <w:tr w:rsidR="002122DE" w:rsidRPr="002122DE" w:rsidTr="002122DE">
        <w:trPr>
          <w:trHeight w:val="300"/>
        </w:trPr>
        <w:tc>
          <w:tcPr>
            <w:tcW w:w="7083"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 xml:space="preserve">8. Анализировать прочитанную часть текста с точки зрения ее </w:t>
            </w:r>
            <w:proofErr w:type="spellStart"/>
            <w:r w:rsidRPr="002122DE">
              <w:rPr>
                <w:rFonts w:ascii="Times New Roman" w:hAnsi="Times New Roman" w:cs="Times New Roman"/>
                <w:sz w:val="24"/>
                <w:szCs w:val="24"/>
                <w:shd w:val="clear" w:color="auto" w:fill="FFFFFF"/>
              </w:rPr>
              <w:t>микротемы</w:t>
            </w:r>
            <w:proofErr w:type="spellEnd"/>
            <w:r w:rsidRPr="002122DE">
              <w:rPr>
                <w:rFonts w:ascii="Times New Roman" w:hAnsi="Times New Roman" w:cs="Times New Roman"/>
                <w:sz w:val="24"/>
                <w:szCs w:val="24"/>
                <w:shd w:val="clear" w:color="auto" w:fill="FFFFFF"/>
              </w:rPr>
              <w:t xml:space="preserve">; распознавать и адекватно формулировать </w:t>
            </w:r>
            <w:proofErr w:type="spellStart"/>
            <w:r w:rsidRPr="002122DE">
              <w:rPr>
                <w:rFonts w:ascii="Times New Roman" w:hAnsi="Times New Roman" w:cs="Times New Roman"/>
                <w:sz w:val="24"/>
                <w:szCs w:val="24"/>
                <w:shd w:val="clear" w:color="auto" w:fill="FFFFFF"/>
              </w:rPr>
              <w:t>микротему</w:t>
            </w:r>
            <w:proofErr w:type="spellEnd"/>
            <w:r w:rsidRPr="002122DE">
              <w:rPr>
                <w:rFonts w:ascii="Times New Roman" w:hAnsi="Times New Roman" w:cs="Times New Roman"/>
                <w:sz w:val="24"/>
                <w:szCs w:val="24"/>
                <w:shd w:val="clear" w:color="auto" w:fill="FFFFFF"/>
              </w:rPr>
              <w:t xml:space="preserve"> заданного абзаца текста в письменной форме, соблюдая нормы построения предложения и словоупотребления. Владеть навыками различных видов чтения (изучающим, ознакомительным, просмотровым) и информационной переработки прочитанного материала;  адекватно понимать тексты различных функционально-смысловых типов речи &lt;…&gt; и функциональных разновидностей языка</w:t>
            </w:r>
          </w:p>
        </w:tc>
        <w:tc>
          <w:tcPr>
            <w:tcW w:w="970"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2</w:t>
            </w:r>
          </w:p>
        </w:tc>
        <w:tc>
          <w:tcPr>
            <w:tcW w:w="646"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54,52</w:t>
            </w:r>
          </w:p>
        </w:tc>
        <w:tc>
          <w:tcPr>
            <w:tcW w:w="646"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53,58</w:t>
            </w:r>
          </w:p>
        </w:tc>
      </w:tr>
      <w:tr w:rsidR="002122DE" w:rsidRPr="002122DE" w:rsidTr="002122DE">
        <w:trPr>
          <w:trHeight w:val="300"/>
        </w:trPr>
        <w:tc>
          <w:tcPr>
            <w:tcW w:w="7083"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 xml:space="preserve">9. Определять вид тропа. Владеть навыками различных видов чтения (изучающим, ознакомительным, просмотровым) и информационной переработки прочитанного материала;  адекватно понимать тексты различных функционально-смысловых типов речи &lt;…&gt; и функциональных разновидностей языка;  проводить лексический анализ слова; опознавать лексические средства выразительности и основные виды тропов (метафора, эпитет, сравнение, гипербола, олицетворение)  </w:t>
            </w:r>
          </w:p>
        </w:tc>
        <w:tc>
          <w:tcPr>
            <w:tcW w:w="970"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1</w:t>
            </w:r>
          </w:p>
        </w:tc>
        <w:tc>
          <w:tcPr>
            <w:tcW w:w="646"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70,93</w:t>
            </w:r>
          </w:p>
        </w:tc>
        <w:tc>
          <w:tcPr>
            <w:tcW w:w="646"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71,99</w:t>
            </w:r>
          </w:p>
        </w:tc>
      </w:tr>
      <w:tr w:rsidR="002122DE" w:rsidRPr="002122DE" w:rsidTr="002122DE">
        <w:trPr>
          <w:trHeight w:val="300"/>
        </w:trPr>
        <w:tc>
          <w:tcPr>
            <w:tcW w:w="7083"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 xml:space="preserve">10. Распознавать лексическое значение слова с опорой на указанный в задании контекст. Владеть навыками различных видов чтения (изучающим, ознакомительным, просмотровым) и информационной переработки прочитанного материала;  проводить лексический анализ слова  </w:t>
            </w:r>
          </w:p>
        </w:tc>
        <w:tc>
          <w:tcPr>
            <w:tcW w:w="970"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1</w:t>
            </w:r>
          </w:p>
        </w:tc>
        <w:tc>
          <w:tcPr>
            <w:tcW w:w="646"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81,34</w:t>
            </w:r>
          </w:p>
        </w:tc>
        <w:tc>
          <w:tcPr>
            <w:tcW w:w="646"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81,11</w:t>
            </w:r>
          </w:p>
        </w:tc>
      </w:tr>
      <w:tr w:rsidR="002122DE" w:rsidRPr="002122DE" w:rsidTr="002122DE">
        <w:trPr>
          <w:trHeight w:val="300"/>
        </w:trPr>
        <w:tc>
          <w:tcPr>
            <w:tcW w:w="7083"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 xml:space="preserve">11.1. Распознавать подчинительные словосочетания, определять вид подчинительной связи. Опознавать основные единицы синтаксиса (словосочетание, предложение, текст);  анализировать различные виды словосочетаний и предложений с точки зрения их структурно-смысловой организации и функциональных особенностей  </w:t>
            </w:r>
          </w:p>
        </w:tc>
        <w:tc>
          <w:tcPr>
            <w:tcW w:w="970"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2</w:t>
            </w:r>
          </w:p>
        </w:tc>
        <w:tc>
          <w:tcPr>
            <w:tcW w:w="646"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64,49</w:t>
            </w:r>
          </w:p>
        </w:tc>
        <w:tc>
          <w:tcPr>
            <w:tcW w:w="646"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60,59</w:t>
            </w:r>
          </w:p>
        </w:tc>
      </w:tr>
      <w:tr w:rsidR="002122DE" w:rsidRPr="002122DE" w:rsidTr="002122DE">
        <w:trPr>
          <w:trHeight w:val="300"/>
        </w:trPr>
        <w:tc>
          <w:tcPr>
            <w:tcW w:w="7083"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 xml:space="preserve">11.2. Распознавать подчинительные словосочетания, определять вид подчинительной связи. Опознавать основные единицы синтаксиса (словосочетание, предложение, текст);  анализировать различные виды словосочетаний и предложений с точки зрения их структурно-смысловой организации и функциональных особенностей  </w:t>
            </w:r>
          </w:p>
        </w:tc>
        <w:tc>
          <w:tcPr>
            <w:tcW w:w="970"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3</w:t>
            </w:r>
          </w:p>
        </w:tc>
        <w:tc>
          <w:tcPr>
            <w:tcW w:w="646"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52,62</w:t>
            </w:r>
          </w:p>
        </w:tc>
        <w:tc>
          <w:tcPr>
            <w:tcW w:w="646"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49,95</w:t>
            </w:r>
          </w:p>
        </w:tc>
      </w:tr>
      <w:tr w:rsidR="002122DE" w:rsidRPr="002122DE" w:rsidTr="002122DE">
        <w:trPr>
          <w:trHeight w:val="300"/>
        </w:trPr>
        <w:tc>
          <w:tcPr>
            <w:tcW w:w="7083"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 xml:space="preserve">12. Находить в предложении грамматическую основу. Находить грамматическую основу предложения  </w:t>
            </w:r>
          </w:p>
        </w:tc>
        <w:tc>
          <w:tcPr>
            <w:tcW w:w="970"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1</w:t>
            </w:r>
          </w:p>
        </w:tc>
        <w:tc>
          <w:tcPr>
            <w:tcW w:w="646"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72,15</w:t>
            </w:r>
          </w:p>
        </w:tc>
        <w:tc>
          <w:tcPr>
            <w:tcW w:w="646"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77,85</w:t>
            </w:r>
          </w:p>
        </w:tc>
      </w:tr>
      <w:tr w:rsidR="002122DE" w:rsidRPr="002122DE" w:rsidTr="002122DE">
        <w:trPr>
          <w:trHeight w:val="300"/>
        </w:trPr>
        <w:tc>
          <w:tcPr>
            <w:tcW w:w="7083"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 xml:space="preserve">13. Определять тип односоставного предложения. Анализировать различные виды словосочетаний и предложений с точки зрения их структурно-смысловой организации и функциональных особенностей  </w:t>
            </w:r>
          </w:p>
        </w:tc>
        <w:tc>
          <w:tcPr>
            <w:tcW w:w="970"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1</w:t>
            </w:r>
          </w:p>
        </w:tc>
        <w:tc>
          <w:tcPr>
            <w:tcW w:w="646"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64,4</w:t>
            </w:r>
          </w:p>
        </w:tc>
        <w:tc>
          <w:tcPr>
            <w:tcW w:w="646"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71,34</w:t>
            </w:r>
          </w:p>
        </w:tc>
      </w:tr>
      <w:tr w:rsidR="002122DE" w:rsidRPr="002122DE" w:rsidTr="002122DE">
        <w:trPr>
          <w:trHeight w:val="300"/>
        </w:trPr>
        <w:tc>
          <w:tcPr>
            <w:tcW w:w="7083"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 xml:space="preserve">14.1. Находить в ряду других предложений предложение с вводным словом, подбирать к данному вводному слову синоним (из той же группы по значению). Опознавать предложения простые и сложные, предложения осложненной структуры; анализировать различные виды словосочетаний и предложений с точки зрения их структурно-смысловой организации и функциональных особенностей; проводить лексический анализ слова  </w:t>
            </w:r>
          </w:p>
        </w:tc>
        <w:tc>
          <w:tcPr>
            <w:tcW w:w="970"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1</w:t>
            </w:r>
          </w:p>
        </w:tc>
        <w:tc>
          <w:tcPr>
            <w:tcW w:w="646"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71,56</w:t>
            </w:r>
          </w:p>
        </w:tc>
        <w:tc>
          <w:tcPr>
            <w:tcW w:w="646"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65,8</w:t>
            </w:r>
          </w:p>
        </w:tc>
      </w:tr>
      <w:tr w:rsidR="002122DE" w:rsidRPr="002122DE" w:rsidTr="002122DE">
        <w:trPr>
          <w:trHeight w:val="300"/>
        </w:trPr>
        <w:tc>
          <w:tcPr>
            <w:tcW w:w="7083"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 xml:space="preserve">14.2. Находить в ряду других предложений предложение с вводным словом, подбирать к данному вводному слову синоним (из той же группы по значению). Опознавать предложения простые и сложные, предложения осложненной структуры; анализировать различные виды словосочетаний и предложений с точки зрения их структурно-смысловой организации и функциональных особенностей; проводить лексический анализ слова  </w:t>
            </w:r>
          </w:p>
        </w:tc>
        <w:tc>
          <w:tcPr>
            <w:tcW w:w="970"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1</w:t>
            </w:r>
          </w:p>
        </w:tc>
        <w:tc>
          <w:tcPr>
            <w:tcW w:w="646"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58,77</w:t>
            </w:r>
          </w:p>
        </w:tc>
        <w:tc>
          <w:tcPr>
            <w:tcW w:w="646"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51,47</w:t>
            </w:r>
          </w:p>
        </w:tc>
      </w:tr>
      <w:tr w:rsidR="002122DE" w:rsidRPr="002122DE" w:rsidTr="002122DE">
        <w:trPr>
          <w:trHeight w:val="300"/>
        </w:trPr>
        <w:tc>
          <w:tcPr>
            <w:tcW w:w="7083"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 xml:space="preserve">15.1. Находить в ряду других предложений предложение с обособленным согласованным </w:t>
            </w:r>
            <w:proofErr w:type="gramStart"/>
            <w:r w:rsidRPr="002122DE">
              <w:rPr>
                <w:rFonts w:ascii="Times New Roman" w:hAnsi="Times New Roman" w:cs="Times New Roman"/>
                <w:sz w:val="24"/>
                <w:szCs w:val="24"/>
                <w:shd w:val="clear" w:color="auto" w:fill="FFFFFF"/>
              </w:rPr>
              <w:t>определением,  обосновывать</w:t>
            </w:r>
            <w:proofErr w:type="gramEnd"/>
            <w:r w:rsidRPr="002122DE">
              <w:rPr>
                <w:rFonts w:ascii="Times New Roman" w:hAnsi="Times New Roman" w:cs="Times New Roman"/>
                <w:sz w:val="24"/>
                <w:szCs w:val="24"/>
                <w:shd w:val="clear" w:color="auto" w:fill="FFFFFF"/>
              </w:rPr>
              <w:t xml:space="preserve"> условия обособления согласованного определения, в том числе с помощью графической схемы. Опознавать предложения простые и сложные, предложения осложненной структуры; анализировать различные виды словосочетаний и предложений с точки зрения их структурно-смысловой организации и функциональных особенностей; опираться на грамматико-интонационный анализ при объяснении расстановки знаков препинания</w:t>
            </w:r>
          </w:p>
        </w:tc>
        <w:tc>
          <w:tcPr>
            <w:tcW w:w="970"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1</w:t>
            </w:r>
          </w:p>
        </w:tc>
        <w:tc>
          <w:tcPr>
            <w:tcW w:w="646"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76,16</w:t>
            </w:r>
          </w:p>
        </w:tc>
        <w:tc>
          <w:tcPr>
            <w:tcW w:w="646"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75,24</w:t>
            </w:r>
          </w:p>
        </w:tc>
      </w:tr>
      <w:tr w:rsidR="002122DE" w:rsidRPr="002122DE" w:rsidTr="002122DE">
        <w:trPr>
          <w:trHeight w:val="300"/>
        </w:trPr>
        <w:tc>
          <w:tcPr>
            <w:tcW w:w="7083"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 xml:space="preserve">15.2. Находить в ряду других предложений предложение с обособленным согласованным </w:t>
            </w:r>
            <w:proofErr w:type="gramStart"/>
            <w:r w:rsidRPr="002122DE">
              <w:rPr>
                <w:rFonts w:ascii="Times New Roman" w:hAnsi="Times New Roman" w:cs="Times New Roman"/>
                <w:sz w:val="24"/>
                <w:szCs w:val="24"/>
                <w:shd w:val="clear" w:color="auto" w:fill="FFFFFF"/>
              </w:rPr>
              <w:t>определением,  обосновывать</w:t>
            </w:r>
            <w:proofErr w:type="gramEnd"/>
            <w:r w:rsidRPr="002122DE">
              <w:rPr>
                <w:rFonts w:ascii="Times New Roman" w:hAnsi="Times New Roman" w:cs="Times New Roman"/>
                <w:sz w:val="24"/>
                <w:szCs w:val="24"/>
                <w:shd w:val="clear" w:color="auto" w:fill="FFFFFF"/>
              </w:rPr>
              <w:t xml:space="preserve"> условия обособления согласованного определения, в том числе с помощью графической схемы. Опознавать предложения простые и сложные, предложения осложненной структуры; анализировать различные виды словосочетаний и предложений с точки зрения их структурно-смысловой организации и функциональных особенностей; опираться на грамматико-интонационный анализ при объяснении расстановки знаков препинания</w:t>
            </w:r>
          </w:p>
        </w:tc>
        <w:tc>
          <w:tcPr>
            <w:tcW w:w="970"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2</w:t>
            </w:r>
          </w:p>
        </w:tc>
        <w:tc>
          <w:tcPr>
            <w:tcW w:w="646"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38,9</w:t>
            </w:r>
          </w:p>
        </w:tc>
        <w:tc>
          <w:tcPr>
            <w:tcW w:w="646"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36,32</w:t>
            </w:r>
          </w:p>
        </w:tc>
      </w:tr>
      <w:tr w:rsidR="002122DE" w:rsidRPr="002122DE" w:rsidTr="002122DE">
        <w:trPr>
          <w:trHeight w:val="300"/>
        </w:trPr>
        <w:tc>
          <w:tcPr>
            <w:tcW w:w="7083"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 xml:space="preserve">16.1. Находить в ряду других предложений предложение с обособленным </w:t>
            </w:r>
            <w:proofErr w:type="gramStart"/>
            <w:r w:rsidRPr="002122DE">
              <w:rPr>
                <w:rFonts w:ascii="Times New Roman" w:hAnsi="Times New Roman" w:cs="Times New Roman"/>
                <w:sz w:val="24"/>
                <w:szCs w:val="24"/>
                <w:shd w:val="clear" w:color="auto" w:fill="FFFFFF"/>
              </w:rPr>
              <w:t>обстоятельством,  обосновывать</w:t>
            </w:r>
            <w:proofErr w:type="gramEnd"/>
            <w:r w:rsidRPr="002122DE">
              <w:rPr>
                <w:rFonts w:ascii="Times New Roman" w:hAnsi="Times New Roman" w:cs="Times New Roman"/>
                <w:sz w:val="24"/>
                <w:szCs w:val="24"/>
                <w:shd w:val="clear" w:color="auto" w:fill="FFFFFF"/>
              </w:rPr>
              <w:t xml:space="preserve"> условия обособления обстоятельства, в том числе с помощью графической схемы. Опознавать предложения простые и сложные, предложения осложненной структуры; анализировать различные виды словосочетаний и предложений с точки зрения их структурно-смысловой организации и функциональных особенностей; опираться на грамматико-интонационный анализ при объяснении расстановки знаков препинания в предложении</w:t>
            </w:r>
          </w:p>
        </w:tc>
        <w:tc>
          <w:tcPr>
            <w:tcW w:w="970"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1</w:t>
            </w:r>
          </w:p>
        </w:tc>
        <w:tc>
          <w:tcPr>
            <w:tcW w:w="646"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75,3</w:t>
            </w:r>
          </w:p>
        </w:tc>
        <w:tc>
          <w:tcPr>
            <w:tcW w:w="646"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79,48</w:t>
            </w:r>
          </w:p>
        </w:tc>
      </w:tr>
      <w:tr w:rsidR="002122DE" w:rsidRPr="002122DE" w:rsidTr="002122DE">
        <w:trPr>
          <w:trHeight w:val="300"/>
        </w:trPr>
        <w:tc>
          <w:tcPr>
            <w:tcW w:w="7083"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 xml:space="preserve">16.2. Находить в ряду других предложений предложение с обособленным </w:t>
            </w:r>
            <w:r w:rsidR="00C96649" w:rsidRPr="002122DE">
              <w:rPr>
                <w:rFonts w:ascii="Times New Roman" w:hAnsi="Times New Roman" w:cs="Times New Roman"/>
                <w:sz w:val="24"/>
                <w:szCs w:val="24"/>
                <w:shd w:val="clear" w:color="auto" w:fill="FFFFFF"/>
              </w:rPr>
              <w:t>обстоятельством, обосновывать</w:t>
            </w:r>
            <w:r w:rsidRPr="002122DE">
              <w:rPr>
                <w:rFonts w:ascii="Times New Roman" w:hAnsi="Times New Roman" w:cs="Times New Roman"/>
                <w:sz w:val="24"/>
                <w:szCs w:val="24"/>
                <w:shd w:val="clear" w:color="auto" w:fill="FFFFFF"/>
              </w:rPr>
              <w:t xml:space="preserve"> условия обособления обстоятельства, в том числе с помощью графической схемы. Опознавать предложения простые и сложные, предложения осложненной структуры; анализировать различные виды словосочетаний и предложений с точки зрения их структурно-смысловой организации и функциональных особенностей; опираться на грамматико-интонационный анализ при объяснении расстановки знаков препинания в предложении</w:t>
            </w:r>
          </w:p>
        </w:tc>
        <w:tc>
          <w:tcPr>
            <w:tcW w:w="970"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1</w:t>
            </w:r>
          </w:p>
        </w:tc>
        <w:tc>
          <w:tcPr>
            <w:tcW w:w="646"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45,9</w:t>
            </w:r>
          </w:p>
        </w:tc>
        <w:tc>
          <w:tcPr>
            <w:tcW w:w="646"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49,84</w:t>
            </w:r>
          </w:p>
        </w:tc>
      </w:tr>
      <w:tr w:rsidR="002122DE" w:rsidRPr="002122DE" w:rsidTr="002122DE">
        <w:trPr>
          <w:trHeight w:val="300"/>
        </w:trPr>
        <w:tc>
          <w:tcPr>
            <w:tcW w:w="7083"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 xml:space="preserve">17. Опознавать по графической схеме простое предложение, осложненное однородными сказуемыми; находить в ряду других предложений предложение с однородными сказуемыми с опорой на графическую схему. Опознавать предложения простые и сложные, предложения осложненной структуры; анализировать различные виды словосочетаний и предложений с точки зрения их структурно-смысловой организации и функциональных особенностей  </w:t>
            </w:r>
          </w:p>
        </w:tc>
        <w:tc>
          <w:tcPr>
            <w:tcW w:w="970"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1</w:t>
            </w:r>
          </w:p>
        </w:tc>
        <w:tc>
          <w:tcPr>
            <w:tcW w:w="646"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85,55</w:t>
            </w:r>
          </w:p>
        </w:tc>
        <w:tc>
          <w:tcPr>
            <w:tcW w:w="646"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85,99</w:t>
            </w:r>
          </w:p>
        </w:tc>
      </w:tr>
    </w:tbl>
    <w:p w:rsidR="002122DE" w:rsidRPr="00655CCA" w:rsidRDefault="002122DE" w:rsidP="002122DE">
      <w:pPr>
        <w:spacing w:after="0" w:line="276" w:lineRule="auto"/>
        <w:jc w:val="both"/>
        <w:rPr>
          <w:rFonts w:ascii="Times New Roman" w:hAnsi="Times New Roman" w:cs="Times New Roman"/>
          <w:sz w:val="28"/>
          <w:szCs w:val="28"/>
          <w:shd w:val="clear" w:color="auto" w:fill="FFFFFF"/>
        </w:rPr>
      </w:pPr>
    </w:p>
    <w:p w:rsidR="00D9475E" w:rsidRPr="006E44DA" w:rsidRDefault="00B61BCA" w:rsidP="006E44DA">
      <w:pPr>
        <w:spacing w:after="0" w:line="276"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ab/>
      </w:r>
      <w:r w:rsidR="007E545B" w:rsidRPr="00A018E6">
        <w:rPr>
          <w:rFonts w:ascii="Times New Roman" w:hAnsi="Times New Roman" w:cs="Times New Roman"/>
          <w:sz w:val="28"/>
          <w:szCs w:val="28"/>
          <w:shd w:val="clear" w:color="auto" w:fill="FFFFFF"/>
        </w:rPr>
        <w:t>Анализируя</w:t>
      </w:r>
      <w:r w:rsidR="006E44DA" w:rsidRPr="00A018E6">
        <w:rPr>
          <w:rFonts w:ascii="Times New Roman" w:hAnsi="Times New Roman" w:cs="Times New Roman"/>
          <w:sz w:val="28"/>
          <w:szCs w:val="28"/>
          <w:shd w:val="clear" w:color="auto" w:fill="FFFFFF"/>
        </w:rPr>
        <w:t xml:space="preserve"> результат</w:t>
      </w:r>
      <w:r w:rsidR="007E545B" w:rsidRPr="00A018E6">
        <w:rPr>
          <w:rFonts w:ascii="Times New Roman" w:hAnsi="Times New Roman" w:cs="Times New Roman"/>
          <w:sz w:val="28"/>
          <w:szCs w:val="28"/>
          <w:shd w:val="clear" w:color="auto" w:fill="FFFFFF"/>
        </w:rPr>
        <w:t>ы</w:t>
      </w:r>
      <w:r w:rsidR="006E44DA" w:rsidRPr="00A018E6">
        <w:rPr>
          <w:rFonts w:ascii="Times New Roman" w:hAnsi="Times New Roman" w:cs="Times New Roman"/>
          <w:sz w:val="28"/>
          <w:szCs w:val="28"/>
          <w:shd w:val="clear" w:color="auto" w:fill="FFFFFF"/>
        </w:rPr>
        <w:t xml:space="preserve"> выполнения ВПР по русскому языку в 8-х классах </w:t>
      </w:r>
      <w:r w:rsidR="00A018E6" w:rsidRPr="00A018E6">
        <w:rPr>
          <w:rFonts w:ascii="Times New Roman" w:hAnsi="Times New Roman" w:cs="Times New Roman"/>
          <w:sz w:val="28"/>
          <w:szCs w:val="28"/>
          <w:shd w:val="clear" w:color="auto" w:fill="FFFFFF"/>
        </w:rPr>
        <w:t>образовательные организации показали хорошие результаты по всем заданиям.</w:t>
      </w:r>
      <w:r w:rsidR="006E44DA" w:rsidRPr="00A018E6">
        <w:rPr>
          <w:rFonts w:ascii="Times New Roman" w:hAnsi="Times New Roman" w:cs="Times New Roman"/>
          <w:sz w:val="28"/>
          <w:szCs w:val="28"/>
          <w:shd w:val="clear" w:color="auto" w:fill="FFFFFF"/>
        </w:rPr>
        <w:t xml:space="preserve"> </w:t>
      </w:r>
    </w:p>
    <w:p w:rsidR="00B61BCA" w:rsidRDefault="00B61BCA" w:rsidP="00C92A19">
      <w:pPr>
        <w:spacing w:after="0" w:line="276" w:lineRule="auto"/>
        <w:ind w:firstLine="708"/>
        <w:jc w:val="both"/>
        <w:rPr>
          <w:rFonts w:ascii="Times New Roman" w:hAnsi="Times New Roman" w:cs="Times New Roman"/>
          <w:sz w:val="28"/>
          <w:szCs w:val="28"/>
          <w:shd w:val="clear" w:color="auto" w:fill="FFFFFF"/>
        </w:rPr>
      </w:pPr>
      <w:r w:rsidRPr="009F01DC">
        <w:rPr>
          <w:rFonts w:ascii="Times New Roman" w:hAnsi="Times New Roman" w:cs="Times New Roman"/>
          <w:sz w:val="28"/>
          <w:szCs w:val="28"/>
          <w:shd w:val="clear" w:color="auto" w:fill="FFFFFF"/>
        </w:rPr>
        <w:t>Во Всероссийских проверочных работах</w:t>
      </w:r>
      <w:r>
        <w:rPr>
          <w:rFonts w:ascii="Times New Roman" w:hAnsi="Times New Roman" w:cs="Times New Roman"/>
          <w:sz w:val="28"/>
          <w:szCs w:val="28"/>
          <w:shd w:val="clear" w:color="auto" w:fill="FFFFFF"/>
        </w:rPr>
        <w:t xml:space="preserve"> в </w:t>
      </w:r>
      <w:r w:rsidR="009F01DC">
        <w:rPr>
          <w:rFonts w:ascii="Times New Roman" w:hAnsi="Times New Roman" w:cs="Times New Roman"/>
          <w:sz w:val="28"/>
          <w:szCs w:val="28"/>
          <w:shd w:val="clear" w:color="auto" w:fill="FFFFFF"/>
        </w:rPr>
        <w:t>8</w:t>
      </w:r>
      <w:r>
        <w:rPr>
          <w:rFonts w:ascii="Times New Roman" w:hAnsi="Times New Roman" w:cs="Times New Roman"/>
          <w:sz w:val="28"/>
          <w:szCs w:val="28"/>
          <w:shd w:val="clear" w:color="auto" w:fill="FFFFFF"/>
        </w:rPr>
        <w:t xml:space="preserve"> классах по </w:t>
      </w:r>
      <w:r w:rsidR="009F01DC">
        <w:rPr>
          <w:rFonts w:ascii="Times New Roman" w:hAnsi="Times New Roman" w:cs="Times New Roman"/>
          <w:sz w:val="28"/>
          <w:szCs w:val="28"/>
          <w:shd w:val="clear" w:color="auto" w:fill="FFFFFF"/>
        </w:rPr>
        <w:t>математике</w:t>
      </w:r>
      <w:r>
        <w:rPr>
          <w:rFonts w:ascii="Times New Roman" w:hAnsi="Times New Roman" w:cs="Times New Roman"/>
          <w:sz w:val="28"/>
          <w:szCs w:val="28"/>
          <w:shd w:val="clear" w:color="auto" w:fill="FFFFFF"/>
        </w:rPr>
        <w:t xml:space="preserve"> участвовали </w:t>
      </w:r>
      <w:r w:rsidR="00C96649">
        <w:rPr>
          <w:rFonts w:ascii="Times New Roman" w:hAnsi="Times New Roman" w:cs="Times New Roman"/>
          <w:sz w:val="28"/>
          <w:szCs w:val="28"/>
          <w:shd w:val="clear" w:color="auto" w:fill="FFFFFF"/>
        </w:rPr>
        <w:t>14</w:t>
      </w:r>
      <w:r>
        <w:rPr>
          <w:rFonts w:ascii="Times New Roman" w:hAnsi="Times New Roman" w:cs="Times New Roman"/>
          <w:sz w:val="28"/>
          <w:szCs w:val="28"/>
          <w:shd w:val="clear" w:color="auto" w:fill="FFFFFF"/>
        </w:rPr>
        <w:t xml:space="preserve"> школ –  3</w:t>
      </w:r>
      <w:r w:rsidR="00C96649">
        <w:rPr>
          <w:rFonts w:ascii="Times New Roman" w:hAnsi="Times New Roman" w:cs="Times New Roman"/>
          <w:sz w:val="28"/>
          <w:szCs w:val="28"/>
          <w:shd w:val="clear" w:color="auto" w:fill="FFFFFF"/>
        </w:rPr>
        <w:t>14</w:t>
      </w:r>
      <w:r>
        <w:rPr>
          <w:rFonts w:ascii="Times New Roman" w:hAnsi="Times New Roman" w:cs="Times New Roman"/>
          <w:sz w:val="28"/>
          <w:szCs w:val="28"/>
          <w:shd w:val="clear" w:color="auto" w:fill="FFFFFF"/>
        </w:rPr>
        <w:t xml:space="preserve"> обучающихся. Максимальный первичный балл – </w:t>
      </w:r>
      <w:r w:rsidR="009F01DC">
        <w:rPr>
          <w:rFonts w:ascii="Times New Roman" w:hAnsi="Times New Roman" w:cs="Times New Roman"/>
          <w:sz w:val="28"/>
          <w:szCs w:val="28"/>
          <w:shd w:val="clear" w:color="auto" w:fill="FFFFFF"/>
        </w:rPr>
        <w:t>25</w:t>
      </w:r>
      <w:r>
        <w:rPr>
          <w:rFonts w:ascii="Times New Roman" w:hAnsi="Times New Roman" w:cs="Times New Roman"/>
          <w:sz w:val="28"/>
          <w:szCs w:val="28"/>
          <w:shd w:val="clear" w:color="auto" w:fill="FFFFFF"/>
        </w:rPr>
        <w:t>. Статистика по отметкам ВПР 202</w:t>
      </w:r>
      <w:r w:rsidR="00C96649">
        <w:rPr>
          <w:rFonts w:ascii="Times New Roman" w:hAnsi="Times New Roman" w:cs="Times New Roman"/>
          <w:sz w:val="28"/>
          <w:szCs w:val="28"/>
          <w:shd w:val="clear" w:color="auto" w:fill="FFFFFF"/>
        </w:rPr>
        <w:t>4</w:t>
      </w:r>
      <w:r w:rsidR="009F01DC">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по </w:t>
      </w:r>
      <w:r w:rsidR="009F01DC">
        <w:rPr>
          <w:rFonts w:ascii="Times New Roman" w:hAnsi="Times New Roman" w:cs="Times New Roman"/>
          <w:sz w:val="28"/>
          <w:szCs w:val="28"/>
          <w:shd w:val="clear" w:color="auto" w:fill="FFFFFF"/>
        </w:rPr>
        <w:t>математике</w:t>
      </w:r>
      <w:r>
        <w:rPr>
          <w:rFonts w:ascii="Times New Roman" w:hAnsi="Times New Roman" w:cs="Times New Roman"/>
          <w:sz w:val="28"/>
          <w:szCs w:val="28"/>
          <w:shd w:val="clear" w:color="auto" w:fill="FFFFFF"/>
        </w:rPr>
        <w:t xml:space="preserve"> в </w:t>
      </w:r>
      <w:r w:rsidR="009F01DC">
        <w:rPr>
          <w:rFonts w:ascii="Times New Roman" w:hAnsi="Times New Roman" w:cs="Times New Roman"/>
          <w:sz w:val="28"/>
          <w:szCs w:val="28"/>
          <w:shd w:val="clear" w:color="auto" w:fill="FFFFFF"/>
        </w:rPr>
        <w:t>8-</w:t>
      </w:r>
      <w:r>
        <w:rPr>
          <w:rFonts w:ascii="Times New Roman" w:hAnsi="Times New Roman" w:cs="Times New Roman"/>
          <w:sz w:val="28"/>
          <w:szCs w:val="28"/>
          <w:shd w:val="clear" w:color="auto" w:fill="FFFFFF"/>
        </w:rPr>
        <w:t>х классах представлена в таблице:</w:t>
      </w:r>
    </w:p>
    <w:tbl>
      <w:tblPr>
        <w:tblW w:w="9345" w:type="dxa"/>
        <w:tblInd w:w="-10" w:type="dxa"/>
        <w:tblLook w:val="04A0" w:firstRow="1" w:lastRow="0" w:firstColumn="1" w:lastColumn="0" w:noHBand="0" w:noVBand="1"/>
      </w:tblPr>
      <w:tblGrid>
        <w:gridCol w:w="1628"/>
        <w:gridCol w:w="681"/>
        <w:gridCol w:w="1197"/>
        <w:gridCol w:w="635"/>
        <w:gridCol w:w="635"/>
        <w:gridCol w:w="635"/>
        <w:gridCol w:w="542"/>
        <w:gridCol w:w="1025"/>
        <w:gridCol w:w="1303"/>
        <w:gridCol w:w="1064"/>
      </w:tblGrid>
      <w:tr w:rsidR="005259C5" w:rsidRPr="00B61BCA" w:rsidTr="006E44DA">
        <w:trPr>
          <w:trHeight w:val="229"/>
        </w:trPr>
        <w:tc>
          <w:tcPr>
            <w:tcW w:w="1628" w:type="dxa"/>
            <w:tcBorders>
              <w:top w:val="single" w:sz="4" w:space="0" w:color="000000"/>
              <w:left w:val="single" w:sz="8" w:space="0" w:color="000000"/>
              <w:bottom w:val="single" w:sz="8" w:space="0" w:color="000000"/>
              <w:right w:val="single" w:sz="4" w:space="0" w:color="000000"/>
            </w:tcBorders>
            <w:shd w:val="clear" w:color="auto" w:fill="auto"/>
            <w:noWrap/>
            <w:vAlign w:val="bottom"/>
            <w:hideMark/>
          </w:tcPr>
          <w:p w:rsidR="005259C5" w:rsidRPr="00B61BCA" w:rsidRDefault="005259C5" w:rsidP="00B61BCA">
            <w:pPr>
              <w:spacing w:after="0" w:line="240" w:lineRule="auto"/>
              <w:rPr>
                <w:rFonts w:ascii="Times New Roman" w:eastAsia="Times New Roman" w:hAnsi="Times New Roman" w:cs="Times New Roman"/>
                <w:b/>
                <w:bCs/>
                <w:color w:val="000000"/>
                <w:lang w:eastAsia="ru-RU"/>
              </w:rPr>
            </w:pPr>
            <w:r w:rsidRPr="00B61BCA">
              <w:rPr>
                <w:rFonts w:ascii="Times New Roman" w:eastAsia="Times New Roman" w:hAnsi="Times New Roman" w:cs="Times New Roman"/>
                <w:b/>
                <w:bCs/>
                <w:color w:val="000000"/>
                <w:lang w:eastAsia="ru-RU"/>
              </w:rPr>
              <w:t>Группы участников</w:t>
            </w:r>
          </w:p>
        </w:tc>
        <w:tc>
          <w:tcPr>
            <w:tcW w:w="681" w:type="dxa"/>
            <w:tcBorders>
              <w:top w:val="single" w:sz="4" w:space="0" w:color="000000"/>
              <w:left w:val="nil"/>
              <w:bottom w:val="single" w:sz="8" w:space="0" w:color="000000"/>
              <w:right w:val="single" w:sz="4" w:space="0" w:color="000000"/>
            </w:tcBorders>
            <w:shd w:val="clear" w:color="auto" w:fill="auto"/>
            <w:noWrap/>
            <w:vAlign w:val="bottom"/>
            <w:hideMark/>
          </w:tcPr>
          <w:p w:rsidR="005259C5" w:rsidRPr="00B61BCA" w:rsidRDefault="005259C5" w:rsidP="00B61BCA">
            <w:pPr>
              <w:spacing w:after="0" w:line="240" w:lineRule="auto"/>
              <w:rPr>
                <w:rFonts w:ascii="Times New Roman" w:eastAsia="Times New Roman" w:hAnsi="Times New Roman" w:cs="Times New Roman"/>
                <w:b/>
                <w:bCs/>
                <w:color w:val="000000"/>
                <w:lang w:eastAsia="ru-RU"/>
              </w:rPr>
            </w:pPr>
            <w:r w:rsidRPr="00B61BCA">
              <w:rPr>
                <w:rFonts w:ascii="Times New Roman" w:eastAsia="Times New Roman" w:hAnsi="Times New Roman" w:cs="Times New Roman"/>
                <w:b/>
                <w:bCs/>
                <w:color w:val="000000"/>
                <w:lang w:eastAsia="ru-RU"/>
              </w:rPr>
              <w:t>Кол-во ОО</w:t>
            </w:r>
          </w:p>
        </w:tc>
        <w:tc>
          <w:tcPr>
            <w:tcW w:w="1197" w:type="dxa"/>
            <w:tcBorders>
              <w:top w:val="single" w:sz="4" w:space="0" w:color="000000"/>
              <w:left w:val="nil"/>
              <w:bottom w:val="single" w:sz="8" w:space="0" w:color="000000"/>
              <w:right w:val="single" w:sz="4" w:space="0" w:color="000000"/>
            </w:tcBorders>
            <w:shd w:val="clear" w:color="auto" w:fill="auto"/>
            <w:noWrap/>
            <w:vAlign w:val="bottom"/>
            <w:hideMark/>
          </w:tcPr>
          <w:p w:rsidR="005259C5" w:rsidRPr="00B61BCA" w:rsidRDefault="005259C5" w:rsidP="00B61BCA">
            <w:pPr>
              <w:spacing w:after="0" w:line="240" w:lineRule="auto"/>
              <w:rPr>
                <w:rFonts w:ascii="Times New Roman" w:eastAsia="Times New Roman" w:hAnsi="Times New Roman" w:cs="Times New Roman"/>
                <w:b/>
                <w:bCs/>
                <w:color w:val="000000"/>
                <w:lang w:eastAsia="ru-RU"/>
              </w:rPr>
            </w:pPr>
            <w:r w:rsidRPr="00B61BCA">
              <w:rPr>
                <w:rFonts w:ascii="Times New Roman" w:eastAsia="Times New Roman" w:hAnsi="Times New Roman" w:cs="Times New Roman"/>
                <w:b/>
                <w:bCs/>
                <w:color w:val="000000"/>
                <w:lang w:eastAsia="ru-RU"/>
              </w:rPr>
              <w:t>Кол-во участников</w:t>
            </w:r>
          </w:p>
        </w:tc>
        <w:tc>
          <w:tcPr>
            <w:tcW w:w="635" w:type="dxa"/>
            <w:tcBorders>
              <w:top w:val="single" w:sz="4" w:space="0" w:color="000000"/>
              <w:left w:val="nil"/>
              <w:bottom w:val="single" w:sz="8" w:space="0" w:color="000000"/>
              <w:right w:val="single" w:sz="4" w:space="0" w:color="000000"/>
            </w:tcBorders>
            <w:shd w:val="clear" w:color="auto" w:fill="auto"/>
            <w:noWrap/>
            <w:vAlign w:val="bottom"/>
            <w:hideMark/>
          </w:tcPr>
          <w:p w:rsidR="005259C5" w:rsidRPr="00B61BCA" w:rsidRDefault="005259C5" w:rsidP="00B61BCA">
            <w:pPr>
              <w:spacing w:after="0" w:line="240" w:lineRule="auto"/>
              <w:jc w:val="right"/>
              <w:rPr>
                <w:rFonts w:ascii="Times New Roman" w:eastAsia="Times New Roman" w:hAnsi="Times New Roman" w:cs="Times New Roman"/>
                <w:b/>
                <w:bCs/>
                <w:color w:val="000000"/>
                <w:lang w:eastAsia="ru-RU"/>
              </w:rPr>
            </w:pPr>
            <w:r w:rsidRPr="00B61BCA">
              <w:rPr>
                <w:rFonts w:ascii="Times New Roman" w:eastAsia="Times New Roman" w:hAnsi="Times New Roman" w:cs="Times New Roman"/>
                <w:b/>
                <w:bCs/>
                <w:color w:val="000000"/>
                <w:lang w:eastAsia="ru-RU"/>
              </w:rPr>
              <w:t>2</w:t>
            </w:r>
          </w:p>
        </w:tc>
        <w:tc>
          <w:tcPr>
            <w:tcW w:w="635" w:type="dxa"/>
            <w:tcBorders>
              <w:top w:val="single" w:sz="4" w:space="0" w:color="000000"/>
              <w:left w:val="nil"/>
              <w:bottom w:val="single" w:sz="8" w:space="0" w:color="000000"/>
              <w:right w:val="single" w:sz="4" w:space="0" w:color="000000"/>
            </w:tcBorders>
            <w:shd w:val="clear" w:color="auto" w:fill="auto"/>
            <w:noWrap/>
            <w:vAlign w:val="bottom"/>
            <w:hideMark/>
          </w:tcPr>
          <w:p w:rsidR="005259C5" w:rsidRPr="00B61BCA" w:rsidRDefault="005259C5" w:rsidP="00B61BCA">
            <w:pPr>
              <w:spacing w:after="0" w:line="240" w:lineRule="auto"/>
              <w:jc w:val="right"/>
              <w:rPr>
                <w:rFonts w:ascii="Times New Roman" w:eastAsia="Times New Roman" w:hAnsi="Times New Roman" w:cs="Times New Roman"/>
                <w:b/>
                <w:bCs/>
                <w:color w:val="000000"/>
                <w:lang w:eastAsia="ru-RU"/>
              </w:rPr>
            </w:pPr>
            <w:r w:rsidRPr="00B61BCA">
              <w:rPr>
                <w:rFonts w:ascii="Times New Roman" w:eastAsia="Times New Roman" w:hAnsi="Times New Roman" w:cs="Times New Roman"/>
                <w:b/>
                <w:bCs/>
                <w:color w:val="000000"/>
                <w:lang w:eastAsia="ru-RU"/>
              </w:rPr>
              <w:t>3</w:t>
            </w:r>
          </w:p>
        </w:tc>
        <w:tc>
          <w:tcPr>
            <w:tcW w:w="635" w:type="dxa"/>
            <w:tcBorders>
              <w:top w:val="single" w:sz="4" w:space="0" w:color="000000"/>
              <w:left w:val="nil"/>
              <w:bottom w:val="single" w:sz="8" w:space="0" w:color="000000"/>
              <w:right w:val="single" w:sz="4" w:space="0" w:color="000000"/>
            </w:tcBorders>
            <w:shd w:val="clear" w:color="auto" w:fill="auto"/>
            <w:noWrap/>
            <w:vAlign w:val="bottom"/>
            <w:hideMark/>
          </w:tcPr>
          <w:p w:rsidR="005259C5" w:rsidRPr="00B61BCA" w:rsidRDefault="005259C5" w:rsidP="00B61BCA">
            <w:pPr>
              <w:spacing w:after="0" w:line="240" w:lineRule="auto"/>
              <w:jc w:val="right"/>
              <w:rPr>
                <w:rFonts w:ascii="Times New Roman" w:eastAsia="Times New Roman" w:hAnsi="Times New Roman" w:cs="Times New Roman"/>
                <w:b/>
                <w:bCs/>
                <w:color w:val="000000"/>
                <w:lang w:eastAsia="ru-RU"/>
              </w:rPr>
            </w:pPr>
            <w:r w:rsidRPr="00B61BCA">
              <w:rPr>
                <w:rFonts w:ascii="Times New Roman" w:eastAsia="Times New Roman" w:hAnsi="Times New Roman" w:cs="Times New Roman"/>
                <w:b/>
                <w:bCs/>
                <w:color w:val="000000"/>
                <w:lang w:eastAsia="ru-RU"/>
              </w:rPr>
              <w:t>4</w:t>
            </w:r>
          </w:p>
        </w:tc>
        <w:tc>
          <w:tcPr>
            <w:tcW w:w="542" w:type="dxa"/>
            <w:tcBorders>
              <w:top w:val="single" w:sz="4" w:space="0" w:color="000000"/>
              <w:left w:val="nil"/>
              <w:bottom w:val="single" w:sz="8" w:space="0" w:color="000000"/>
              <w:right w:val="single" w:sz="8" w:space="0" w:color="000000"/>
            </w:tcBorders>
            <w:shd w:val="clear" w:color="auto" w:fill="auto"/>
            <w:noWrap/>
            <w:vAlign w:val="bottom"/>
            <w:hideMark/>
          </w:tcPr>
          <w:p w:rsidR="005259C5" w:rsidRPr="00B61BCA" w:rsidRDefault="005259C5" w:rsidP="00B61BCA">
            <w:pPr>
              <w:spacing w:after="0" w:line="240" w:lineRule="auto"/>
              <w:jc w:val="right"/>
              <w:rPr>
                <w:rFonts w:ascii="Times New Roman" w:eastAsia="Times New Roman" w:hAnsi="Times New Roman" w:cs="Times New Roman"/>
                <w:b/>
                <w:bCs/>
                <w:color w:val="000000"/>
                <w:lang w:eastAsia="ru-RU"/>
              </w:rPr>
            </w:pPr>
            <w:r w:rsidRPr="00B61BCA">
              <w:rPr>
                <w:rFonts w:ascii="Times New Roman" w:eastAsia="Times New Roman" w:hAnsi="Times New Roman" w:cs="Times New Roman"/>
                <w:b/>
                <w:bCs/>
                <w:color w:val="000000"/>
                <w:lang w:eastAsia="ru-RU"/>
              </w:rPr>
              <w:t>5</w:t>
            </w:r>
          </w:p>
        </w:tc>
        <w:tc>
          <w:tcPr>
            <w:tcW w:w="1025" w:type="dxa"/>
            <w:tcBorders>
              <w:top w:val="single" w:sz="4" w:space="0" w:color="000000"/>
              <w:left w:val="nil"/>
              <w:bottom w:val="single" w:sz="8" w:space="0" w:color="000000"/>
              <w:right w:val="single" w:sz="8" w:space="0" w:color="000000"/>
            </w:tcBorders>
          </w:tcPr>
          <w:p w:rsidR="005259C5" w:rsidRPr="00B61BCA" w:rsidRDefault="005259C5" w:rsidP="00B61BCA">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понизили</w:t>
            </w:r>
          </w:p>
        </w:tc>
        <w:tc>
          <w:tcPr>
            <w:tcW w:w="1303" w:type="dxa"/>
            <w:tcBorders>
              <w:top w:val="single" w:sz="4" w:space="0" w:color="000000"/>
              <w:left w:val="nil"/>
              <w:bottom w:val="single" w:sz="8" w:space="0" w:color="000000"/>
              <w:right w:val="single" w:sz="8" w:space="0" w:color="000000"/>
            </w:tcBorders>
          </w:tcPr>
          <w:p w:rsidR="005259C5" w:rsidRPr="00B61BCA" w:rsidRDefault="005259C5" w:rsidP="00B61BCA">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подтвердили</w:t>
            </w:r>
          </w:p>
        </w:tc>
        <w:tc>
          <w:tcPr>
            <w:tcW w:w="1064" w:type="dxa"/>
            <w:tcBorders>
              <w:top w:val="single" w:sz="4" w:space="0" w:color="000000"/>
              <w:left w:val="nil"/>
              <w:bottom w:val="single" w:sz="8" w:space="0" w:color="000000"/>
              <w:right w:val="single" w:sz="8" w:space="0" w:color="000000"/>
            </w:tcBorders>
          </w:tcPr>
          <w:p w:rsidR="005259C5" w:rsidRPr="00B61BCA" w:rsidRDefault="005259C5" w:rsidP="00B61BCA">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повысили</w:t>
            </w:r>
          </w:p>
        </w:tc>
      </w:tr>
      <w:tr w:rsidR="005259C5" w:rsidRPr="00B61BCA" w:rsidTr="00C96649">
        <w:trPr>
          <w:trHeight w:val="229"/>
        </w:trPr>
        <w:tc>
          <w:tcPr>
            <w:tcW w:w="162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259C5" w:rsidRPr="00B61BCA" w:rsidRDefault="005259C5" w:rsidP="00B61BCA">
            <w:pPr>
              <w:spacing w:after="0" w:line="240" w:lineRule="auto"/>
              <w:rPr>
                <w:rFonts w:ascii="Times New Roman" w:eastAsia="Times New Roman" w:hAnsi="Times New Roman" w:cs="Times New Roman"/>
                <w:color w:val="000000"/>
                <w:lang w:eastAsia="ru-RU"/>
              </w:rPr>
            </w:pPr>
            <w:r w:rsidRPr="00B61BCA">
              <w:rPr>
                <w:rFonts w:ascii="Times New Roman" w:eastAsia="Times New Roman" w:hAnsi="Times New Roman" w:cs="Times New Roman"/>
                <w:color w:val="000000"/>
                <w:lang w:eastAsia="ru-RU"/>
              </w:rPr>
              <w:t>Вся выборка</w:t>
            </w:r>
          </w:p>
        </w:tc>
        <w:tc>
          <w:tcPr>
            <w:tcW w:w="681" w:type="dxa"/>
            <w:tcBorders>
              <w:top w:val="single" w:sz="4" w:space="0" w:color="000000"/>
              <w:left w:val="nil"/>
              <w:bottom w:val="single" w:sz="4" w:space="0" w:color="000000"/>
              <w:right w:val="single" w:sz="4" w:space="0" w:color="000000"/>
            </w:tcBorders>
            <w:shd w:val="clear" w:color="auto" w:fill="auto"/>
            <w:noWrap/>
            <w:vAlign w:val="bottom"/>
          </w:tcPr>
          <w:p w:rsidR="005259C5" w:rsidRPr="00B61BCA" w:rsidRDefault="00C96649"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35322</w:t>
            </w:r>
          </w:p>
        </w:tc>
        <w:tc>
          <w:tcPr>
            <w:tcW w:w="1197" w:type="dxa"/>
            <w:tcBorders>
              <w:top w:val="single" w:sz="4" w:space="0" w:color="000000"/>
              <w:left w:val="nil"/>
              <w:bottom w:val="single" w:sz="4" w:space="0" w:color="000000"/>
              <w:right w:val="single" w:sz="4" w:space="0" w:color="000000"/>
            </w:tcBorders>
            <w:shd w:val="clear" w:color="auto" w:fill="auto"/>
            <w:noWrap/>
            <w:vAlign w:val="bottom"/>
          </w:tcPr>
          <w:p w:rsidR="005259C5" w:rsidRPr="00B61BCA" w:rsidRDefault="00C96649"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1351776</w:t>
            </w:r>
          </w:p>
        </w:tc>
        <w:tc>
          <w:tcPr>
            <w:tcW w:w="635" w:type="dxa"/>
            <w:tcBorders>
              <w:top w:val="single" w:sz="4" w:space="0" w:color="000000"/>
              <w:left w:val="nil"/>
              <w:bottom w:val="single" w:sz="4" w:space="0" w:color="000000"/>
              <w:right w:val="single" w:sz="4" w:space="0" w:color="000000"/>
            </w:tcBorders>
            <w:shd w:val="clear" w:color="auto" w:fill="auto"/>
            <w:noWrap/>
            <w:vAlign w:val="bottom"/>
          </w:tcPr>
          <w:p w:rsidR="005259C5" w:rsidRPr="00B61BCA" w:rsidRDefault="00C96649"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9,16</w:t>
            </w:r>
          </w:p>
        </w:tc>
        <w:tc>
          <w:tcPr>
            <w:tcW w:w="635" w:type="dxa"/>
            <w:tcBorders>
              <w:top w:val="single" w:sz="4" w:space="0" w:color="000000"/>
              <w:left w:val="nil"/>
              <w:bottom w:val="single" w:sz="4" w:space="0" w:color="000000"/>
              <w:right w:val="single" w:sz="4" w:space="0" w:color="000000"/>
            </w:tcBorders>
            <w:shd w:val="clear" w:color="auto" w:fill="auto"/>
            <w:noWrap/>
            <w:vAlign w:val="bottom"/>
          </w:tcPr>
          <w:p w:rsidR="005259C5" w:rsidRPr="00B61BCA" w:rsidRDefault="00C96649"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56,45</w:t>
            </w:r>
          </w:p>
        </w:tc>
        <w:tc>
          <w:tcPr>
            <w:tcW w:w="635" w:type="dxa"/>
            <w:tcBorders>
              <w:top w:val="single" w:sz="4" w:space="0" w:color="000000"/>
              <w:left w:val="nil"/>
              <w:bottom w:val="single" w:sz="4" w:space="0" w:color="000000"/>
              <w:right w:val="single" w:sz="4" w:space="0" w:color="000000"/>
            </w:tcBorders>
            <w:shd w:val="clear" w:color="auto" w:fill="auto"/>
            <w:noWrap/>
            <w:vAlign w:val="bottom"/>
          </w:tcPr>
          <w:p w:rsidR="005259C5" w:rsidRPr="00B61BCA" w:rsidRDefault="00C96649"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30,21</w:t>
            </w:r>
          </w:p>
        </w:tc>
        <w:tc>
          <w:tcPr>
            <w:tcW w:w="542" w:type="dxa"/>
            <w:tcBorders>
              <w:top w:val="single" w:sz="4" w:space="0" w:color="000000"/>
              <w:left w:val="nil"/>
              <w:bottom w:val="single" w:sz="4" w:space="0" w:color="000000"/>
              <w:right w:val="single" w:sz="4" w:space="0" w:color="000000"/>
            </w:tcBorders>
            <w:shd w:val="clear" w:color="auto" w:fill="auto"/>
            <w:noWrap/>
            <w:vAlign w:val="bottom"/>
          </w:tcPr>
          <w:p w:rsidR="005259C5" w:rsidRPr="00B61BCA" w:rsidRDefault="00C96649"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4,18</w:t>
            </w:r>
          </w:p>
        </w:tc>
        <w:tc>
          <w:tcPr>
            <w:tcW w:w="1025" w:type="dxa"/>
            <w:tcBorders>
              <w:top w:val="single" w:sz="4" w:space="0" w:color="000000"/>
              <w:left w:val="nil"/>
              <w:bottom w:val="single" w:sz="4" w:space="0" w:color="000000"/>
              <w:right w:val="single" w:sz="4" w:space="0" w:color="000000"/>
            </w:tcBorders>
          </w:tcPr>
          <w:p w:rsidR="005259C5" w:rsidRDefault="005259C5" w:rsidP="00B61BCA">
            <w:pPr>
              <w:spacing w:after="0" w:line="240" w:lineRule="auto"/>
              <w:jc w:val="right"/>
              <w:rPr>
                <w:rFonts w:ascii="Times New Roman" w:eastAsia="Times New Roman" w:hAnsi="Times New Roman" w:cs="Times New Roman"/>
                <w:color w:val="000000"/>
                <w:lang w:eastAsia="ru-RU"/>
              </w:rPr>
            </w:pPr>
          </w:p>
        </w:tc>
        <w:tc>
          <w:tcPr>
            <w:tcW w:w="1303" w:type="dxa"/>
            <w:tcBorders>
              <w:top w:val="single" w:sz="4" w:space="0" w:color="000000"/>
              <w:left w:val="nil"/>
              <w:bottom w:val="single" w:sz="4" w:space="0" w:color="000000"/>
              <w:right w:val="single" w:sz="4" w:space="0" w:color="000000"/>
            </w:tcBorders>
          </w:tcPr>
          <w:p w:rsidR="005259C5" w:rsidRDefault="005259C5" w:rsidP="00B61BCA">
            <w:pPr>
              <w:spacing w:after="0" w:line="240" w:lineRule="auto"/>
              <w:jc w:val="right"/>
              <w:rPr>
                <w:rFonts w:ascii="Times New Roman" w:eastAsia="Times New Roman" w:hAnsi="Times New Roman" w:cs="Times New Roman"/>
                <w:color w:val="000000"/>
                <w:lang w:eastAsia="ru-RU"/>
              </w:rPr>
            </w:pPr>
          </w:p>
        </w:tc>
        <w:tc>
          <w:tcPr>
            <w:tcW w:w="1064" w:type="dxa"/>
            <w:tcBorders>
              <w:top w:val="single" w:sz="4" w:space="0" w:color="000000"/>
              <w:left w:val="nil"/>
              <w:bottom w:val="single" w:sz="4" w:space="0" w:color="000000"/>
              <w:right w:val="single" w:sz="4" w:space="0" w:color="000000"/>
            </w:tcBorders>
          </w:tcPr>
          <w:p w:rsidR="005259C5" w:rsidRDefault="005259C5" w:rsidP="00B61BCA">
            <w:pPr>
              <w:spacing w:after="0" w:line="240" w:lineRule="auto"/>
              <w:jc w:val="right"/>
              <w:rPr>
                <w:rFonts w:ascii="Times New Roman" w:eastAsia="Times New Roman" w:hAnsi="Times New Roman" w:cs="Times New Roman"/>
                <w:color w:val="000000"/>
                <w:lang w:eastAsia="ru-RU"/>
              </w:rPr>
            </w:pPr>
          </w:p>
        </w:tc>
      </w:tr>
      <w:tr w:rsidR="005259C5" w:rsidRPr="00B61BCA" w:rsidTr="00C96649">
        <w:trPr>
          <w:trHeight w:val="229"/>
        </w:trPr>
        <w:tc>
          <w:tcPr>
            <w:tcW w:w="1628" w:type="dxa"/>
            <w:tcBorders>
              <w:top w:val="nil"/>
              <w:left w:val="single" w:sz="4" w:space="0" w:color="000000"/>
              <w:bottom w:val="single" w:sz="4" w:space="0" w:color="000000"/>
              <w:right w:val="single" w:sz="4" w:space="0" w:color="000000"/>
            </w:tcBorders>
            <w:shd w:val="clear" w:color="auto" w:fill="auto"/>
            <w:noWrap/>
            <w:vAlign w:val="bottom"/>
            <w:hideMark/>
          </w:tcPr>
          <w:p w:rsidR="005259C5" w:rsidRPr="00B61BCA" w:rsidRDefault="005259C5" w:rsidP="00B61BCA">
            <w:pPr>
              <w:spacing w:after="0" w:line="240" w:lineRule="auto"/>
              <w:rPr>
                <w:rFonts w:ascii="Times New Roman" w:eastAsia="Times New Roman" w:hAnsi="Times New Roman" w:cs="Times New Roman"/>
                <w:color w:val="000000"/>
                <w:lang w:eastAsia="ru-RU"/>
              </w:rPr>
            </w:pPr>
            <w:r w:rsidRPr="00B61BCA">
              <w:rPr>
                <w:rFonts w:ascii="Times New Roman" w:eastAsia="Times New Roman" w:hAnsi="Times New Roman" w:cs="Times New Roman"/>
                <w:color w:val="000000"/>
                <w:lang w:eastAsia="ru-RU"/>
              </w:rPr>
              <w:t>Приморский край</w:t>
            </w:r>
          </w:p>
        </w:tc>
        <w:tc>
          <w:tcPr>
            <w:tcW w:w="681" w:type="dxa"/>
            <w:tcBorders>
              <w:top w:val="nil"/>
              <w:left w:val="nil"/>
              <w:bottom w:val="single" w:sz="4" w:space="0" w:color="000000"/>
              <w:right w:val="single" w:sz="4" w:space="0" w:color="000000"/>
            </w:tcBorders>
            <w:shd w:val="clear" w:color="auto" w:fill="auto"/>
            <w:noWrap/>
            <w:vAlign w:val="bottom"/>
          </w:tcPr>
          <w:p w:rsidR="005259C5" w:rsidRPr="00B61BCA" w:rsidRDefault="00C96649"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484</w:t>
            </w:r>
          </w:p>
        </w:tc>
        <w:tc>
          <w:tcPr>
            <w:tcW w:w="1197" w:type="dxa"/>
            <w:tcBorders>
              <w:top w:val="nil"/>
              <w:left w:val="nil"/>
              <w:bottom w:val="single" w:sz="4" w:space="0" w:color="000000"/>
              <w:right w:val="single" w:sz="4" w:space="0" w:color="000000"/>
            </w:tcBorders>
            <w:shd w:val="clear" w:color="auto" w:fill="auto"/>
            <w:noWrap/>
            <w:vAlign w:val="bottom"/>
          </w:tcPr>
          <w:p w:rsidR="005259C5" w:rsidRPr="00B61BCA" w:rsidRDefault="00C96649"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17594</w:t>
            </w:r>
          </w:p>
        </w:tc>
        <w:tc>
          <w:tcPr>
            <w:tcW w:w="635" w:type="dxa"/>
            <w:tcBorders>
              <w:top w:val="nil"/>
              <w:left w:val="nil"/>
              <w:bottom w:val="single" w:sz="4" w:space="0" w:color="000000"/>
              <w:right w:val="single" w:sz="4" w:space="0" w:color="000000"/>
            </w:tcBorders>
            <w:shd w:val="clear" w:color="auto" w:fill="auto"/>
            <w:noWrap/>
            <w:vAlign w:val="bottom"/>
          </w:tcPr>
          <w:p w:rsidR="005259C5" w:rsidRPr="00B61BCA" w:rsidRDefault="00C96649"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9,62</w:t>
            </w:r>
          </w:p>
        </w:tc>
        <w:tc>
          <w:tcPr>
            <w:tcW w:w="635" w:type="dxa"/>
            <w:tcBorders>
              <w:top w:val="nil"/>
              <w:left w:val="nil"/>
              <w:bottom w:val="single" w:sz="4" w:space="0" w:color="000000"/>
              <w:right w:val="single" w:sz="4" w:space="0" w:color="000000"/>
            </w:tcBorders>
            <w:shd w:val="clear" w:color="auto" w:fill="auto"/>
            <w:noWrap/>
            <w:vAlign w:val="bottom"/>
          </w:tcPr>
          <w:p w:rsidR="005259C5" w:rsidRPr="00B61BCA" w:rsidRDefault="00C96649"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61,11</w:t>
            </w:r>
          </w:p>
        </w:tc>
        <w:tc>
          <w:tcPr>
            <w:tcW w:w="635" w:type="dxa"/>
            <w:tcBorders>
              <w:top w:val="nil"/>
              <w:left w:val="nil"/>
              <w:bottom w:val="single" w:sz="4" w:space="0" w:color="000000"/>
              <w:right w:val="single" w:sz="4" w:space="0" w:color="000000"/>
            </w:tcBorders>
            <w:shd w:val="clear" w:color="auto" w:fill="auto"/>
            <w:noWrap/>
            <w:vAlign w:val="bottom"/>
          </w:tcPr>
          <w:p w:rsidR="005259C5" w:rsidRPr="00B61BCA" w:rsidRDefault="00C96649"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26,42</w:t>
            </w:r>
          </w:p>
        </w:tc>
        <w:tc>
          <w:tcPr>
            <w:tcW w:w="542" w:type="dxa"/>
            <w:tcBorders>
              <w:top w:val="nil"/>
              <w:left w:val="nil"/>
              <w:bottom w:val="single" w:sz="4" w:space="0" w:color="000000"/>
              <w:right w:val="single" w:sz="4" w:space="0" w:color="000000"/>
            </w:tcBorders>
            <w:shd w:val="clear" w:color="auto" w:fill="auto"/>
            <w:noWrap/>
            <w:vAlign w:val="bottom"/>
          </w:tcPr>
          <w:p w:rsidR="005259C5" w:rsidRPr="00B61BCA" w:rsidRDefault="00C96649"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2,85</w:t>
            </w:r>
          </w:p>
        </w:tc>
        <w:tc>
          <w:tcPr>
            <w:tcW w:w="1025" w:type="dxa"/>
            <w:tcBorders>
              <w:top w:val="nil"/>
              <w:left w:val="nil"/>
              <w:bottom w:val="single" w:sz="4" w:space="0" w:color="000000"/>
              <w:right w:val="single" w:sz="4" w:space="0" w:color="000000"/>
            </w:tcBorders>
          </w:tcPr>
          <w:p w:rsidR="005259C5" w:rsidRDefault="00C96649"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4591</w:t>
            </w:r>
          </w:p>
          <w:p w:rsidR="00C96649" w:rsidRDefault="00C96649"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26,72</w:t>
            </w:r>
          </w:p>
        </w:tc>
        <w:tc>
          <w:tcPr>
            <w:tcW w:w="1303" w:type="dxa"/>
            <w:tcBorders>
              <w:top w:val="nil"/>
              <w:left w:val="nil"/>
              <w:bottom w:val="single" w:sz="4" w:space="0" w:color="000000"/>
              <w:right w:val="single" w:sz="4" w:space="0" w:color="000000"/>
            </w:tcBorders>
          </w:tcPr>
          <w:p w:rsidR="005259C5" w:rsidRDefault="00C96649"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11838</w:t>
            </w:r>
          </w:p>
          <w:p w:rsidR="00C96649" w:rsidRDefault="00C96649"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68,9</w:t>
            </w:r>
          </w:p>
        </w:tc>
        <w:tc>
          <w:tcPr>
            <w:tcW w:w="1064" w:type="dxa"/>
            <w:tcBorders>
              <w:top w:val="nil"/>
              <w:left w:val="nil"/>
              <w:bottom w:val="single" w:sz="4" w:space="0" w:color="000000"/>
              <w:right w:val="single" w:sz="4" w:space="0" w:color="000000"/>
            </w:tcBorders>
          </w:tcPr>
          <w:p w:rsidR="005259C5" w:rsidRDefault="00C96649"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753</w:t>
            </w:r>
          </w:p>
          <w:p w:rsidR="00C96649" w:rsidRDefault="00C96649"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4,38</w:t>
            </w:r>
          </w:p>
        </w:tc>
      </w:tr>
      <w:tr w:rsidR="005259C5" w:rsidRPr="00B61BCA" w:rsidTr="00C96649">
        <w:trPr>
          <w:trHeight w:val="229"/>
        </w:trPr>
        <w:tc>
          <w:tcPr>
            <w:tcW w:w="1628" w:type="dxa"/>
            <w:tcBorders>
              <w:top w:val="nil"/>
              <w:left w:val="single" w:sz="4" w:space="0" w:color="000000"/>
              <w:bottom w:val="single" w:sz="4" w:space="0" w:color="000000"/>
              <w:right w:val="single" w:sz="4" w:space="0" w:color="000000"/>
            </w:tcBorders>
            <w:shd w:val="clear" w:color="auto" w:fill="auto"/>
            <w:noWrap/>
            <w:vAlign w:val="bottom"/>
            <w:hideMark/>
          </w:tcPr>
          <w:p w:rsidR="005259C5" w:rsidRPr="00B61BCA" w:rsidRDefault="005259C5" w:rsidP="00B61BCA">
            <w:pPr>
              <w:spacing w:after="0" w:line="240" w:lineRule="auto"/>
              <w:rPr>
                <w:rFonts w:ascii="Times New Roman" w:eastAsia="Times New Roman" w:hAnsi="Times New Roman" w:cs="Times New Roman"/>
                <w:b/>
                <w:color w:val="000000"/>
                <w:lang w:eastAsia="ru-RU"/>
              </w:rPr>
            </w:pPr>
            <w:r w:rsidRPr="00B61BCA">
              <w:rPr>
                <w:rFonts w:ascii="Times New Roman" w:eastAsia="Times New Roman" w:hAnsi="Times New Roman" w:cs="Times New Roman"/>
                <w:b/>
                <w:color w:val="000000"/>
                <w:lang w:eastAsia="ru-RU"/>
              </w:rPr>
              <w:t>Михайловский муниципальный район</w:t>
            </w:r>
          </w:p>
        </w:tc>
        <w:tc>
          <w:tcPr>
            <w:tcW w:w="681" w:type="dxa"/>
            <w:tcBorders>
              <w:top w:val="nil"/>
              <w:left w:val="nil"/>
              <w:bottom w:val="single" w:sz="4" w:space="0" w:color="000000"/>
              <w:right w:val="single" w:sz="4" w:space="0" w:color="000000"/>
            </w:tcBorders>
            <w:shd w:val="clear" w:color="auto" w:fill="auto"/>
            <w:noWrap/>
            <w:vAlign w:val="bottom"/>
          </w:tcPr>
          <w:p w:rsidR="005259C5" w:rsidRPr="00B61BCA" w:rsidRDefault="00C96649" w:rsidP="009F01DC">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14</w:t>
            </w:r>
          </w:p>
        </w:tc>
        <w:tc>
          <w:tcPr>
            <w:tcW w:w="1197" w:type="dxa"/>
            <w:tcBorders>
              <w:top w:val="nil"/>
              <w:left w:val="nil"/>
              <w:bottom w:val="single" w:sz="4" w:space="0" w:color="000000"/>
              <w:right w:val="single" w:sz="4" w:space="0" w:color="000000"/>
            </w:tcBorders>
            <w:shd w:val="clear" w:color="auto" w:fill="auto"/>
            <w:noWrap/>
            <w:vAlign w:val="bottom"/>
          </w:tcPr>
          <w:p w:rsidR="005259C5" w:rsidRPr="00B61BCA" w:rsidRDefault="00C96649" w:rsidP="009F01DC">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314</w:t>
            </w:r>
          </w:p>
        </w:tc>
        <w:tc>
          <w:tcPr>
            <w:tcW w:w="635" w:type="dxa"/>
            <w:tcBorders>
              <w:top w:val="nil"/>
              <w:left w:val="nil"/>
              <w:bottom w:val="single" w:sz="4" w:space="0" w:color="000000"/>
              <w:right w:val="single" w:sz="4" w:space="0" w:color="000000"/>
            </w:tcBorders>
            <w:shd w:val="clear" w:color="auto" w:fill="auto"/>
            <w:noWrap/>
            <w:vAlign w:val="bottom"/>
          </w:tcPr>
          <w:p w:rsidR="005259C5" w:rsidRPr="00B61BCA" w:rsidRDefault="00C96649" w:rsidP="00B61BC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13,06</w:t>
            </w:r>
          </w:p>
        </w:tc>
        <w:tc>
          <w:tcPr>
            <w:tcW w:w="635" w:type="dxa"/>
            <w:tcBorders>
              <w:top w:val="nil"/>
              <w:left w:val="nil"/>
              <w:bottom w:val="single" w:sz="4" w:space="0" w:color="000000"/>
              <w:right w:val="single" w:sz="4" w:space="0" w:color="000000"/>
            </w:tcBorders>
            <w:shd w:val="clear" w:color="auto" w:fill="auto"/>
            <w:noWrap/>
            <w:vAlign w:val="bottom"/>
          </w:tcPr>
          <w:p w:rsidR="005259C5" w:rsidRPr="00B61BCA" w:rsidRDefault="00C96649" w:rsidP="00B61BC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64,01</w:t>
            </w:r>
          </w:p>
        </w:tc>
        <w:tc>
          <w:tcPr>
            <w:tcW w:w="635" w:type="dxa"/>
            <w:tcBorders>
              <w:top w:val="nil"/>
              <w:left w:val="nil"/>
              <w:bottom w:val="single" w:sz="4" w:space="0" w:color="000000"/>
              <w:right w:val="single" w:sz="4" w:space="0" w:color="000000"/>
            </w:tcBorders>
            <w:shd w:val="clear" w:color="auto" w:fill="auto"/>
            <w:noWrap/>
            <w:vAlign w:val="bottom"/>
          </w:tcPr>
          <w:p w:rsidR="005259C5" w:rsidRPr="00B61BCA" w:rsidRDefault="00C96649" w:rsidP="00B61BC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21,34</w:t>
            </w:r>
          </w:p>
        </w:tc>
        <w:tc>
          <w:tcPr>
            <w:tcW w:w="542" w:type="dxa"/>
            <w:tcBorders>
              <w:top w:val="nil"/>
              <w:left w:val="nil"/>
              <w:bottom w:val="single" w:sz="4" w:space="0" w:color="000000"/>
              <w:right w:val="single" w:sz="4" w:space="0" w:color="000000"/>
            </w:tcBorders>
            <w:shd w:val="clear" w:color="auto" w:fill="auto"/>
            <w:noWrap/>
            <w:vAlign w:val="bottom"/>
          </w:tcPr>
          <w:p w:rsidR="005259C5" w:rsidRPr="00B61BCA" w:rsidRDefault="00C96649" w:rsidP="00B61BC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1,59</w:t>
            </w:r>
          </w:p>
        </w:tc>
        <w:tc>
          <w:tcPr>
            <w:tcW w:w="1025" w:type="dxa"/>
            <w:tcBorders>
              <w:top w:val="nil"/>
              <w:left w:val="nil"/>
              <w:bottom w:val="single" w:sz="4" w:space="0" w:color="000000"/>
              <w:right w:val="single" w:sz="4" w:space="0" w:color="000000"/>
            </w:tcBorders>
          </w:tcPr>
          <w:p w:rsidR="005259C5" w:rsidRDefault="00C96649" w:rsidP="00B61BC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102</w:t>
            </w:r>
          </w:p>
          <w:p w:rsidR="00C96649" w:rsidRDefault="00C96649" w:rsidP="00B61BC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32,48</w:t>
            </w:r>
          </w:p>
        </w:tc>
        <w:tc>
          <w:tcPr>
            <w:tcW w:w="1303" w:type="dxa"/>
            <w:tcBorders>
              <w:top w:val="nil"/>
              <w:left w:val="nil"/>
              <w:bottom w:val="single" w:sz="4" w:space="0" w:color="000000"/>
              <w:right w:val="single" w:sz="4" w:space="0" w:color="000000"/>
            </w:tcBorders>
          </w:tcPr>
          <w:p w:rsidR="005259C5" w:rsidRDefault="00C96649" w:rsidP="00B61BC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207</w:t>
            </w:r>
          </w:p>
          <w:p w:rsidR="00C96649" w:rsidRDefault="00C96649" w:rsidP="00B61BC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65,92</w:t>
            </w:r>
          </w:p>
        </w:tc>
        <w:tc>
          <w:tcPr>
            <w:tcW w:w="1064" w:type="dxa"/>
            <w:tcBorders>
              <w:top w:val="nil"/>
              <w:left w:val="nil"/>
              <w:bottom w:val="single" w:sz="4" w:space="0" w:color="000000"/>
              <w:right w:val="single" w:sz="4" w:space="0" w:color="000000"/>
            </w:tcBorders>
          </w:tcPr>
          <w:p w:rsidR="005259C5" w:rsidRDefault="00C96649" w:rsidP="00B61BC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5</w:t>
            </w:r>
          </w:p>
          <w:p w:rsidR="00C96649" w:rsidRDefault="00C96649" w:rsidP="00B61BC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1,59</w:t>
            </w:r>
          </w:p>
        </w:tc>
      </w:tr>
    </w:tbl>
    <w:p w:rsidR="005259C5" w:rsidRDefault="005259C5" w:rsidP="00C92A19">
      <w:pPr>
        <w:spacing w:after="0" w:line="276" w:lineRule="auto"/>
        <w:ind w:firstLine="708"/>
        <w:jc w:val="both"/>
        <w:rPr>
          <w:rFonts w:ascii="Times New Roman" w:hAnsi="Times New Roman" w:cs="Times New Roman"/>
          <w:sz w:val="28"/>
          <w:szCs w:val="28"/>
          <w:shd w:val="clear" w:color="auto" w:fill="FFFFFF"/>
        </w:rPr>
      </w:pPr>
      <w:r w:rsidRPr="005259C5">
        <w:rPr>
          <w:rFonts w:ascii="Times New Roman" w:hAnsi="Times New Roman" w:cs="Times New Roman"/>
          <w:sz w:val="28"/>
          <w:szCs w:val="28"/>
          <w:shd w:val="clear" w:color="auto" w:fill="FFFFFF"/>
        </w:rPr>
        <w:t xml:space="preserve">Достижение планируемых результатов по </w:t>
      </w:r>
      <w:r>
        <w:rPr>
          <w:rFonts w:ascii="Times New Roman" w:hAnsi="Times New Roman" w:cs="Times New Roman"/>
          <w:sz w:val="28"/>
          <w:szCs w:val="28"/>
          <w:shd w:val="clear" w:color="auto" w:fill="FFFFFF"/>
        </w:rPr>
        <w:t>математике</w:t>
      </w:r>
      <w:r w:rsidRPr="005259C5">
        <w:rPr>
          <w:rFonts w:ascii="Times New Roman" w:hAnsi="Times New Roman" w:cs="Times New Roman"/>
          <w:sz w:val="28"/>
          <w:szCs w:val="28"/>
          <w:shd w:val="clear" w:color="auto" w:fill="FFFFFF"/>
        </w:rPr>
        <w:t xml:space="preserve"> в 8-х классах:</w:t>
      </w:r>
    </w:p>
    <w:tbl>
      <w:tblPr>
        <w:tblStyle w:val="a8"/>
        <w:tblW w:w="0" w:type="auto"/>
        <w:tblLook w:val="04A0" w:firstRow="1" w:lastRow="0" w:firstColumn="1" w:lastColumn="0" w:noHBand="0" w:noVBand="1"/>
      </w:tblPr>
      <w:tblGrid>
        <w:gridCol w:w="4308"/>
        <w:gridCol w:w="1246"/>
        <w:gridCol w:w="1802"/>
        <w:gridCol w:w="1989"/>
      </w:tblGrid>
      <w:tr w:rsidR="00C96649" w:rsidRPr="00C96649" w:rsidTr="00F452F7">
        <w:trPr>
          <w:trHeight w:val="315"/>
        </w:trPr>
        <w:tc>
          <w:tcPr>
            <w:tcW w:w="5382" w:type="dxa"/>
            <w:noWrap/>
            <w:hideMark/>
          </w:tcPr>
          <w:p w:rsidR="00C96649" w:rsidRPr="00C96649" w:rsidRDefault="00C96649" w:rsidP="00C96649">
            <w:pPr>
              <w:ind w:firstLine="708"/>
              <w:jc w:val="both"/>
              <w:rPr>
                <w:rFonts w:ascii="Times New Roman" w:hAnsi="Times New Roman" w:cs="Times New Roman"/>
                <w:b/>
                <w:bCs/>
                <w:sz w:val="24"/>
                <w:szCs w:val="24"/>
                <w:shd w:val="clear" w:color="auto" w:fill="FFFFFF"/>
              </w:rPr>
            </w:pPr>
            <w:r w:rsidRPr="00C96649">
              <w:rPr>
                <w:rFonts w:ascii="Times New Roman" w:hAnsi="Times New Roman" w:cs="Times New Roman"/>
                <w:b/>
                <w:bCs/>
                <w:sz w:val="24"/>
                <w:szCs w:val="24"/>
                <w:shd w:val="clear" w:color="auto" w:fill="FFFFFF"/>
              </w:rPr>
              <w:t>Блоки ПООП обучающийся научится / получит возможность научиться или проверяемые требования (умения) в соответствии с ФГОС (ФК ГОС)</w:t>
            </w:r>
          </w:p>
        </w:tc>
        <w:tc>
          <w:tcPr>
            <w:tcW w:w="301" w:type="dxa"/>
            <w:noWrap/>
            <w:hideMark/>
          </w:tcPr>
          <w:p w:rsidR="00C96649" w:rsidRPr="00C96649" w:rsidRDefault="00C96649" w:rsidP="00C96649">
            <w:pPr>
              <w:ind w:firstLine="708"/>
              <w:jc w:val="both"/>
              <w:rPr>
                <w:rFonts w:ascii="Times New Roman" w:hAnsi="Times New Roman" w:cs="Times New Roman"/>
                <w:b/>
                <w:bCs/>
                <w:sz w:val="24"/>
                <w:szCs w:val="24"/>
                <w:shd w:val="clear" w:color="auto" w:fill="FFFFFF"/>
              </w:rPr>
            </w:pPr>
            <w:r w:rsidRPr="00C96649">
              <w:rPr>
                <w:rFonts w:ascii="Times New Roman" w:hAnsi="Times New Roman" w:cs="Times New Roman"/>
                <w:b/>
                <w:bCs/>
                <w:sz w:val="24"/>
                <w:szCs w:val="24"/>
                <w:shd w:val="clear" w:color="auto" w:fill="FFFFFF"/>
              </w:rPr>
              <w:t>Макс балл</w:t>
            </w:r>
          </w:p>
        </w:tc>
        <w:tc>
          <w:tcPr>
            <w:tcW w:w="1741" w:type="dxa"/>
            <w:noWrap/>
            <w:hideMark/>
          </w:tcPr>
          <w:p w:rsidR="00C96649" w:rsidRPr="00C96649" w:rsidRDefault="00C96649" w:rsidP="00C96649">
            <w:pPr>
              <w:ind w:firstLine="708"/>
              <w:jc w:val="both"/>
              <w:rPr>
                <w:rFonts w:ascii="Times New Roman" w:hAnsi="Times New Roman" w:cs="Times New Roman"/>
                <w:sz w:val="24"/>
                <w:szCs w:val="24"/>
                <w:shd w:val="clear" w:color="auto" w:fill="FFFFFF"/>
              </w:rPr>
            </w:pPr>
            <w:r w:rsidRPr="00C96649">
              <w:rPr>
                <w:rFonts w:ascii="Times New Roman" w:hAnsi="Times New Roman" w:cs="Times New Roman"/>
                <w:sz w:val="24"/>
                <w:szCs w:val="24"/>
                <w:shd w:val="clear" w:color="auto" w:fill="FFFFFF"/>
              </w:rPr>
              <w:t>Приморский край</w:t>
            </w:r>
          </w:p>
        </w:tc>
        <w:tc>
          <w:tcPr>
            <w:tcW w:w="1921" w:type="dxa"/>
            <w:noWrap/>
            <w:hideMark/>
          </w:tcPr>
          <w:p w:rsidR="00C96649" w:rsidRPr="00C96649" w:rsidRDefault="00C96649" w:rsidP="00C96649">
            <w:pPr>
              <w:ind w:firstLine="708"/>
              <w:jc w:val="both"/>
              <w:rPr>
                <w:rFonts w:ascii="Times New Roman" w:hAnsi="Times New Roman" w:cs="Times New Roman"/>
                <w:sz w:val="24"/>
                <w:szCs w:val="24"/>
                <w:shd w:val="clear" w:color="auto" w:fill="FFFFFF"/>
              </w:rPr>
            </w:pPr>
            <w:r w:rsidRPr="00C96649">
              <w:rPr>
                <w:rFonts w:ascii="Times New Roman" w:hAnsi="Times New Roman" w:cs="Times New Roman"/>
                <w:sz w:val="24"/>
                <w:szCs w:val="24"/>
                <w:shd w:val="clear" w:color="auto" w:fill="FFFFFF"/>
              </w:rPr>
              <w:t>Михайловский МР</w:t>
            </w:r>
          </w:p>
        </w:tc>
      </w:tr>
      <w:tr w:rsidR="00C96649" w:rsidRPr="00C96649" w:rsidTr="00F452F7">
        <w:trPr>
          <w:trHeight w:val="300"/>
        </w:trPr>
        <w:tc>
          <w:tcPr>
            <w:tcW w:w="5382" w:type="dxa"/>
            <w:noWrap/>
            <w:hideMark/>
          </w:tcPr>
          <w:p w:rsidR="00C96649" w:rsidRPr="00C96649" w:rsidRDefault="00C96649" w:rsidP="00C96649">
            <w:pPr>
              <w:ind w:firstLine="708"/>
              <w:jc w:val="both"/>
              <w:rPr>
                <w:rFonts w:ascii="Times New Roman" w:hAnsi="Times New Roman" w:cs="Times New Roman"/>
                <w:sz w:val="24"/>
                <w:szCs w:val="24"/>
                <w:shd w:val="clear" w:color="auto" w:fill="FFFFFF"/>
              </w:rPr>
            </w:pPr>
          </w:p>
        </w:tc>
        <w:tc>
          <w:tcPr>
            <w:tcW w:w="301" w:type="dxa"/>
            <w:noWrap/>
            <w:hideMark/>
          </w:tcPr>
          <w:p w:rsidR="00C96649" w:rsidRPr="00C96649" w:rsidRDefault="00C96649" w:rsidP="00C96649">
            <w:pPr>
              <w:ind w:firstLine="708"/>
              <w:jc w:val="both"/>
              <w:rPr>
                <w:rFonts w:ascii="Times New Roman" w:hAnsi="Times New Roman" w:cs="Times New Roman"/>
                <w:sz w:val="24"/>
                <w:szCs w:val="24"/>
                <w:shd w:val="clear" w:color="auto" w:fill="FFFFFF"/>
              </w:rPr>
            </w:pPr>
            <w:r w:rsidRPr="00C96649">
              <w:rPr>
                <w:rFonts w:ascii="Times New Roman" w:hAnsi="Times New Roman" w:cs="Times New Roman"/>
                <w:sz w:val="24"/>
                <w:szCs w:val="24"/>
                <w:shd w:val="clear" w:color="auto" w:fill="FFFFFF"/>
              </w:rPr>
              <w:t> </w:t>
            </w:r>
          </w:p>
        </w:tc>
        <w:tc>
          <w:tcPr>
            <w:tcW w:w="1741" w:type="dxa"/>
            <w:noWrap/>
            <w:hideMark/>
          </w:tcPr>
          <w:p w:rsidR="00C96649" w:rsidRPr="00C96649" w:rsidRDefault="00A018E6" w:rsidP="00C96649">
            <w:pPr>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17594 </w:t>
            </w:r>
          </w:p>
        </w:tc>
        <w:tc>
          <w:tcPr>
            <w:tcW w:w="1921" w:type="dxa"/>
            <w:noWrap/>
            <w:hideMark/>
          </w:tcPr>
          <w:p w:rsidR="00C96649" w:rsidRPr="00C96649" w:rsidRDefault="00C96649" w:rsidP="00C96649">
            <w:pPr>
              <w:ind w:firstLine="708"/>
              <w:jc w:val="both"/>
              <w:rPr>
                <w:rFonts w:ascii="Times New Roman" w:hAnsi="Times New Roman" w:cs="Times New Roman"/>
                <w:sz w:val="24"/>
                <w:szCs w:val="24"/>
                <w:shd w:val="clear" w:color="auto" w:fill="FFFFFF"/>
              </w:rPr>
            </w:pPr>
            <w:r w:rsidRPr="00C96649">
              <w:rPr>
                <w:rFonts w:ascii="Times New Roman" w:hAnsi="Times New Roman" w:cs="Times New Roman"/>
                <w:sz w:val="24"/>
                <w:szCs w:val="24"/>
                <w:shd w:val="clear" w:color="auto" w:fill="FFFFFF"/>
              </w:rPr>
              <w:t>314 уч.</w:t>
            </w:r>
          </w:p>
        </w:tc>
      </w:tr>
      <w:tr w:rsidR="00C96649" w:rsidRPr="00C96649" w:rsidTr="00F452F7">
        <w:trPr>
          <w:trHeight w:val="300"/>
        </w:trPr>
        <w:tc>
          <w:tcPr>
            <w:tcW w:w="5382" w:type="dxa"/>
            <w:noWrap/>
            <w:hideMark/>
          </w:tcPr>
          <w:p w:rsidR="00C96649" w:rsidRPr="00C96649" w:rsidRDefault="00C96649" w:rsidP="00A018E6">
            <w:pPr>
              <w:jc w:val="both"/>
              <w:rPr>
                <w:rFonts w:ascii="Times New Roman" w:hAnsi="Times New Roman" w:cs="Times New Roman"/>
                <w:sz w:val="24"/>
                <w:szCs w:val="24"/>
                <w:shd w:val="clear" w:color="auto" w:fill="FFFFFF"/>
              </w:rPr>
            </w:pPr>
            <w:r w:rsidRPr="00C96649">
              <w:rPr>
                <w:rFonts w:ascii="Times New Roman" w:hAnsi="Times New Roman" w:cs="Times New Roman"/>
                <w:sz w:val="24"/>
                <w:szCs w:val="24"/>
                <w:shd w:val="clear" w:color="auto" w:fill="FFFFFF"/>
              </w:rPr>
              <w:t xml:space="preserve">1. Развитие представлений о числе и числовых системах от натуральных до действительных чисел. Оперировать на базовом уровне понятиями «обыкновенная дробь», «смешанное число», «десятичная дробь»  </w:t>
            </w:r>
          </w:p>
        </w:tc>
        <w:tc>
          <w:tcPr>
            <w:tcW w:w="301" w:type="dxa"/>
            <w:noWrap/>
            <w:hideMark/>
          </w:tcPr>
          <w:p w:rsidR="00C96649" w:rsidRPr="00C96649" w:rsidRDefault="00C96649" w:rsidP="00C96649">
            <w:pPr>
              <w:ind w:firstLine="708"/>
              <w:jc w:val="both"/>
              <w:rPr>
                <w:rFonts w:ascii="Times New Roman" w:hAnsi="Times New Roman" w:cs="Times New Roman"/>
                <w:sz w:val="24"/>
                <w:szCs w:val="24"/>
                <w:shd w:val="clear" w:color="auto" w:fill="FFFFFF"/>
              </w:rPr>
            </w:pPr>
            <w:r w:rsidRPr="00C96649">
              <w:rPr>
                <w:rFonts w:ascii="Times New Roman" w:hAnsi="Times New Roman" w:cs="Times New Roman"/>
                <w:sz w:val="24"/>
                <w:szCs w:val="24"/>
                <w:shd w:val="clear" w:color="auto" w:fill="FFFFFF"/>
              </w:rPr>
              <w:t>1</w:t>
            </w:r>
          </w:p>
        </w:tc>
        <w:tc>
          <w:tcPr>
            <w:tcW w:w="1741" w:type="dxa"/>
            <w:noWrap/>
            <w:hideMark/>
          </w:tcPr>
          <w:p w:rsidR="00C96649" w:rsidRPr="00C96649" w:rsidRDefault="00C96649" w:rsidP="00C96649">
            <w:pPr>
              <w:ind w:firstLine="708"/>
              <w:jc w:val="both"/>
              <w:rPr>
                <w:rFonts w:ascii="Times New Roman" w:hAnsi="Times New Roman" w:cs="Times New Roman"/>
                <w:sz w:val="24"/>
                <w:szCs w:val="24"/>
                <w:shd w:val="clear" w:color="auto" w:fill="FFFFFF"/>
              </w:rPr>
            </w:pPr>
            <w:r w:rsidRPr="00C96649">
              <w:rPr>
                <w:rFonts w:ascii="Times New Roman" w:hAnsi="Times New Roman" w:cs="Times New Roman"/>
                <w:sz w:val="24"/>
                <w:szCs w:val="24"/>
                <w:shd w:val="clear" w:color="auto" w:fill="FFFFFF"/>
              </w:rPr>
              <w:t>84,04</w:t>
            </w:r>
          </w:p>
        </w:tc>
        <w:tc>
          <w:tcPr>
            <w:tcW w:w="1921" w:type="dxa"/>
            <w:noWrap/>
            <w:hideMark/>
          </w:tcPr>
          <w:p w:rsidR="00C96649" w:rsidRPr="00C96649" w:rsidRDefault="00C96649" w:rsidP="00C96649">
            <w:pPr>
              <w:ind w:firstLine="708"/>
              <w:jc w:val="both"/>
              <w:rPr>
                <w:rFonts w:ascii="Times New Roman" w:hAnsi="Times New Roman" w:cs="Times New Roman"/>
                <w:sz w:val="24"/>
                <w:szCs w:val="24"/>
                <w:shd w:val="clear" w:color="auto" w:fill="FFFFFF"/>
              </w:rPr>
            </w:pPr>
            <w:r w:rsidRPr="00C96649">
              <w:rPr>
                <w:rFonts w:ascii="Times New Roman" w:hAnsi="Times New Roman" w:cs="Times New Roman"/>
                <w:sz w:val="24"/>
                <w:szCs w:val="24"/>
                <w:shd w:val="clear" w:color="auto" w:fill="FFFFFF"/>
              </w:rPr>
              <w:t>84,71</w:t>
            </w:r>
          </w:p>
        </w:tc>
      </w:tr>
      <w:tr w:rsidR="00C96649" w:rsidRPr="00C96649" w:rsidTr="00F452F7">
        <w:trPr>
          <w:trHeight w:val="300"/>
        </w:trPr>
        <w:tc>
          <w:tcPr>
            <w:tcW w:w="5382" w:type="dxa"/>
            <w:noWrap/>
            <w:hideMark/>
          </w:tcPr>
          <w:p w:rsidR="00C96649" w:rsidRPr="00C96649" w:rsidRDefault="00C96649" w:rsidP="00A018E6">
            <w:pPr>
              <w:jc w:val="both"/>
              <w:rPr>
                <w:rFonts w:ascii="Times New Roman" w:hAnsi="Times New Roman" w:cs="Times New Roman"/>
                <w:sz w:val="24"/>
                <w:szCs w:val="24"/>
                <w:shd w:val="clear" w:color="auto" w:fill="FFFFFF"/>
              </w:rPr>
            </w:pPr>
            <w:r w:rsidRPr="00C96649">
              <w:rPr>
                <w:rFonts w:ascii="Times New Roman" w:hAnsi="Times New Roman" w:cs="Times New Roman"/>
                <w:sz w:val="24"/>
                <w:szCs w:val="24"/>
                <w:shd w:val="clear" w:color="auto" w:fill="FFFFFF"/>
              </w:rPr>
              <w:t xml:space="preserve">2. Овладение приёмами решения уравнений, систем уравнений. Оперировать на базовом уровне понятиями «уравнение», «корень уравнения»; решать линейные и квадратные уравнения / решать квадратные уравнения и уравнения, сводимые к ним с помощью тождественных преобразований  </w:t>
            </w:r>
          </w:p>
        </w:tc>
        <w:tc>
          <w:tcPr>
            <w:tcW w:w="301" w:type="dxa"/>
            <w:noWrap/>
            <w:hideMark/>
          </w:tcPr>
          <w:p w:rsidR="00C96649" w:rsidRPr="00C96649" w:rsidRDefault="00C96649" w:rsidP="00C96649">
            <w:pPr>
              <w:ind w:firstLine="708"/>
              <w:jc w:val="both"/>
              <w:rPr>
                <w:rFonts w:ascii="Times New Roman" w:hAnsi="Times New Roman" w:cs="Times New Roman"/>
                <w:sz w:val="24"/>
                <w:szCs w:val="24"/>
                <w:shd w:val="clear" w:color="auto" w:fill="FFFFFF"/>
              </w:rPr>
            </w:pPr>
            <w:r w:rsidRPr="00C96649">
              <w:rPr>
                <w:rFonts w:ascii="Times New Roman" w:hAnsi="Times New Roman" w:cs="Times New Roman"/>
                <w:sz w:val="24"/>
                <w:szCs w:val="24"/>
                <w:shd w:val="clear" w:color="auto" w:fill="FFFFFF"/>
              </w:rPr>
              <w:t>1</w:t>
            </w:r>
          </w:p>
        </w:tc>
        <w:tc>
          <w:tcPr>
            <w:tcW w:w="1741" w:type="dxa"/>
            <w:noWrap/>
            <w:hideMark/>
          </w:tcPr>
          <w:p w:rsidR="00C96649" w:rsidRPr="00C96649" w:rsidRDefault="00C96649" w:rsidP="00C96649">
            <w:pPr>
              <w:ind w:firstLine="708"/>
              <w:jc w:val="both"/>
              <w:rPr>
                <w:rFonts w:ascii="Times New Roman" w:hAnsi="Times New Roman" w:cs="Times New Roman"/>
                <w:sz w:val="24"/>
                <w:szCs w:val="24"/>
                <w:shd w:val="clear" w:color="auto" w:fill="FFFFFF"/>
              </w:rPr>
            </w:pPr>
            <w:r w:rsidRPr="00C96649">
              <w:rPr>
                <w:rFonts w:ascii="Times New Roman" w:hAnsi="Times New Roman" w:cs="Times New Roman"/>
                <w:sz w:val="24"/>
                <w:szCs w:val="24"/>
                <w:shd w:val="clear" w:color="auto" w:fill="FFFFFF"/>
              </w:rPr>
              <w:t>72,87</w:t>
            </w:r>
          </w:p>
        </w:tc>
        <w:tc>
          <w:tcPr>
            <w:tcW w:w="1921" w:type="dxa"/>
            <w:noWrap/>
            <w:hideMark/>
          </w:tcPr>
          <w:p w:rsidR="00C96649" w:rsidRPr="00C96649" w:rsidRDefault="00C96649" w:rsidP="00C96649">
            <w:pPr>
              <w:ind w:firstLine="708"/>
              <w:jc w:val="both"/>
              <w:rPr>
                <w:rFonts w:ascii="Times New Roman" w:hAnsi="Times New Roman" w:cs="Times New Roman"/>
                <w:sz w:val="24"/>
                <w:szCs w:val="24"/>
                <w:shd w:val="clear" w:color="auto" w:fill="FFFFFF"/>
              </w:rPr>
            </w:pPr>
            <w:r w:rsidRPr="00C96649">
              <w:rPr>
                <w:rFonts w:ascii="Times New Roman" w:hAnsi="Times New Roman" w:cs="Times New Roman"/>
                <w:sz w:val="24"/>
                <w:szCs w:val="24"/>
                <w:shd w:val="clear" w:color="auto" w:fill="FFFFFF"/>
              </w:rPr>
              <w:t>65,61</w:t>
            </w:r>
          </w:p>
        </w:tc>
      </w:tr>
      <w:tr w:rsidR="00C96649" w:rsidRPr="00C96649" w:rsidTr="00F452F7">
        <w:trPr>
          <w:trHeight w:val="300"/>
        </w:trPr>
        <w:tc>
          <w:tcPr>
            <w:tcW w:w="5382" w:type="dxa"/>
            <w:noWrap/>
            <w:hideMark/>
          </w:tcPr>
          <w:p w:rsidR="00C96649" w:rsidRPr="00C96649" w:rsidRDefault="00C96649" w:rsidP="00A018E6">
            <w:pPr>
              <w:jc w:val="both"/>
              <w:rPr>
                <w:rFonts w:ascii="Times New Roman" w:hAnsi="Times New Roman" w:cs="Times New Roman"/>
                <w:sz w:val="24"/>
                <w:szCs w:val="24"/>
                <w:shd w:val="clear" w:color="auto" w:fill="FFFFFF"/>
              </w:rPr>
            </w:pPr>
            <w:r w:rsidRPr="00C96649">
              <w:rPr>
                <w:rFonts w:ascii="Times New Roman" w:hAnsi="Times New Roman" w:cs="Times New Roman"/>
                <w:sz w:val="24"/>
                <w:szCs w:val="24"/>
                <w:shd w:val="clear" w:color="auto" w:fill="FFFFFF"/>
              </w:rPr>
              <w:t xml:space="preserve">3. Развитие умений применять изученные понятия, результаты, методы для задач практического характера и задач из смежных дисциплин. Составлять числовые выражения при решении практических задач  </w:t>
            </w:r>
          </w:p>
        </w:tc>
        <w:tc>
          <w:tcPr>
            <w:tcW w:w="301" w:type="dxa"/>
            <w:noWrap/>
            <w:hideMark/>
          </w:tcPr>
          <w:p w:rsidR="00C96649" w:rsidRPr="00C96649" w:rsidRDefault="00C96649" w:rsidP="00C96649">
            <w:pPr>
              <w:ind w:firstLine="708"/>
              <w:jc w:val="both"/>
              <w:rPr>
                <w:rFonts w:ascii="Times New Roman" w:hAnsi="Times New Roman" w:cs="Times New Roman"/>
                <w:sz w:val="24"/>
                <w:szCs w:val="24"/>
                <w:shd w:val="clear" w:color="auto" w:fill="FFFFFF"/>
              </w:rPr>
            </w:pPr>
            <w:r w:rsidRPr="00C96649">
              <w:rPr>
                <w:rFonts w:ascii="Times New Roman" w:hAnsi="Times New Roman" w:cs="Times New Roman"/>
                <w:sz w:val="24"/>
                <w:szCs w:val="24"/>
                <w:shd w:val="clear" w:color="auto" w:fill="FFFFFF"/>
              </w:rPr>
              <w:t>1</w:t>
            </w:r>
          </w:p>
        </w:tc>
        <w:tc>
          <w:tcPr>
            <w:tcW w:w="1741" w:type="dxa"/>
            <w:noWrap/>
            <w:hideMark/>
          </w:tcPr>
          <w:p w:rsidR="00C96649" w:rsidRPr="00C96649" w:rsidRDefault="00C96649" w:rsidP="00C96649">
            <w:pPr>
              <w:ind w:firstLine="708"/>
              <w:jc w:val="both"/>
              <w:rPr>
                <w:rFonts w:ascii="Times New Roman" w:hAnsi="Times New Roman" w:cs="Times New Roman"/>
                <w:sz w:val="24"/>
                <w:szCs w:val="24"/>
                <w:shd w:val="clear" w:color="auto" w:fill="FFFFFF"/>
              </w:rPr>
            </w:pPr>
            <w:r w:rsidRPr="00C96649">
              <w:rPr>
                <w:rFonts w:ascii="Times New Roman" w:hAnsi="Times New Roman" w:cs="Times New Roman"/>
                <w:sz w:val="24"/>
                <w:szCs w:val="24"/>
                <w:shd w:val="clear" w:color="auto" w:fill="FFFFFF"/>
              </w:rPr>
              <w:t>75,97</w:t>
            </w:r>
          </w:p>
        </w:tc>
        <w:tc>
          <w:tcPr>
            <w:tcW w:w="1921" w:type="dxa"/>
            <w:noWrap/>
            <w:hideMark/>
          </w:tcPr>
          <w:p w:rsidR="00C96649" w:rsidRPr="00C96649" w:rsidRDefault="00C96649" w:rsidP="00C96649">
            <w:pPr>
              <w:ind w:firstLine="708"/>
              <w:jc w:val="both"/>
              <w:rPr>
                <w:rFonts w:ascii="Times New Roman" w:hAnsi="Times New Roman" w:cs="Times New Roman"/>
                <w:sz w:val="24"/>
                <w:szCs w:val="24"/>
                <w:shd w:val="clear" w:color="auto" w:fill="FFFFFF"/>
              </w:rPr>
            </w:pPr>
            <w:r w:rsidRPr="00C96649">
              <w:rPr>
                <w:rFonts w:ascii="Times New Roman" w:hAnsi="Times New Roman" w:cs="Times New Roman"/>
                <w:sz w:val="24"/>
                <w:szCs w:val="24"/>
                <w:shd w:val="clear" w:color="auto" w:fill="FFFFFF"/>
              </w:rPr>
              <w:t>74,2</w:t>
            </w:r>
          </w:p>
        </w:tc>
      </w:tr>
      <w:tr w:rsidR="00C96649" w:rsidRPr="00C96649" w:rsidTr="00F452F7">
        <w:trPr>
          <w:trHeight w:val="300"/>
        </w:trPr>
        <w:tc>
          <w:tcPr>
            <w:tcW w:w="5382" w:type="dxa"/>
            <w:noWrap/>
            <w:hideMark/>
          </w:tcPr>
          <w:p w:rsidR="00C96649" w:rsidRPr="00C96649" w:rsidRDefault="00C96649" w:rsidP="00A018E6">
            <w:pPr>
              <w:jc w:val="both"/>
              <w:rPr>
                <w:rFonts w:ascii="Times New Roman" w:hAnsi="Times New Roman" w:cs="Times New Roman"/>
                <w:sz w:val="24"/>
                <w:szCs w:val="24"/>
                <w:shd w:val="clear" w:color="auto" w:fill="FFFFFF"/>
              </w:rPr>
            </w:pPr>
            <w:r w:rsidRPr="00C96649">
              <w:rPr>
                <w:rFonts w:ascii="Times New Roman" w:hAnsi="Times New Roman" w:cs="Times New Roman"/>
                <w:sz w:val="24"/>
                <w:szCs w:val="24"/>
                <w:shd w:val="clear" w:color="auto" w:fill="FFFFFF"/>
              </w:rPr>
              <w:t xml:space="preserve">4. Развитие представлений о числе и числовых системах от натуральных до действительных чисел. Знать свойства чисел и арифметических действий  </w:t>
            </w:r>
          </w:p>
        </w:tc>
        <w:tc>
          <w:tcPr>
            <w:tcW w:w="301" w:type="dxa"/>
            <w:noWrap/>
            <w:hideMark/>
          </w:tcPr>
          <w:p w:rsidR="00C96649" w:rsidRPr="00C96649" w:rsidRDefault="00C96649" w:rsidP="00C96649">
            <w:pPr>
              <w:ind w:firstLine="708"/>
              <w:jc w:val="both"/>
              <w:rPr>
                <w:rFonts w:ascii="Times New Roman" w:hAnsi="Times New Roman" w:cs="Times New Roman"/>
                <w:sz w:val="24"/>
                <w:szCs w:val="24"/>
                <w:shd w:val="clear" w:color="auto" w:fill="FFFFFF"/>
              </w:rPr>
            </w:pPr>
            <w:r w:rsidRPr="00C96649">
              <w:rPr>
                <w:rFonts w:ascii="Times New Roman" w:hAnsi="Times New Roman" w:cs="Times New Roman"/>
                <w:sz w:val="24"/>
                <w:szCs w:val="24"/>
                <w:shd w:val="clear" w:color="auto" w:fill="FFFFFF"/>
              </w:rPr>
              <w:t>1</w:t>
            </w:r>
          </w:p>
        </w:tc>
        <w:tc>
          <w:tcPr>
            <w:tcW w:w="1741" w:type="dxa"/>
            <w:noWrap/>
            <w:hideMark/>
          </w:tcPr>
          <w:p w:rsidR="00C96649" w:rsidRPr="00C96649" w:rsidRDefault="00C96649" w:rsidP="00C96649">
            <w:pPr>
              <w:ind w:firstLine="708"/>
              <w:jc w:val="both"/>
              <w:rPr>
                <w:rFonts w:ascii="Times New Roman" w:hAnsi="Times New Roman" w:cs="Times New Roman"/>
                <w:sz w:val="24"/>
                <w:szCs w:val="24"/>
                <w:shd w:val="clear" w:color="auto" w:fill="FFFFFF"/>
              </w:rPr>
            </w:pPr>
            <w:r w:rsidRPr="00C96649">
              <w:rPr>
                <w:rFonts w:ascii="Times New Roman" w:hAnsi="Times New Roman" w:cs="Times New Roman"/>
                <w:sz w:val="24"/>
                <w:szCs w:val="24"/>
                <w:shd w:val="clear" w:color="auto" w:fill="FFFFFF"/>
              </w:rPr>
              <w:t>65,16</w:t>
            </w:r>
          </w:p>
        </w:tc>
        <w:tc>
          <w:tcPr>
            <w:tcW w:w="1921" w:type="dxa"/>
            <w:noWrap/>
            <w:hideMark/>
          </w:tcPr>
          <w:p w:rsidR="00C96649" w:rsidRPr="00C96649" w:rsidRDefault="00C96649" w:rsidP="00C96649">
            <w:pPr>
              <w:ind w:firstLine="708"/>
              <w:jc w:val="both"/>
              <w:rPr>
                <w:rFonts w:ascii="Times New Roman" w:hAnsi="Times New Roman" w:cs="Times New Roman"/>
                <w:sz w:val="24"/>
                <w:szCs w:val="24"/>
                <w:shd w:val="clear" w:color="auto" w:fill="FFFFFF"/>
              </w:rPr>
            </w:pPr>
            <w:r w:rsidRPr="00C96649">
              <w:rPr>
                <w:rFonts w:ascii="Times New Roman" w:hAnsi="Times New Roman" w:cs="Times New Roman"/>
                <w:sz w:val="24"/>
                <w:szCs w:val="24"/>
                <w:shd w:val="clear" w:color="auto" w:fill="FFFFFF"/>
              </w:rPr>
              <w:t>65,61</w:t>
            </w:r>
          </w:p>
        </w:tc>
      </w:tr>
      <w:tr w:rsidR="00C96649" w:rsidRPr="00C96649" w:rsidTr="00F452F7">
        <w:trPr>
          <w:trHeight w:val="300"/>
        </w:trPr>
        <w:tc>
          <w:tcPr>
            <w:tcW w:w="5382" w:type="dxa"/>
            <w:noWrap/>
            <w:hideMark/>
          </w:tcPr>
          <w:p w:rsidR="00C96649" w:rsidRPr="00C96649" w:rsidRDefault="00C96649" w:rsidP="00A018E6">
            <w:pPr>
              <w:jc w:val="both"/>
              <w:rPr>
                <w:rFonts w:ascii="Times New Roman" w:hAnsi="Times New Roman" w:cs="Times New Roman"/>
                <w:sz w:val="24"/>
                <w:szCs w:val="24"/>
                <w:shd w:val="clear" w:color="auto" w:fill="FFFFFF"/>
              </w:rPr>
            </w:pPr>
            <w:r w:rsidRPr="00C96649">
              <w:rPr>
                <w:rFonts w:ascii="Times New Roman" w:hAnsi="Times New Roman" w:cs="Times New Roman"/>
                <w:sz w:val="24"/>
                <w:szCs w:val="24"/>
                <w:shd w:val="clear" w:color="auto" w:fill="FFFFFF"/>
              </w:rPr>
              <w:t xml:space="preserve">5. Овладение системой функциональных понятий, развитие умения использовать функционально-графические представления. Строить график линейной функции  </w:t>
            </w:r>
          </w:p>
        </w:tc>
        <w:tc>
          <w:tcPr>
            <w:tcW w:w="301" w:type="dxa"/>
            <w:noWrap/>
            <w:hideMark/>
          </w:tcPr>
          <w:p w:rsidR="00C96649" w:rsidRPr="00C96649" w:rsidRDefault="00C96649" w:rsidP="00C96649">
            <w:pPr>
              <w:ind w:firstLine="708"/>
              <w:jc w:val="both"/>
              <w:rPr>
                <w:rFonts w:ascii="Times New Roman" w:hAnsi="Times New Roman" w:cs="Times New Roman"/>
                <w:sz w:val="24"/>
                <w:szCs w:val="24"/>
                <w:shd w:val="clear" w:color="auto" w:fill="FFFFFF"/>
              </w:rPr>
            </w:pPr>
            <w:r w:rsidRPr="00C96649">
              <w:rPr>
                <w:rFonts w:ascii="Times New Roman" w:hAnsi="Times New Roman" w:cs="Times New Roman"/>
                <w:sz w:val="24"/>
                <w:szCs w:val="24"/>
                <w:shd w:val="clear" w:color="auto" w:fill="FFFFFF"/>
              </w:rPr>
              <w:t>1</w:t>
            </w:r>
          </w:p>
        </w:tc>
        <w:tc>
          <w:tcPr>
            <w:tcW w:w="1741" w:type="dxa"/>
            <w:noWrap/>
            <w:hideMark/>
          </w:tcPr>
          <w:p w:rsidR="00C96649" w:rsidRPr="00C96649" w:rsidRDefault="00C96649" w:rsidP="00C96649">
            <w:pPr>
              <w:ind w:firstLine="708"/>
              <w:jc w:val="both"/>
              <w:rPr>
                <w:rFonts w:ascii="Times New Roman" w:hAnsi="Times New Roman" w:cs="Times New Roman"/>
                <w:sz w:val="24"/>
                <w:szCs w:val="24"/>
                <w:shd w:val="clear" w:color="auto" w:fill="FFFFFF"/>
              </w:rPr>
            </w:pPr>
            <w:r w:rsidRPr="00C96649">
              <w:rPr>
                <w:rFonts w:ascii="Times New Roman" w:hAnsi="Times New Roman" w:cs="Times New Roman"/>
                <w:sz w:val="24"/>
                <w:szCs w:val="24"/>
                <w:shd w:val="clear" w:color="auto" w:fill="FFFFFF"/>
              </w:rPr>
              <w:t>61</w:t>
            </w:r>
          </w:p>
        </w:tc>
        <w:tc>
          <w:tcPr>
            <w:tcW w:w="1921" w:type="dxa"/>
            <w:noWrap/>
            <w:hideMark/>
          </w:tcPr>
          <w:p w:rsidR="00C96649" w:rsidRPr="00C96649" w:rsidRDefault="00C96649" w:rsidP="00C96649">
            <w:pPr>
              <w:ind w:firstLine="708"/>
              <w:jc w:val="both"/>
              <w:rPr>
                <w:rFonts w:ascii="Times New Roman" w:hAnsi="Times New Roman" w:cs="Times New Roman"/>
                <w:sz w:val="24"/>
                <w:szCs w:val="24"/>
                <w:shd w:val="clear" w:color="auto" w:fill="FFFFFF"/>
              </w:rPr>
            </w:pPr>
            <w:r w:rsidRPr="00C96649">
              <w:rPr>
                <w:rFonts w:ascii="Times New Roman" w:hAnsi="Times New Roman" w:cs="Times New Roman"/>
                <w:sz w:val="24"/>
                <w:szCs w:val="24"/>
                <w:shd w:val="clear" w:color="auto" w:fill="FFFFFF"/>
              </w:rPr>
              <w:t>61,78</w:t>
            </w:r>
          </w:p>
        </w:tc>
      </w:tr>
      <w:tr w:rsidR="00C96649" w:rsidRPr="00C96649" w:rsidTr="00F452F7">
        <w:trPr>
          <w:trHeight w:val="300"/>
        </w:trPr>
        <w:tc>
          <w:tcPr>
            <w:tcW w:w="5382" w:type="dxa"/>
            <w:noWrap/>
            <w:hideMark/>
          </w:tcPr>
          <w:p w:rsidR="00C96649" w:rsidRPr="00C96649" w:rsidRDefault="00C96649" w:rsidP="00A018E6">
            <w:pPr>
              <w:jc w:val="both"/>
              <w:rPr>
                <w:rFonts w:ascii="Times New Roman" w:hAnsi="Times New Roman" w:cs="Times New Roman"/>
                <w:sz w:val="24"/>
                <w:szCs w:val="24"/>
                <w:shd w:val="clear" w:color="auto" w:fill="FFFFFF"/>
              </w:rPr>
            </w:pPr>
            <w:r w:rsidRPr="00C96649">
              <w:rPr>
                <w:rFonts w:ascii="Times New Roman" w:hAnsi="Times New Roman" w:cs="Times New Roman"/>
                <w:sz w:val="24"/>
                <w:szCs w:val="24"/>
                <w:shd w:val="clear" w:color="auto" w:fill="FFFFFF"/>
              </w:rPr>
              <w:t>6. Развитие умения применять изученные понятия, результаты, методы для задач практического характера и задач из смежных дисциплин, умения извлекать информацию, представленную в таблицах, на диаграммах, графиках. Читать информацию, представленную в виде таблицы, диаграммы, графика; использовать графики реальных процессов и зависимостей для определения их свойств / извлекать, интерпретировать информацию, представленную в таблицах и на диаграммах, отражающую характеристики реальных процессов</w:t>
            </w:r>
          </w:p>
        </w:tc>
        <w:tc>
          <w:tcPr>
            <w:tcW w:w="301" w:type="dxa"/>
            <w:noWrap/>
            <w:hideMark/>
          </w:tcPr>
          <w:p w:rsidR="00C96649" w:rsidRPr="00C96649" w:rsidRDefault="00C96649" w:rsidP="00C96649">
            <w:pPr>
              <w:ind w:firstLine="708"/>
              <w:jc w:val="both"/>
              <w:rPr>
                <w:rFonts w:ascii="Times New Roman" w:hAnsi="Times New Roman" w:cs="Times New Roman"/>
                <w:sz w:val="24"/>
                <w:szCs w:val="24"/>
                <w:shd w:val="clear" w:color="auto" w:fill="FFFFFF"/>
              </w:rPr>
            </w:pPr>
            <w:r w:rsidRPr="00C96649">
              <w:rPr>
                <w:rFonts w:ascii="Times New Roman" w:hAnsi="Times New Roman" w:cs="Times New Roman"/>
                <w:sz w:val="24"/>
                <w:szCs w:val="24"/>
                <w:shd w:val="clear" w:color="auto" w:fill="FFFFFF"/>
              </w:rPr>
              <w:t>2</w:t>
            </w:r>
          </w:p>
        </w:tc>
        <w:tc>
          <w:tcPr>
            <w:tcW w:w="1741" w:type="dxa"/>
            <w:noWrap/>
            <w:hideMark/>
          </w:tcPr>
          <w:p w:rsidR="00C96649" w:rsidRPr="00C96649" w:rsidRDefault="00C96649" w:rsidP="00C96649">
            <w:pPr>
              <w:ind w:firstLine="708"/>
              <w:jc w:val="both"/>
              <w:rPr>
                <w:rFonts w:ascii="Times New Roman" w:hAnsi="Times New Roman" w:cs="Times New Roman"/>
                <w:sz w:val="24"/>
                <w:szCs w:val="24"/>
                <w:shd w:val="clear" w:color="auto" w:fill="FFFFFF"/>
              </w:rPr>
            </w:pPr>
            <w:r w:rsidRPr="00C96649">
              <w:rPr>
                <w:rFonts w:ascii="Times New Roman" w:hAnsi="Times New Roman" w:cs="Times New Roman"/>
                <w:sz w:val="24"/>
                <w:szCs w:val="24"/>
                <w:shd w:val="clear" w:color="auto" w:fill="FFFFFF"/>
              </w:rPr>
              <w:t>57,82</w:t>
            </w:r>
          </w:p>
        </w:tc>
        <w:tc>
          <w:tcPr>
            <w:tcW w:w="1921" w:type="dxa"/>
            <w:noWrap/>
            <w:hideMark/>
          </w:tcPr>
          <w:p w:rsidR="00C96649" w:rsidRPr="00C96649" w:rsidRDefault="00C96649" w:rsidP="00C96649">
            <w:pPr>
              <w:ind w:firstLine="708"/>
              <w:jc w:val="both"/>
              <w:rPr>
                <w:rFonts w:ascii="Times New Roman" w:hAnsi="Times New Roman" w:cs="Times New Roman"/>
                <w:sz w:val="24"/>
                <w:szCs w:val="24"/>
                <w:shd w:val="clear" w:color="auto" w:fill="FFFFFF"/>
              </w:rPr>
            </w:pPr>
            <w:r w:rsidRPr="00C96649">
              <w:rPr>
                <w:rFonts w:ascii="Times New Roman" w:hAnsi="Times New Roman" w:cs="Times New Roman"/>
                <w:sz w:val="24"/>
                <w:szCs w:val="24"/>
                <w:shd w:val="clear" w:color="auto" w:fill="FFFFFF"/>
              </w:rPr>
              <w:t>59,08</w:t>
            </w:r>
          </w:p>
        </w:tc>
      </w:tr>
      <w:tr w:rsidR="00C96649" w:rsidRPr="00C96649" w:rsidTr="00F452F7">
        <w:trPr>
          <w:trHeight w:val="300"/>
        </w:trPr>
        <w:tc>
          <w:tcPr>
            <w:tcW w:w="5382" w:type="dxa"/>
            <w:noWrap/>
            <w:hideMark/>
          </w:tcPr>
          <w:p w:rsidR="00C96649" w:rsidRPr="00C96649" w:rsidRDefault="00C96649" w:rsidP="00F452F7">
            <w:pPr>
              <w:jc w:val="both"/>
              <w:rPr>
                <w:rFonts w:ascii="Times New Roman" w:hAnsi="Times New Roman" w:cs="Times New Roman"/>
                <w:sz w:val="24"/>
                <w:szCs w:val="24"/>
                <w:shd w:val="clear" w:color="auto" w:fill="FFFFFF"/>
              </w:rPr>
            </w:pPr>
            <w:r w:rsidRPr="00C96649">
              <w:rPr>
                <w:rFonts w:ascii="Times New Roman" w:hAnsi="Times New Roman" w:cs="Times New Roman"/>
                <w:sz w:val="24"/>
                <w:szCs w:val="24"/>
                <w:shd w:val="clear" w:color="auto" w:fill="FFFFFF"/>
              </w:rPr>
              <w:t xml:space="preserve">7. Умения извлекать информацию, представленную в таблицах, на диаграммах, графиках, описывать и анализировать массивы данных с помощью подходящих статистических характеристик. Читать информацию, представленную в виде таблицы, диаграммы, графика  </w:t>
            </w:r>
          </w:p>
        </w:tc>
        <w:tc>
          <w:tcPr>
            <w:tcW w:w="301" w:type="dxa"/>
            <w:noWrap/>
            <w:hideMark/>
          </w:tcPr>
          <w:p w:rsidR="00C96649" w:rsidRPr="00C96649" w:rsidRDefault="00C96649" w:rsidP="00C96649">
            <w:pPr>
              <w:ind w:firstLine="708"/>
              <w:jc w:val="both"/>
              <w:rPr>
                <w:rFonts w:ascii="Times New Roman" w:hAnsi="Times New Roman" w:cs="Times New Roman"/>
                <w:sz w:val="24"/>
                <w:szCs w:val="24"/>
                <w:shd w:val="clear" w:color="auto" w:fill="FFFFFF"/>
              </w:rPr>
            </w:pPr>
            <w:r w:rsidRPr="00C96649">
              <w:rPr>
                <w:rFonts w:ascii="Times New Roman" w:hAnsi="Times New Roman" w:cs="Times New Roman"/>
                <w:sz w:val="24"/>
                <w:szCs w:val="24"/>
                <w:shd w:val="clear" w:color="auto" w:fill="FFFFFF"/>
              </w:rPr>
              <w:t>1</w:t>
            </w:r>
          </w:p>
        </w:tc>
        <w:tc>
          <w:tcPr>
            <w:tcW w:w="1741" w:type="dxa"/>
            <w:noWrap/>
            <w:hideMark/>
          </w:tcPr>
          <w:p w:rsidR="00C96649" w:rsidRPr="00C96649" w:rsidRDefault="00C96649" w:rsidP="00C96649">
            <w:pPr>
              <w:ind w:firstLine="708"/>
              <w:jc w:val="both"/>
              <w:rPr>
                <w:rFonts w:ascii="Times New Roman" w:hAnsi="Times New Roman" w:cs="Times New Roman"/>
                <w:sz w:val="24"/>
                <w:szCs w:val="24"/>
                <w:shd w:val="clear" w:color="auto" w:fill="FFFFFF"/>
              </w:rPr>
            </w:pPr>
            <w:r w:rsidRPr="00C96649">
              <w:rPr>
                <w:rFonts w:ascii="Times New Roman" w:hAnsi="Times New Roman" w:cs="Times New Roman"/>
                <w:sz w:val="24"/>
                <w:szCs w:val="24"/>
                <w:shd w:val="clear" w:color="auto" w:fill="FFFFFF"/>
              </w:rPr>
              <w:t>50,48</w:t>
            </w:r>
          </w:p>
        </w:tc>
        <w:tc>
          <w:tcPr>
            <w:tcW w:w="1921" w:type="dxa"/>
            <w:noWrap/>
            <w:hideMark/>
          </w:tcPr>
          <w:p w:rsidR="00C96649" w:rsidRPr="00C96649" w:rsidRDefault="00C96649" w:rsidP="00C96649">
            <w:pPr>
              <w:ind w:firstLine="708"/>
              <w:jc w:val="both"/>
              <w:rPr>
                <w:rFonts w:ascii="Times New Roman" w:hAnsi="Times New Roman" w:cs="Times New Roman"/>
                <w:sz w:val="24"/>
                <w:szCs w:val="24"/>
                <w:shd w:val="clear" w:color="auto" w:fill="FFFFFF"/>
              </w:rPr>
            </w:pPr>
            <w:r w:rsidRPr="00C96649">
              <w:rPr>
                <w:rFonts w:ascii="Times New Roman" w:hAnsi="Times New Roman" w:cs="Times New Roman"/>
                <w:sz w:val="24"/>
                <w:szCs w:val="24"/>
                <w:shd w:val="clear" w:color="auto" w:fill="FFFFFF"/>
              </w:rPr>
              <w:t>50,32</w:t>
            </w:r>
          </w:p>
        </w:tc>
      </w:tr>
      <w:tr w:rsidR="00C96649" w:rsidRPr="00C96649" w:rsidTr="00F452F7">
        <w:trPr>
          <w:trHeight w:val="300"/>
        </w:trPr>
        <w:tc>
          <w:tcPr>
            <w:tcW w:w="5382" w:type="dxa"/>
            <w:noWrap/>
            <w:hideMark/>
          </w:tcPr>
          <w:p w:rsidR="00C96649" w:rsidRPr="00C96649" w:rsidRDefault="00C96649" w:rsidP="00F452F7">
            <w:pPr>
              <w:jc w:val="both"/>
              <w:rPr>
                <w:rFonts w:ascii="Times New Roman" w:hAnsi="Times New Roman" w:cs="Times New Roman"/>
                <w:sz w:val="24"/>
                <w:szCs w:val="24"/>
                <w:shd w:val="clear" w:color="auto" w:fill="FFFFFF"/>
              </w:rPr>
            </w:pPr>
            <w:r w:rsidRPr="00C96649">
              <w:rPr>
                <w:rFonts w:ascii="Times New Roman" w:hAnsi="Times New Roman" w:cs="Times New Roman"/>
                <w:sz w:val="24"/>
                <w:szCs w:val="24"/>
                <w:shd w:val="clear" w:color="auto" w:fill="FFFFFF"/>
              </w:rPr>
              <w:t xml:space="preserve">8. Развитие представлений о числе и числовых системах от натуральных до действительных чисел.  Оценивать значение квадратного корня из положительного числа / знать геометрическую интерпретацию целых, рациональных, действительных чисел  </w:t>
            </w:r>
          </w:p>
        </w:tc>
        <w:tc>
          <w:tcPr>
            <w:tcW w:w="301" w:type="dxa"/>
            <w:noWrap/>
            <w:hideMark/>
          </w:tcPr>
          <w:p w:rsidR="00C96649" w:rsidRPr="00C96649" w:rsidRDefault="00C96649" w:rsidP="00C96649">
            <w:pPr>
              <w:ind w:firstLine="708"/>
              <w:jc w:val="both"/>
              <w:rPr>
                <w:rFonts w:ascii="Times New Roman" w:hAnsi="Times New Roman" w:cs="Times New Roman"/>
                <w:sz w:val="24"/>
                <w:szCs w:val="24"/>
                <w:shd w:val="clear" w:color="auto" w:fill="FFFFFF"/>
              </w:rPr>
            </w:pPr>
            <w:r w:rsidRPr="00C96649">
              <w:rPr>
                <w:rFonts w:ascii="Times New Roman" w:hAnsi="Times New Roman" w:cs="Times New Roman"/>
                <w:sz w:val="24"/>
                <w:szCs w:val="24"/>
                <w:shd w:val="clear" w:color="auto" w:fill="FFFFFF"/>
              </w:rPr>
              <w:t>2</w:t>
            </w:r>
          </w:p>
        </w:tc>
        <w:tc>
          <w:tcPr>
            <w:tcW w:w="1741" w:type="dxa"/>
            <w:noWrap/>
            <w:hideMark/>
          </w:tcPr>
          <w:p w:rsidR="00C96649" w:rsidRPr="00C96649" w:rsidRDefault="00C96649" w:rsidP="00C96649">
            <w:pPr>
              <w:ind w:firstLine="708"/>
              <w:jc w:val="both"/>
              <w:rPr>
                <w:rFonts w:ascii="Times New Roman" w:hAnsi="Times New Roman" w:cs="Times New Roman"/>
                <w:sz w:val="24"/>
                <w:szCs w:val="24"/>
                <w:shd w:val="clear" w:color="auto" w:fill="FFFFFF"/>
              </w:rPr>
            </w:pPr>
            <w:r w:rsidRPr="00C96649">
              <w:rPr>
                <w:rFonts w:ascii="Times New Roman" w:hAnsi="Times New Roman" w:cs="Times New Roman"/>
                <w:sz w:val="24"/>
                <w:szCs w:val="24"/>
                <w:shd w:val="clear" w:color="auto" w:fill="FFFFFF"/>
              </w:rPr>
              <w:t>71,02</w:t>
            </w:r>
          </w:p>
        </w:tc>
        <w:tc>
          <w:tcPr>
            <w:tcW w:w="1921" w:type="dxa"/>
            <w:noWrap/>
            <w:hideMark/>
          </w:tcPr>
          <w:p w:rsidR="00C96649" w:rsidRPr="00C96649" w:rsidRDefault="00C96649" w:rsidP="00C96649">
            <w:pPr>
              <w:ind w:firstLine="708"/>
              <w:jc w:val="both"/>
              <w:rPr>
                <w:rFonts w:ascii="Times New Roman" w:hAnsi="Times New Roman" w:cs="Times New Roman"/>
                <w:sz w:val="24"/>
                <w:szCs w:val="24"/>
                <w:shd w:val="clear" w:color="auto" w:fill="FFFFFF"/>
              </w:rPr>
            </w:pPr>
            <w:r w:rsidRPr="00C96649">
              <w:rPr>
                <w:rFonts w:ascii="Times New Roman" w:hAnsi="Times New Roman" w:cs="Times New Roman"/>
                <w:sz w:val="24"/>
                <w:szCs w:val="24"/>
                <w:shd w:val="clear" w:color="auto" w:fill="FFFFFF"/>
              </w:rPr>
              <w:t>63,54</w:t>
            </w:r>
          </w:p>
        </w:tc>
      </w:tr>
      <w:tr w:rsidR="00C96649" w:rsidRPr="00C96649" w:rsidTr="00F452F7">
        <w:trPr>
          <w:trHeight w:val="300"/>
        </w:trPr>
        <w:tc>
          <w:tcPr>
            <w:tcW w:w="5382" w:type="dxa"/>
            <w:noWrap/>
            <w:hideMark/>
          </w:tcPr>
          <w:p w:rsidR="00C96649" w:rsidRPr="00C96649" w:rsidRDefault="00C96649" w:rsidP="00F452F7">
            <w:pPr>
              <w:jc w:val="both"/>
              <w:rPr>
                <w:rFonts w:ascii="Times New Roman" w:hAnsi="Times New Roman" w:cs="Times New Roman"/>
                <w:sz w:val="24"/>
                <w:szCs w:val="24"/>
                <w:shd w:val="clear" w:color="auto" w:fill="FFFFFF"/>
              </w:rPr>
            </w:pPr>
            <w:r w:rsidRPr="00C96649">
              <w:rPr>
                <w:rFonts w:ascii="Times New Roman" w:hAnsi="Times New Roman" w:cs="Times New Roman"/>
                <w:sz w:val="24"/>
                <w:szCs w:val="24"/>
                <w:shd w:val="clear" w:color="auto" w:fill="FFFFFF"/>
              </w:rPr>
              <w:t xml:space="preserve">9. Овладение символьным языком алгебры. Выполнять несложные преобразования дробно-линейных выражений, использовать формулы сокращённого умножения  </w:t>
            </w:r>
          </w:p>
        </w:tc>
        <w:tc>
          <w:tcPr>
            <w:tcW w:w="301" w:type="dxa"/>
            <w:noWrap/>
            <w:hideMark/>
          </w:tcPr>
          <w:p w:rsidR="00C96649" w:rsidRPr="00C96649" w:rsidRDefault="00C96649" w:rsidP="00C96649">
            <w:pPr>
              <w:ind w:firstLine="708"/>
              <w:jc w:val="both"/>
              <w:rPr>
                <w:rFonts w:ascii="Times New Roman" w:hAnsi="Times New Roman" w:cs="Times New Roman"/>
                <w:sz w:val="24"/>
                <w:szCs w:val="24"/>
                <w:shd w:val="clear" w:color="auto" w:fill="FFFFFF"/>
              </w:rPr>
            </w:pPr>
            <w:r w:rsidRPr="00C96649">
              <w:rPr>
                <w:rFonts w:ascii="Times New Roman" w:hAnsi="Times New Roman" w:cs="Times New Roman"/>
                <w:sz w:val="24"/>
                <w:szCs w:val="24"/>
                <w:shd w:val="clear" w:color="auto" w:fill="FFFFFF"/>
              </w:rPr>
              <w:t>1</w:t>
            </w:r>
          </w:p>
        </w:tc>
        <w:tc>
          <w:tcPr>
            <w:tcW w:w="1741" w:type="dxa"/>
            <w:noWrap/>
            <w:hideMark/>
          </w:tcPr>
          <w:p w:rsidR="00C96649" w:rsidRPr="00C96649" w:rsidRDefault="00C96649" w:rsidP="00C96649">
            <w:pPr>
              <w:ind w:firstLine="708"/>
              <w:jc w:val="both"/>
              <w:rPr>
                <w:rFonts w:ascii="Times New Roman" w:hAnsi="Times New Roman" w:cs="Times New Roman"/>
                <w:sz w:val="24"/>
                <w:szCs w:val="24"/>
                <w:shd w:val="clear" w:color="auto" w:fill="FFFFFF"/>
              </w:rPr>
            </w:pPr>
            <w:r w:rsidRPr="00C96649">
              <w:rPr>
                <w:rFonts w:ascii="Times New Roman" w:hAnsi="Times New Roman" w:cs="Times New Roman"/>
                <w:sz w:val="24"/>
                <w:szCs w:val="24"/>
                <w:shd w:val="clear" w:color="auto" w:fill="FFFFFF"/>
              </w:rPr>
              <w:t>51,52</w:t>
            </w:r>
          </w:p>
        </w:tc>
        <w:tc>
          <w:tcPr>
            <w:tcW w:w="1921" w:type="dxa"/>
            <w:noWrap/>
            <w:hideMark/>
          </w:tcPr>
          <w:p w:rsidR="00C96649" w:rsidRPr="00C96649" w:rsidRDefault="00C96649" w:rsidP="00C96649">
            <w:pPr>
              <w:ind w:firstLine="708"/>
              <w:jc w:val="both"/>
              <w:rPr>
                <w:rFonts w:ascii="Times New Roman" w:hAnsi="Times New Roman" w:cs="Times New Roman"/>
                <w:sz w:val="24"/>
                <w:szCs w:val="24"/>
                <w:shd w:val="clear" w:color="auto" w:fill="FFFFFF"/>
              </w:rPr>
            </w:pPr>
            <w:r w:rsidRPr="00C96649">
              <w:rPr>
                <w:rFonts w:ascii="Times New Roman" w:hAnsi="Times New Roman" w:cs="Times New Roman"/>
                <w:sz w:val="24"/>
                <w:szCs w:val="24"/>
                <w:shd w:val="clear" w:color="auto" w:fill="FFFFFF"/>
              </w:rPr>
              <w:t>40,76</w:t>
            </w:r>
          </w:p>
        </w:tc>
      </w:tr>
      <w:tr w:rsidR="00C96649" w:rsidRPr="00C96649" w:rsidTr="00F452F7">
        <w:trPr>
          <w:trHeight w:val="300"/>
        </w:trPr>
        <w:tc>
          <w:tcPr>
            <w:tcW w:w="5382" w:type="dxa"/>
            <w:noWrap/>
            <w:hideMark/>
          </w:tcPr>
          <w:p w:rsidR="00C96649" w:rsidRPr="00C96649" w:rsidRDefault="00C96649" w:rsidP="00F452F7">
            <w:pPr>
              <w:jc w:val="both"/>
              <w:rPr>
                <w:rFonts w:ascii="Times New Roman" w:hAnsi="Times New Roman" w:cs="Times New Roman"/>
                <w:sz w:val="24"/>
                <w:szCs w:val="24"/>
                <w:shd w:val="clear" w:color="auto" w:fill="FFFFFF"/>
              </w:rPr>
            </w:pPr>
            <w:r w:rsidRPr="00C96649">
              <w:rPr>
                <w:rFonts w:ascii="Times New Roman" w:hAnsi="Times New Roman" w:cs="Times New Roman"/>
                <w:sz w:val="24"/>
                <w:szCs w:val="24"/>
                <w:shd w:val="clear" w:color="auto" w:fill="FFFFFF"/>
              </w:rPr>
              <w:t xml:space="preserve">10. Формирование представлений о простейших вероятностных моделях. Оценивать вероятность события в простейших случаях / оценивать вероятность реальных событий и явлений в различных ситуациях  </w:t>
            </w:r>
          </w:p>
        </w:tc>
        <w:tc>
          <w:tcPr>
            <w:tcW w:w="301" w:type="dxa"/>
            <w:noWrap/>
            <w:hideMark/>
          </w:tcPr>
          <w:p w:rsidR="00C96649" w:rsidRPr="00C96649" w:rsidRDefault="00C96649" w:rsidP="00C96649">
            <w:pPr>
              <w:ind w:firstLine="708"/>
              <w:jc w:val="both"/>
              <w:rPr>
                <w:rFonts w:ascii="Times New Roman" w:hAnsi="Times New Roman" w:cs="Times New Roman"/>
                <w:sz w:val="24"/>
                <w:szCs w:val="24"/>
                <w:shd w:val="clear" w:color="auto" w:fill="FFFFFF"/>
              </w:rPr>
            </w:pPr>
            <w:r w:rsidRPr="00C96649">
              <w:rPr>
                <w:rFonts w:ascii="Times New Roman" w:hAnsi="Times New Roman" w:cs="Times New Roman"/>
                <w:sz w:val="24"/>
                <w:szCs w:val="24"/>
                <w:shd w:val="clear" w:color="auto" w:fill="FFFFFF"/>
              </w:rPr>
              <w:t>1</w:t>
            </w:r>
          </w:p>
        </w:tc>
        <w:tc>
          <w:tcPr>
            <w:tcW w:w="1741" w:type="dxa"/>
            <w:noWrap/>
            <w:hideMark/>
          </w:tcPr>
          <w:p w:rsidR="00C96649" w:rsidRPr="00C96649" w:rsidRDefault="00C96649" w:rsidP="00C96649">
            <w:pPr>
              <w:ind w:firstLine="708"/>
              <w:jc w:val="both"/>
              <w:rPr>
                <w:rFonts w:ascii="Times New Roman" w:hAnsi="Times New Roman" w:cs="Times New Roman"/>
                <w:sz w:val="24"/>
                <w:szCs w:val="24"/>
                <w:shd w:val="clear" w:color="auto" w:fill="FFFFFF"/>
              </w:rPr>
            </w:pPr>
            <w:r w:rsidRPr="00C96649">
              <w:rPr>
                <w:rFonts w:ascii="Times New Roman" w:hAnsi="Times New Roman" w:cs="Times New Roman"/>
                <w:sz w:val="24"/>
                <w:szCs w:val="24"/>
                <w:shd w:val="clear" w:color="auto" w:fill="FFFFFF"/>
              </w:rPr>
              <w:t>58,36</w:t>
            </w:r>
          </w:p>
        </w:tc>
        <w:tc>
          <w:tcPr>
            <w:tcW w:w="1921" w:type="dxa"/>
            <w:noWrap/>
            <w:hideMark/>
          </w:tcPr>
          <w:p w:rsidR="00C96649" w:rsidRPr="00C96649" w:rsidRDefault="00C96649" w:rsidP="00C96649">
            <w:pPr>
              <w:ind w:firstLine="708"/>
              <w:jc w:val="both"/>
              <w:rPr>
                <w:rFonts w:ascii="Times New Roman" w:hAnsi="Times New Roman" w:cs="Times New Roman"/>
                <w:sz w:val="24"/>
                <w:szCs w:val="24"/>
                <w:shd w:val="clear" w:color="auto" w:fill="FFFFFF"/>
              </w:rPr>
            </w:pPr>
            <w:r w:rsidRPr="00C96649">
              <w:rPr>
                <w:rFonts w:ascii="Times New Roman" w:hAnsi="Times New Roman" w:cs="Times New Roman"/>
                <w:sz w:val="24"/>
                <w:szCs w:val="24"/>
                <w:shd w:val="clear" w:color="auto" w:fill="FFFFFF"/>
              </w:rPr>
              <w:t>67,83</w:t>
            </w:r>
          </w:p>
        </w:tc>
      </w:tr>
      <w:tr w:rsidR="00C96649" w:rsidRPr="00C96649" w:rsidTr="00F452F7">
        <w:trPr>
          <w:trHeight w:val="300"/>
        </w:trPr>
        <w:tc>
          <w:tcPr>
            <w:tcW w:w="5382" w:type="dxa"/>
            <w:noWrap/>
            <w:hideMark/>
          </w:tcPr>
          <w:p w:rsidR="00C96649" w:rsidRPr="00C96649" w:rsidRDefault="00C96649" w:rsidP="00F452F7">
            <w:pPr>
              <w:jc w:val="both"/>
              <w:rPr>
                <w:rFonts w:ascii="Times New Roman" w:hAnsi="Times New Roman" w:cs="Times New Roman"/>
                <w:sz w:val="24"/>
                <w:szCs w:val="24"/>
                <w:shd w:val="clear" w:color="auto" w:fill="FFFFFF"/>
              </w:rPr>
            </w:pPr>
            <w:r w:rsidRPr="00C96649">
              <w:rPr>
                <w:rFonts w:ascii="Times New Roman" w:hAnsi="Times New Roman" w:cs="Times New Roman"/>
                <w:sz w:val="24"/>
                <w:szCs w:val="24"/>
                <w:shd w:val="clear" w:color="auto" w:fill="FFFFFF"/>
              </w:rPr>
              <w:t xml:space="preserve">11. Умение применять изученные понятия, результаты, методы для решения задач практического характера и задач из смежных дисциплин. Решать задачи на покупки; находить процент от числа, число по проценту от него, процентное отношение двух чисел, процентное снижение или процентное повышение величины  </w:t>
            </w:r>
          </w:p>
        </w:tc>
        <w:tc>
          <w:tcPr>
            <w:tcW w:w="301" w:type="dxa"/>
            <w:noWrap/>
            <w:hideMark/>
          </w:tcPr>
          <w:p w:rsidR="00C96649" w:rsidRPr="00C96649" w:rsidRDefault="00C96649" w:rsidP="00C96649">
            <w:pPr>
              <w:ind w:firstLine="708"/>
              <w:jc w:val="both"/>
              <w:rPr>
                <w:rFonts w:ascii="Times New Roman" w:hAnsi="Times New Roman" w:cs="Times New Roman"/>
                <w:sz w:val="24"/>
                <w:szCs w:val="24"/>
                <w:shd w:val="clear" w:color="auto" w:fill="FFFFFF"/>
              </w:rPr>
            </w:pPr>
            <w:r w:rsidRPr="00C96649">
              <w:rPr>
                <w:rFonts w:ascii="Times New Roman" w:hAnsi="Times New Roman" w:cs="Times New Roman"/>
                <w:sz w:val="24"/>
                <w:szCs w:val="24"/>
                <w:shd w:val="clear" w:color="auto" w:fill="FFFFFF"/>
              </w:rPr>
              <w:t>1</w:t>
            </w:r>
          </w:p>
        </w:tc>
        <w:tc>
          <w:tcPr>
            <w:tcW w:w="1741" w:type="dxa"/>
            <w:noWrap/>
            <w:hideMark/>
          </w:tcPr>
          <w:p w:rsidR="00C96649" w:rsidRPr="00C96649" w:rsidRDefault="00C96649" w:rsidP="00C96649">
            <w:pPr>
              <w:ind w:firstLine="708"/>
              <w:jc w:val="both"/>
              <w:rPr>
                <w:rFonts w:ascii="Times New Roman" w:hAnsi="Times New Roman" w:cs="Times New Roman"/>
                <w:sz w:val="24"/>
                <w:szCs w:val="24"/>
                <w:shd w:val="clear" w:color="auto" w:fill="FFFFFF"/>
              </w:rPr>
            </w:pPr>
            <w:r w:rsidRPr="00C96649">
              <w:rPr>
                <w:rFonts w:ascii="Times New Roman" w:hAnsi="Times New Roman" w:cs="Times New Roman"/>
                <w:sz w:val="24"/>
                <w:szCs w:val="24"/>
                <w:shd w:val="clear" w:color="auto" w:fill="FFFFFF"/>
              </w:rPr>
              <w:t>55,37</w:t>
            </w:r>
          </w:p>
        </w:tc>
        <w:tc>
          <w:tcPr>
            <w:tcW w:w="1921" w:type="dxa"/>
            <w:noWrap/>
            <w:hideMark/>
          </w:tcPr>
          <w:p w:rsidR="00C96649" w:rsidRPr="00C96649" w:rsidRDefault="00C96649" w:rsidP="00C96649">
            <w:pPr>
              <w:ind w:firstLine="708"/>
              <w:jc w:val="both"/>
              <w:rPr>
                <w:rFonts w:ascii="Times New Roman" w:hAnsi="Times New Roman" w:cs="Times New Roman"/>
                <w:sz w:val="24"/>
                <w:szCs w:val="24"/>
                <w:shd w:val="clear" w:color="auto" w:fill="FFFFFF"/>
              </w:rPr>
            </w:pPr>
            <w:r w:rsidRPr="00C96649">
              <w:rPr>
                <w:rFonts w:ascii="Times New Roman" w:hAnsi="Times New Roman" w:cs="Times New Roman"/>
                <w:sz w:val="24"/>
                <w:szCs w:val="24"/>
                <w:shd w:val="clear" w:color="auto" w:fill="FFFFFF"/>
              </w:rPr>
              <w:t>40,76</w:t>
            </w:r>
          </w:p>
        </w:tc>
      </w:tr>
      <w:tr w:rsidR="00C96649" w:rsidRPr="00C96649" w:rsidTr="00F452F7">
        <w:trPr>
          <w:trHeight w:val="300"/>
        </w:trPr>
        <w:tc>
          <w:tcPr>
            <w:tcW w:w="5382" w:type="dxa"/>
            <w:noWrap/>
            <w:hideMark/>
          </w:tcPr>
          <w:p w:rsidR="00C96649" w:rsidRPr="00C96649" w:rsidRDefault="00C96649" w:rsidP="00F452F7">
            <w:pPr>
              <w:jc w:val="both"/>
              <w:rPr>
                <w:rFonts w:ascii="Times New Roman" w:hAnsi="Times New Roman" w:cs="Times New Roman"/>
                <w:sz w:val="24"/>
                <w:szCs w:val="24"/>
                <w:shd w:val="clear" w:color="auto" w:fill="FFFFFF"/>
              </w:rPr>
            </w:pPr>
            <w:r w:rsidRPr="00C96649">
              <w:rPr>
                <w:rFonts w:ascii="Times New Roman" w:hAnsi="Times New Roman" w:cs="Times New Roman"/>
                <w:sz w:val="24"/>
                <w:szCs w:val="24"/>
                <w:shd w:val="clear" w:color="auto" w:fill="FFFFFF"/>
              </w:rPr>
              <w:t xml:space="preserve">12. Овладение геометрическим языком, формирование систематических знаний о плоских фигурах и их свойствах, использование геометрических понятий и теорем. Оперировать на базовом уровне понятиями геометрических фигур, извлекать информацию о геометрических фигурах, представленную на чертежах в явном виде, применять для решения задач геометрические факты  </w:t>
            </w:r>
          </w:p>
        </w:tc>
        <w:tc>
          <w:tcPr>
            <w:tcW w:w="301" w:type="dxa"/>
            <w:noWrap/>
            <w:hideMark/>
          </w:tcPr>
          <w:p w:rsidR="00C96649" w:rsidRPr="00C96649" w:rsidRDefault="00C96649" w:rsidP="00C96649">
            <w:pPr>
              <w:ind w:firstLine="708"/>
              <w:jc w:val="both"/>
              <w:rPr>
                <w:rFonts w:ascii="Times New Roman" w:hAnsi="Times New Roman" w:cs="Times New Roman"/>
                <w:sz w:val="24"/>
                <w:szCs w:val="24"/>
                <w:shd w:val="clear" w:color="auto" w:fill="FFFFFF"/>
              </w:rPr>
            </w:pPr>
            <w:r w:rsidRPr="00C96649">
              <w:rPr>
                <w:rFonts w:ascii="Times New Roman" w:hAnsi="Times New Roman" w:cs="Times New Roman"/>
                <w:sz w:val="24"/>
                <w:szCs w:val="24"/>
                <w:shd w:val="clear" w:color="auto" w:fill="FFFFFF"/>
              </w:rPr>
              <w:t>1</w:t>
            </w:r>
          </w:p>
        </w:tc>
        <w:tc>
          <w:tcPr>
            <w:tcW w:w="1741" w:type="dxa"/>
            <w:noWrap/>
            <w:hideMark/>
          </w:tcPr>
          <w:p w:rsidR="00C96649" w:rsidRPr="00C96649" w:rsidRDefault="00C96649" w:rsidP="00C96649">
            <w:pPr>
              <w:ind w:firstLine="708"/>
              <w:jc w:val="both"/>
              <w:rPr>
                <w:rFonts w:ascii="Times New Roman" w:hAnsi="Times New Roman" w:cs="Times New Roman"/>
                <w:sz w:val="24"/>
                <w:szCs w:val="24"/>
                <w:shd w:val="clear" w:color="auto" w:fill="FFFFFF"/>
              </w:rPr>
            </w:pPr>
            <w:r w:rsidRPr="00C96649">
              <w:rPr>
                <w:rFonts w:ascii="Times New Roman" w:hAnsi="Times New Roman" w:cs="Times New Roman"/>
                <w:sz w:val="24"/>
                <w:szCs w:val="24"/>
                <w:shd w:val="clear" w:color="auto" w:fill="FFFFFF"/>
              </w:rPr>
              <w:t>48,78</w:t>
            </w:r>
          </w:p>
        </w:tc>
        <w:tc>
          <w:tcPr>
            <w:tcW w:w="1921" w:type="dxa"/>
            <w:noWrap/>
            <w:hideMark/>
          </w:tcPr>
          <w:p w:rsidR="00C96649" w:rsidRPr="00C96649" w:rsidRDefault="00C96649" w:rsidP="00C96649">
            <w:pPr>
              <w:ind w:firstLine="708"/>
              <w:jc w:val="both"/>
              <w:rPr>
                <w:rFonts w:ascii="Times New Roman" w:hAnsi="Times New Roman" w:cs="Times New Roman"/>
                <w:sz w:val="24"/>
                <w:szCs w:val="24"/>
                <w:shd w:val="clear" w:color="auto" w:fill="FFFFFF"/>
              </w:rPr>
            </w:pPr>
            <w:r w:rsidRPr="00C96649">
              <w:rPr>
                <w:rFonts w:ascii="Times New Roman" w:hAnsi="Times New Roman" w:cs="Times New Roman"/>
                <w:sz w:val="24"/>
                <w:szCs w:val="24"/>
                <w:shd w:val="clear" w:color="auto" w:fill="FFFFFF"/>
              </w:rPr>
              <w:t>50,32</w:t>
            </w:r>
          </w:p>
        </w:tc>
      </w:tr>
      <w:tr w:rsidR="00C96649" w:rsidRPr="00C96649" w:rsidTr="00F452F7">
        <w:trPr>
          <w:trHeight w:val="300"/>
        </w:trPr>
        <w:tc>
          <w:tcPr>
            <w:tcW w:w="5382" w:type="dxa"/>
            <w:noWrap/>
            <w:hideMark/>
          </w:tcPr>
          <w:p w:rsidR="00C96649" w:rsidRPr="00C96649" w:rsidRDefault="00C96649" w:rsidP="00F452F7">
            <w:pPr>
              <w:jc w:val="both"/>
              <w:rPr>
                <w:rFonts w:ascii="Times New Roman" w:hAnsi="Times New Roman" w:cs="Times New Roman"/>
                <w:sz w:val="24"/>
                <w:szCs w:val="24"/>
                <w:shd w:val="clear" w:color="auto" w:fill="FFFFFF"/>
              </w:rPr>
            </w:pPr>
            <w:r w:rsidRPr="00C96649">
              <w:rPr>
                <w:rFonts w:ascii="Times New Roman" w:hAnsi="Times New Roman" w:cs="Times New Roman"/>
                <w:sz w:val="24"/>
                <w:szCs w:val="24"/>
                <w:shd w:val="clear" w:color="auto" w:fill="FFFFFF"/>
              </w:rPr>
              <w:t xml:space="preserve">13. Овладение геометрическим языком, формирование систематических знаний о плоских фигурах и их свойствах, использование геометрических понятий и теорем. Оперировать на базовом уровне понятиями геометрических фигур, применять для решения задач геометрические факты  </w:t>
            </w:r>
          </w:p>
        </w:tc>
        <w:tc>
          <w:tcPr>
            <w:tcW w:w="301" w:type="dxa"/>
            <w:noWrap/>
            <w:hideMark/>
          </w:tcPr>
          <w:p w:rsidR="00C96649" w:rsidRPr="00C96649" w:rsidRDefault="00C96649" w:rsidP="00C96649">
            <w:pPr>
              <w:ind w:firstLine="708"/>
              <w:jc w:val="both"/>
              <w:rPr>
                <w:rFonts w:ascii="Times New Roman" w:hAnsi="Times New Roman" w:cs="Times New Roman"/>
                <w:sz w:val="24"/>
                <w:szCs w:val="24"/>
                <w:shd w:val="clear" w:color="auto" w:fill="FFFFFF"/>
              </w:rPr>
            </w:pPr>
            <w:r w:rsidRPr="00C96649">
              <w:rPr>
                <w:rFonts w:ascii="Times New Roman" w:hAnsi="Times New Roman" w:cs="Times New Roman"/>
                <w:sz w:val="24"/>
                <w:szCs w:val="24"/>
                <w:shd w:val="clear" w:color="auto" w:fill="FFFFFF"/>
              </w:rPr>
              <w:t>1</w:t>
            </w:r>
          </w:p>
        </w:tc>
        <w:tc>
          <w:tcPr>
            <w:tcW w:w="1741" w:type="dxa"/>
            <w:noWrap/>
            <w:hideMark/>
          </w:tcPr>
          <w:p w:rsidR="00C96649" w:rsidRPr="00C96649" w:rsidRDefault="00C96649" w:rsidP="00C96649">
            <w:pPr>
              <w:ind w:firstLine="708"/>
              <w:jc w:val="both"/>
              <w:rPr>
                <w:rFonts w:ascii="Times New Roman" w:hAnsi="Times New Roman" w:cs="Times New Roman"/>
                <w:sz w:val="24"/>
                <w:szCs w:val="24"/>
                <w:shd w:val="clear" w:color="auto" w:fill="FFFFFF"/>
              </w:rPr>
            </w:pPr>
            <w:r w:rsidRPr="00C96649">
              <w:rPr>
                <w:rFonts w:ascii="Times New Roman" w:hAnsi="Times New Roman" w:cs="Times New Roman"/>
                <w:sz w:val="24"/>
                <w:szCs w:val="24"/>
                <w:shd w:val="clear" w:color="auto" w:fill="FFFFFF"/>
              </w:rPr>
              <w:t>48,43</w:t>
            </w:r>
          </w:p>
        </w:tc>
        <w:tc>
          <w:tcPr>
            <w:tcW w:w="1921" w:type="dxa"/>
            <w:noWrap/>
            <w:hideMark/>
          </w:tcPr>
          <w:p w:rsidR="00C96649" w:rsidRPr="00C96649" w:rsidRDefault="00C96649" w:rsidP="00C96649">
            <w:pPr>
              <w:ind w:firstLine="708"/>
              <w:jc w:val="both"/>
              <w:rPr>
                <w:rFonts w:ascii="Times New Roman" w:hAnsi="Times New Roman" w:cs="Times New Roman"/>
                <w:sz w:val="24"/>
                <w:szCs w:val="24"/>
                <w:shd w:val="clear" w:color="auto" w:fill="FFFFFF"/>
              </w:rPr>
            </w:pPr>
            <w:r w:rsidRPr="00C96649">
              <w:rPr>
                <w:rFonts w:ascii="Times New Roman" w:hAnsi="Times New Roman" w:cs="Times New Roman"/>
                <w:sz w:val="24"/>
                <w:szCs w:val="24"/>
                <w:shd w:val="clear" w:color="auto" w:fill="FFFFFF"/>
              </w:rPr>
              <w:t>55,1</w:t>
            </w:r>
          </w:p>
        </w:tc>
      </w:tr>
      <w:tr w:rsidR="00C96649" w:rsidRPr="00C96649" w:rsidTr="00F452F7">
        <w:trPr>
          <w:trHeight w:val="300"/>
        </w:trPr>
        <w:tc>
          <w:tcPr>
            <w:tcW w:w="5382" w:type="dxa"/>
            <w:noWrap/>
            <w:hideMark/>
          </w:tcPr>
          <w:p w:rsidR="00C96649" w:rsidRPr="00C96649" w:rsidRDefault="00C96649" w:rsidP="00F452F7">
            <w:pPr>
              <w:jc w:val="both"/>
              <w:rPr>
                <w:rFonts w:ascii="Times New Roman" w:hAnsi="Times New Roman" w:cs="Times New Roman"/>
                <w:sz w:val="24"/>
                <w:szCs w:val="24"/>
                <w:shd w:val="clear" w:color="auto" w:fill="FFFFFF"/>
              </w:rPr>
            </w:pPr>
            <w:r w:rsidRPr="00C96649">
              <w:rPr>
                <w:rFonts w:ascii="Times New Roman" w:hAnsi="Times New Roman" w:cs="Times New Roman"/>
                <w:sz w:val="24"/>
                <w:szCs w:val="24"/>
                <w:shd w:val="clear" w:color="auto" w:fill="FFFFFF"/>
              </w:rPr>
              <w:t xml:space="preserve">14. Овладение геометрическим языком; формирование систематических знаний о плоских фигурах и их свойствах, использование геометрических понятий и теорем. Оперировать на базовом уровне понятиями геометрических фигур, приводить примеры и </w:t>
            </w:r>
            <w:proofErr w:type="spellStart"/>
            <w:r w:rsidRPr="00C96649">
              <w:rPr>
                <w:rFonts w:ascii="Times New Roman" w:hAnsi="Times New Roman" w:cs="Times New Roman"/>
                <w:sz w:val="24"/>
                <w:szCs w:val="24"/>
                <w:shd w:val="clear" w:color="auto" w:fill="FFFFFF"/>
              </w:rPr>
              <w:t>контрпримеры</w:t>
            </w:r>
            <w:proofErr w:type="spellEnd"/>
            <w:r w:rsidRPr="00C96649">
              <w:rPr>
                <w:rFonts w:ascii="Times New Roman" w:hAnsi="Times New Roman" w:cs="Times New Roman"/>
                <w:sz w:val="24"/>
                <w:szCs w:val="24"/>
                <w:shd w:val="clear" w:color="auto" w:fill="FFFFFF"/>
              </w:rPr>
              <w:t xml:space="preserve"> для подтверждения высказываний  </w:t>
            </w:r>
          </w:p>
        </w:tc>
        <w:tc>
          <w:tcPr>
            <w:tcW w:w="301" w:type="dxa"/>
            <w:noWrap/>
            <w:hideMark/>
          </w:tcPr>
          <w:p w:rsidR="00C96649" w:rsidRPr="00C96649" w:rsidRDefault="00C96649" w:rsidP="00C96649">
            <w:pPr>
              <w:ind w:firstLine="708"/>
              <w:jc w:val="both"/>
              <w:rPr>
                <w:rFonts w:ascii="Times New Roman" w:hAnsi="Times New Roman" w:cs="Times New Roman"/>
                <w:sz w:val="24"/>
                <w:szCs w:val="24"/>
                <w:shd w:val="clear" w:color="auto" w:fill="FFFFFF"/>
              </w:rPr>
            </w:pPr>
            <w:r w:rsidRPr="00C96649">
              <w:rPr>
                <w:rFonts w:ascii="Times New Roman" w:hAnsi="Times New Roman" w:cs="Times New Roman"/>
                <w:sz w:val="24"/>
                <w:szCs w:val="24"/>
                <w:shd w:val="clear" w:color="auto" w:fill="FFFFFF"/>
              </w:rPr>
              <w:t>1</w:t>
            </w:r>
          </w:p>
        </w:tc>
        <w:tc>
          <w:tcPr>
            <w:tcW w:w="1741" w:type="dxa"/>
            <w:noWrap/>
            <w:hideMark/>
          </w:tcPr>
          <w:p w:rsidR="00C96649" w:rsidRPr="00C96649" w:rsidRDefault="00C96649" w:rsidP="00C96649">
            <w:pPr>
              <w:ind w:firstLine="708"/>
              <w:jc w:val="both"/>
              <w:rPr>
                <w:rFonts w:ascii="Times New Roman" w:hAnsi="Times New Roman" w:cs="Times New Roman"/>
                <w:sz w:val="24"/>
                <w:szCs w:val="24"/>
                <w:shd w:val="clear" w:color="auto" w:fill="FFFFFF"/>
              </w:rPr>
            </w:pPr>
            <w:r w:rsidRPr="00C96649">
              <w:rPr>
                <w:rFonts w:ascii="Times New Roman" w:hAnsi="Times New Roman" w:cs="Times New Roman"/>
                <w:sz w:val="24"/>
                <w:szCs w:val="24"/>
                <w:shd w:val="clear" w:color="auto" w:fill="FFFFFF"/>
              </w:rPr>
              <w:t>67,07</w:t>
            </w:r>
          </w:p>
        </w:tc>
        <w:tc>
          <w:tcPr>
            <w:tcW w:w="1921" w:type="dxa"/>
            <w:noWrap/>
            <w:hideMark/>
          </w:tcPr>
          <w:p w:rsidR="00C96649" w:rsidRPr="00C96649" w:rsidRDefault="00C96649" w:rsidP="00C96649">
            <w:pPr>
              <w:ind w:firstLine="708"/>
              <w:jc w:val="both"/>
              <w:rPr>
                <w:rFonts w:ascii="Times New Roman" w:hAnsi="Times New Roman" w:cs="Times New Roman"/>
                <w:sz w:val="24"/>
                <w:szCs w:val="24"/>
                <w:shd w:val="clear" w:color="auto" w:fill="FFFFFF"/>
              </w:rPr>
            </w:pPr>
            <w:r w:rsidRPr="00C96649">
              <w:rPr>
                <w:rFonts w:ascii="Times New Roman" w:hAnsi="Times New Roman" w:cs="Times New Roman"/>
                <w:sz w:val="24"/>
                <w:szCs w:val="24"/>
                <w:shd w:val="clear" w:color="auto" w:fill="FFFFFF"/>
              </w:rPr>
              <w:t>70,06</w:t>
            </w:r>
          </w:p>
        </w:tc>
      </w:tr>
      <w:tr w:rsidR="00C96649" w:rsidRPr="00C96649" w:rsidTr="00F452F7">
        <w:trPr>
          <w:trHeight w:val="300"/>
        </w:trPr>
        <w:tc>
          <w:tcPr>
            <w:tcW w:w="5382" w:type="dxa"/>
            <w:noWrap/>
            <w:hideMark/>
          </w:tcPr>
          <w:p w:rsidR="00C96649" w:rsidRPr="00C96649" w:rsidRDefault="00C96649" w:rsidP="00F452F7">
            <w:pPr>
              <w:jc w:val="both"/>
              <w:rPr>
                <w:rFonts w:ascii="Times New Roman" w:hAnsi="Times New Roman" w:cs="Times New Roman"/>
                <w:sz w:val="24"/>
                <w:szCs w:val="24"/>
                <w:shd w:val="clear" w:color="auto" w:fill="FFFFFF"/>
              </w:rPr>
            </w:pPr>
            <w:r w:rsidRPr="00C96649">
              <w:rPr>
                <w:rFonts w:ascii="Times New Roman" w:hAnsi="Times New Roman" w:cs="Times New Roman"/>
                <w:sz w:val="24"/>
                <w:szCs w:val="24"/>
                <w:shd w:val="clear" w:color="auto" w:fill="FFFFFF"/>
              </w:rPr>
              <w:t xml:space="preserve">15. Развитие умений моделировать реальные ситуации на языке геометрии, исследовать построенную модель с использованием геометрических понятий и теорем, аппарата алгебры.   Использовать свойства геометрических фигур для решения задач практического содержания  </w:t>
            </w:r>
          </w:p>
        </w:tc>
        <w:tc>
          <w:tcPr>
            <w:tcW w:w="301" w:type="dxa"/>
            <w:noWrap/>
            <w:hideMark/>
          </w:tcPr>
          <w:p w:rsidR="00C96649" w:rsidRPr="00C96649" w:rsidRDefault="00C96649" w:rsidP="00C96649">
            <w:pPr>
              <w:ind w:firstLine="708"/>
              <w:jc w:val="both"/>
              <w:rPr>
                <w:rFonts w:ascii="Times New Roman" w:hAnsi="Times New Roman" w:cs="Times New Roman"/>
                <w:sz w:val="24"/>
                <w:szCs w:val="24"/>
                <w:shd w:val="clear" w:color="auto" w:fill="FFFFFF"/>
              </w:rPr>
            </w:pPr>
            <w:r w:rsidRPr="00C96649">
              <w:rPr>
                <w:rFonts w:ascii="Times New Roman" w:hAnsi="Times New Roman" w:cs="Times New Roman"/>
                <w:sz w:val="24"/>
                <w:szCs w:val="24"/>
                <w:shd w:val="clear" w:color="auto" w:fill="FFFFFF"/>
              </w:rPr>
              <w:t>2</w:t>
            </w:r>
          </w:p>
        </w:tc>
        <w:tc>
          <w:tcPr>
            <w:tcW w:w="1741" w:type="dxa"/>
            <w:noWrap/>
            <w:hideMark/>
          </w:tcPr>
          <w:p w:rsidR="00C96649" w:rsidRPr="00C96649" w:rsidRDefault="00C96649" w:rsidP="00C96649">
            <w:pPr>
              <w:ind w:firstLine="708"/>
              <w:jc w:val="both"/>
              <w:rPr>
                <w:rFonts w:ascii="Times New Roman" w:hAnsi="Times New Roman" w:cs="Times New Roman"/>
                <w:sz w:val="24"/>
                <w:szCs w:val="24"/>
                <w:shd w:val="clear" w:color="auto" w:fill="FFFFFF"/>
              </w:rPr>
            </w:pPr>
            <w:r w:rsidRPr="00C96649">
              <w:rPr>
                <w:rFonts w:ascii="Times New Roman" w:hAnsi="Times New Roman" w:cs="Times New Roman"/>
                <w:sz w:val="24"/>
                <w:szCs w:val="24"/>
                <w:shd w:val="clear" w:color="auto" w:fill="FFFFFF"/>
              </w:rPr>
              <w:t>16,12</w:t>
            </w:r>
          </w:p>
        </w:tc>
        <w:tc>
          <w:tcPr>
            <w:tcW w:w="1921" w:type="dxa"/>
            <w:noWrap/>
            <w:hideMark/>
          </w:tcPr>
          <w:p w:rsidR="00C96649" w:rsidRPr="00C96649" w:rsidRDefault="00C96649" w:rsidP="00C96649">
            <w:pPr>
              <w:ind w:firstLine="708"/>
              <w:jc w:val="both"/>
              <w:rPr>
                <w:rFonts w:ascii="Times New Roman" w:hAnsi="Times New Roman" w:cs="Times New Roman"/>
                <w:sz w:val="24"/>
                <w:szCs w:val="24"/>
                <w:shd w:val="clear" w:color="auto" w:fill="FFFFFF"/>
              </w:rPr>
            </w:pPr>
            <w:r w:rsidRPr="00C96649">
              <w:rPr>
                <w:rFonts w:ascii="Times New Roman" w:hAnsi="Times New Roman" w:cs="Times New Roman"/>
                <w:sz w:val="24"/>
                <w:szCs w:val="24"/>
                <w:shd w:val="clear" w:color="auto" w:fill="FFFFFF"/>
              </w:rPr>
              <w:t>6,69</w:t>
            </w:r>
          </w:p>
        </w:tc>
      </w:tr>
      <w:tr w:rsidR="00C96649" w:rsidRPr="00C96649" w:rsidTr="00F452F7">
        <w:trPr>
          <w:trHeight w:val="300"/>
        </w:trPr>
        <w:tc>
          <w:tcPr>
            <w:tcW w:w="5382" w:type="dxa"/>
            <w:noWrap/>
            <w:hideMark/>
          </w:tcPr>
          <w:p w:rsidR="00C96649" w:rsidRPr="00C96649" w:rsidRDefault="00C96649" w:rsidP="00F452F7">
            <w:pPr>
              <w:jc w:val="both"/>
              <w:rPr>
                <w:rFonts w:ascii="Times New Roman" w:hAnsi="Times New Roman" w:cs="Times New Roman"/>
                <w:sz w:val="24"/>
                <w:szCs w:val="24"/>
                <w:shd w:val="clear" w:color="auto" w:fill="FFFFFF"/>
              </w:rPr>
            </w:pPr>
            <w:r w:rsidRPr="00C96649">
              <w:rPr>
                <w:rFonts w:ascii="Times New Roman" w:hAnsi="Times New Roman" w:cs="Times New Roman"/>
                <w:sz w:val="24"/>
                <w:szCs w:val="24"/>
                <w:shd w:val="clear" w:color="auto" w:fill="FFFFFF"/>
              </w:rPr>
              <w:t xml:space="preserve">16.1. Развитие умения использовать функционально графические представления для описания реальных зависимостей. Представлять данные в виде таблиц, диаграмм, графиков / иллюстрировать с помощью графика реальную зависимость или процесс по их характеристикам  </w:t>
            </w:r>
          </w:p>
        </w:tc>
        <w:tc>
          <w:tcPr>
            <w:tcW w:w="301" w:type="dxa"/>
            <w:noWrap/>
            <w:hideMark/>
          </w:tcPr>
          <w:p w:rsidR="00C96649" w:rsidRPr="00C96649" w:rsidRDefault="00C96649" w:rsidP="00C96649">
            <w:pPr>
              <w:ind w:firstLine="708"/>
              <w:jc w:val="both"/>
              <w:rPr>
                <w:rFonts w:ascii="Times New Roman" w:hAnsi="Times New Roman" w:cs="Times New Roman"/>
                <w:sz w:val="24"/>
                <w:szCs w:val="24"/>
                <w:shd w:val="clear" w:color="auto" w:fill="FFFFFF"/>
              </w:rPr>
            </w:pPr>
            <w:r w:rsidRPr="00C96649">
              <w:rPr>
                <w:rFonts w:ascii="Times New Roman" w:hAnsi="Times New Roman" w:cs="Times New Roman"/>
                <w:sz w:val="24"/>
                <w:szCs w:val="24"/>
                <w:shd w:val="clear" w:color="auto" w:fill="FFFFFF"/>
              </w:rPr>
              <w:t>1</w:t>
            </w:r>
          </w:p>
        </w:tc>
        <w:tc>
          <w:tcPr>
            <w:tcW w:w="1741" w:type="dxa"/>
            <w:noWrap/>
            <w:hideMark/>
          </w:tcPr>
          <w:p w:rsidR="00C96649" w:rsidRPr="00C96649" w:rsidRDefault="00C96649" w:rsidP="00C96649">
            <w:pPr>
              <w:ind w:firstLine="708"/>
              <w:jc w:val="both"/>
              <w:rPr>
                <w:rFonts w:ascii="Times New Roman" w:hAnsi="Times New Roman" w:cs="Times New Roman"/>
                <w:sz w:val="24"/>
                <w:szCs w:val="24"/>
                <w:shd w:val="clear" w:color="auto" w:fill="FFFFFF"/>
              </w:rPr>
            </w:pPr>
            <w:r w:rsidRPr="00C96649">
              <w:rPr>
                <w:rFonts w:ascii="Times New Roman" w:hAnsi="Times New Roman" w:cs="Times New Roman"/>
                <w:sz w:val="24"/>
                <w:szCs w:val="24"/>
                <w:shd w:val="clear" w:color="auto" w:fill="FFFFFF"/>
              </w:rPr>
              <w:t>52,99</w:t>
            </w:r>
          </w:p>
        </w:tc>
        <w:tc>
          <w:tcPr>
            <w:tcW w:w="1921" w:type="dxa"/>
            <w:noWrap/>
            <w:hideMark/>
          </w:tcPr>
          <w:p w:rsidR="00C96649" w:rsidRPr="00C96649" w:rsidRDefault="00C96649" w:rsidP="00C96649">
            <w:pPr>
              <w:ind w:firstLine="708"/>
              <w:jc w:val="both"/>
              <w:rPr>
                <w:rFonts w:ascii="Times New Roman" w:hAnsi="Times New Roman" w:cs="Times New Roman"/>
                <w:sz w:val="24"/>
                <w:szCs w:val="24"/>
                <w:shd w:val="clear" w:color="auto" w:fill="FFFFFF"/>
              </w:rPr>
            </w:pPr>
            <w:r w:rsidRPr="00C96649">
              <w:rPr>
                <w:rFonts w:ascii="Times New Roman" w:hAnsi="Times New Roman" w:cs="Times New Roman"/>
                <w:sz w:val="24"/>
                <w:szCs w:val="24"/>
                <w:shd w:val="clear" w:color="auto" w:fill="FFFFFF"/>
              </w:rPr>
              <w:t>48,41</w:t>
            </w:r>
          </w:p>
        </w:tc>
      </w:tr>
      <w:tr w:rsidR="00C96649" w:rsidRPr="00C96649" w:rsidTr="00F452F7">
        <w:trPr>
          <w:trHeight w:val="300"/>
        </w:trPr>
        <w:tc>
          <w:tcPr>
            <w:tcW w:w="5382" w:type="dxa"/>
            <w:noWrap/>
            <w:hideMark/>
          </w:tcPr>
          <w:p w:rsidR="00C96649" w:rsidRPr="00C96649" w:rsidRDefault="00C96649" w:rsidP="00F452F7">
            <w:pPr>
              <w:jc w:val="both"/>
              <w:rPr>
                <w:rFonts w:ascii="Times New Roman" w:hAnsi="Times New Roman" w:cs="Times New Roman"/>
                <w:sz w:val="24"/>
                <w:szCs w:val="24"/>
                <w:shd w:val="clear" w:color="auto" w:fill="FFFFFF"/>
              </w:rPr>
            </w:pPr>
            <w:r w:rsidRPr="00C96649">
              <w:rPr>
                <w:rFonts w:ascii="Times New Roman" w:hAnsi="Times New Roman" w:cs="Times New Roman"/>
                <w:sz w:val="24"/>
                <w:szCs w:val="24"/>
                <w:shd w:val="clear" w:color="auto" w:fill="FFFFFF"/>
              </w:rPr>
              <w:t xml:space="preserve">16.2. Развитие умения использовать функционально графические представления для описания реальных зависимостей. Представлять данные в виде таблиц, диаграмм, графиков / иллюстрировать с помощью графика реальную зависимость или процесс по их характеристикам  </w:t>
            </w:r>
          </w:p>
        </w:tc>
        <w:tc>
          <w:tcPr>
            <w:tcW w:w="301" w:type="dxa"/>
            <w:noWrap/>
            <w:hideMark/>
          </w:tcPr>
          <w:p w:rsidR="00C96649" w:rsidRPr="00C96649" w:rsidRDefault="00C96649" w:rsidP="00C96649">
            <w:pPr>
              <w:ind w:firstLine="708"/>
              <w:jc w:val="both"/>
              <w:rPr>
                <w:rFonts w:ascii="Times New Roman" w:hAnsi="Times New Roman" w:cs="Times New Roman"/>
                <w:sz w:val="24"/>
                <w:szCs w:val="24"/>
                <w:shd w:val="clear" w:color="auto" w:fill="FFFFFF"/>
              </w:rPr>
            </w:pPr>
            <w:r w:rsidRPr="00C96649">
              <w:rPr>
                <w:rFonts w:ascii="Times New Roman" w:hAnsi="Times New Roman" w:cs="Times New Roman"/>
                <w:sz w:val="24"/>
                <w:szCs w:val="24"/>
                <w:shd w:val="clear" w:color="auto" w:fill="FFFFFF"/>
              </w:rPr>
              <w:t>1</w:t>
            </w:r>
          </w:p>
        </w:tc>
        <w:tc>
          <w:tcPr>
            <w:tcW w:w="1741" w:type="dxa"/>
            <w:noWrap/>
            <w:hideMark/>
          </w:tcPr>
          <w:p w:rsidR="00C96649" w:rsidRPr="00C96649" w:rsidRDefault="00C96649" w:rsidP="00C96649">
            <w:pPr>
              <w:ind w:firstLine="708"/>
              <w:jc w:val="both"/>
              <w:rPr>
                <w:rFonts w:ascii="Times New Roman" w:hAnsi="Times New Roman" w:cs="Times New Roman"/>
                <w:sz w:val="24"/>
                <w:szCs w:val="24"/>
                <w:shd w:val="clear" w:color="auto" w:fill="FFFFFF"/>
              </w:rPr>
            </w:pPr>
            <w:r w:rsidRPr="00C96649">
              <w:rPr>
                <w:rFonts w:ascii="Times New Roman" w:hAnsi="Times New Roman" w:cs="Times New Roman"/>
                <w:sz w:val="24"/>
                <w:szCs w:val="24"/>
                <w:shd w:val="clear" w:color="auto" w:fill="FFFFFF"/>
              </w:rPr>
              <w:t>37,22</w:t>
            </w:r>
          </w:p>
        </w:tc>
        <w:tc>
          <w:tcPr>
            <w:tcW w:w="1921" w:type="dxa"/>
            <w:noWrap/>
            <w:hideMark/>
          </w:tcPr>
          <w:p w:rsidR="00C96649" w:rsidRPr="00C96649" w:rsidRDefault="00C96649" w:rsidP="00C96649">
            <w:pPr>
              <w:ind w:firstLine="708"/>
              <w:jc w:val="both"/>
              <w:rPr>
                <w:rFonts w:ascii="Times New Roman" w:hAnsi="Times New Roman" w:cs="Times New Roman"/>
                <w:sz w:val="24"/>
                <w:szCs w:val="24"/>
                <w:shd w:val="clear" w:color="auto" w:fill="FFFFFF"/>
              </w:rPr>
            </w:pPr>
            <w:r w:rsidRPr="00C96649">
              <w:rPr>
                <w:rFonts w:ascii="Times New Roman" w:hAnsi="Times New Roman" w:cs="Times New Roman"/>
                <w:sz w:val="24"/>
                <w:szCs w:val="24"/>
                <w:shd w:val="clear" w:color="auto" w:fill="FFFFFF"/>
              </w:rPr>
              <w:t>24,52</w:t>
            </w:r>
          </w:p>
        </w:tc>
      </w:tr>
      <w:tr w:rsidR="00C96649" w:rsidRPr="00C96649" w:rsidTr="00F452F7">
        <w:trPr>
          <w:trHeight w:val="300"/>
        </w:trPr>
        <w:tc>
          <w:tcPr>
            <w:tcW w:w="5382" w:type="dxa"/>
            <w:noWrap/>
            <w:hideMark/>
          </w:tcPr>
          <w:p w:rsidR="00C96649" w:rsidRPr="00C96649" w:rsidRDefault="00C96649" w:rsidP="00F452F7">
            <w:pPr>
              <w:jc w:val="both"/>
              <w:rPr>
                <w:rFonts w:ascii="Times New Roman" w:hAnsi="Times New Roman" w:cs="Times New Roman"/>
                <w:sz w:val="24"/>
                <w:szCs w:val="24"/>
                <w:shd w:val="clear" w:color="auto" w:fill="FFFFFF"/>
              </w:rPr>
            </w:pPr>
            <w:r w:rsidRPr="00C96649">
              <w:rPr>
                <w:rFonts w:ascii="Times New Roman" w:hAnsi="Times New Roman" w:cs="Times New Roman"/>
                <w:sz w:val="24"/>
                <w:szCs w:val="24"/>
                <w:shd w:val="clear" w:color="auto" w:fill="FFFFFF"/>
              </w:rPr>
              <w:t xml:space="preserve">17. Овладение геометрическим языком, формирование систематических знаний о плоских фигурах и их свойствах, использование геометрических понятий и теорем. Оперировать на базовом уровне понятиями геометрических фигур / применять геометрические факты для решения задач, в том числе предполагающих несколько шагов решения  </w:t>
            </w:r>
          </w:p>
        </w:tc>
        <w:tc>
          <w:tcPr>
            <w:tcW w:w="301" w:type="dxa"/>
            <w:noWrap/>
            <w:hideMark/>
          </w:tcPr>
          <w:p w:rsidR="00C96649" w:rsidRPr="00C96649" w:rsidRDefault="00C96649" w:rsidP="00C96649">
            <w:pPr>
              <w:ind w:firstLine="708"/>
              <w:jc w:val="both"/>
              <w:rPr>
                <w:rFonts w:ascii="Times New Roman" w:hAnsi="Times New Roman" w:cs="Times New Roman"/>
                <w:sz w:val="24"/>
                <w:szCs w:val="24"/>
                <w:shd w:val="clear" w:color="auto" w:fill="FFFFFF"/>
              </w:rPr>
            </w:pPr>
            <w:r w:rsidRPr="00C96649">
              <w:rPr>
                <w:rFonts w:ascii="Times New Roman" w:hAnsi="Times New Roman" w:cs="Times New Roman"/>
                <w:sz w:val="24"/>
                <w:szCs w:val="24"/>
                <w:shd w:val="clear" w:color="auto" w:fill="FFFFFF"/>
              </w:rPr>
              <w:t>1</w:t>
            </w:r>
          </w:p>
        </w:tc>
        <w:tc>
          <w:tcPr>
            <w:tcW w:w="1741" w:type="dxa"/>
            <w:noWrap/>
            <w:hideMark/>
          </w:tcPr>
          <w:p w:rsidR="00C96649" w:rsidRPr="00C96649" w:rsidRDefault="00C96649" w:rsidP="00C96649">
            <w:pPr>
              <w:ind w:firstLine="708"/>
              <w:jc w:val="both"/>
              <w:rPr>
                <w:rFonts w:ascii="Times New Roman" w:hAnsi="Times New Roman" w:cs="Times New Roman"/>
                <w:sz w:val="24"/>
                <w:szCs w:val="24"/>
                <w:shd w:val="clear" w:color="auto" w:fill="FFFFFF"/>
              </w:rPr>
            </w:pPr>
            <w:r w:rsidRPr="00C96649">
              <w:rPr>
                <w:rFonts w:ascii="Times New Roman" w:hAnsi="Times New Roman" w:cs="Times New Roman"/>
                <w:sz w:val="24"/>
                <w:szCs w:val="24"/>
                <w:shd w:val="clear" w:color="auto" w:fill="FFFFFF"/>
              </w:rPr>
              <w:t>14,12</w:t>
            </w:r>
          </w:p>
        </w:tc>
        <w:tc>
          <w:tcPr>
            <w:tcW w:w="1921" w:type="dxa"/>
            <w:noWrap/>
            <w:hideMark/>
          </w:tcPr>
          <w:p w:rsidR="00C96649" w:rsidRPr="00C96649" w:rsidRDefault="00C96649" w:rsidP="00C96649">
            <w:pPr>
              <w:ind w:firstLine="708"/>
              <w:jc w:val="both"/>
              <w:rPr>
                <w:rFonts w:ascii="Times New Roman" w:hAnsi="Times New Roman" w:cs="Times New Roman"/>
                <w:sz w:val="24"/>
                <w:szCs w:val="24"/>
                <w:shd w:val="clear" w:color="auto" w:fill="FFFFFF"/>
              </w:rPr>
            </w:pPr>
            <w:r w:rsidRPr="00C96649">
              <w:rPr>
                <w:rFonts w:ascii="Times New Roman" w:hAnsi="Times New Roman" w:cs="Times New Roman"/>
                <w:sz w:val="24"/>
                <w:szCs w:val="24"/>
                <w:shd w:val="clear" w:color="auto" w:fill="FFFFFF"/>
              </w:rPr>
              <w:t>5,1</w:t>
            </w:r>
          </w:p>
        </w:tc>
      </w:tr>
      <w:tr w:rsidR="00C96649" w:rsidRPr="00C96649" w:rsidTr="00F452F7">
        <w:trPr>
          <w:trHeight w:val="300"/>
        </w:trPr>
        <w:tc>
          <w:tcPr>
            <w:tcW w:w="5382" w:type="dxa"/>
            <w:noWrap/>
            <w:hideMark/>
          </w:tcPr>
          <w:p w:rsidR="00C96649" w:rsidRPr="00C96649" w:rsidRDefault="00C96649" w:rsidP="00F452F7">
            <w:pPr>
              <w:jc w:val="both"/>
              <w:rPr>
                <w:rFonts w:ascii="Times New Roman" w:hAnsi="Times New Roman" w:cs="Times New Roman"/>
                <w:sz w:val="24"/>
                <w:szCs w:val="24"/>
                <w:shd w:val="clear" w:color="auto" w:fill="FFFFFF"/>
              </w:rPr>
            </w:pPr>
            <w:r w:rsidRPr="00C96649">
              <w:rPr>
                <w:rFonts w:ascii="Times New Roman" w:hAnsi="Times New Roman" w:cs="Times New Roman"/>
                <w:sz w:val="24"/>
                <w:szCs w:val="24"/>
                <w:shd w:val="clear" w:color="auto" w:fill="FFFFFF"/>
              </w:rPr>
              <w:t>18. Развитие умения применять изученные понятия, результаты, методы для решения задач практического характера, умений моделировать реальные ситуации на языке алгебры, исследовать построенные модели с использованием аппарата алгебры. Решать задачи разных типов (на производительность, движение) / решать простые и сложные задачи разных типов, выбирать соответствующие уравнения или системы уравнений для составления математической модели заданной реальной ситуации или прикладной задачи</w:t>
            </w:r>
          </w:p>
        </w:tc>
        <w:tc>
          <w:tcPr>
            <w:tcW w:w="301" w:type="dxa"/>
            <w:noWrap/>
            <w:hideMark/>
          </w:tcPr>
          <w:p w:rsidR="00C96649" w:rsidRPr="00C96649" w:rsidRDefault="00C96649" w:rsidP="00C96649">
            <w:pPr>
              <w:ind w:firstLine="708"/>
              <w:jc w:val="both"/>
              <w:rPr>
                <w:rFonts w:ascii="Times New Roman" w:hAnsi="Times New Roman" w:cs="Times New Roman"/>
                <w:sz w:val="24"/>
                <w:szCs w:val="24"/>
                <w:shd w:val="clear" w:color="auto" w:fill="FFFFFF"/>
              </w:rPr>
            </w:pPr>
            <w:r w:rsidRPr="00C96649">
              <w:rPr>
                <w:rFonts w:ascii="Times New Roman" w:hAnsi="Times New Roman" w:cs="Times New Roman"/>
                <w:sz w:val="24"/>
                <w:szCs w:val="24"/>
                <w:shd w:val="clear" w:color="auto" w:fill="FFFFFF"/>
              </w:rPr>
              <w:t>2</w:t>
            </w:r>
          </w:p>
        </w:tc>
        <w:tc>
          <w:tcPr>
            <w:tcW w:w="1741" w:type="dxa"/>
            <w:noWrap/>
            <w:hideMark/>
          </w:tcPr>
          <w:p w:rsidR="00C96649" w:rsidRPr="00C96649" w:rsidRDefault="00C96649" w:rsidP="00C96649">
            <w:pPr>
              <w:ind w:firstLine="708"/>
              <w:jc w:val="both"/>
              <w:rPr>
                <w:rFonts w:ascii="Times New Roman" w:hAnsi="Times New Roman" w:cs="Times New Roman"/>
                <w:sz w:val="24"/>
                <w:szCs w:val="24"/>
                <w:shd w:val="clear" w:color="auto" w:fill="FFFFFF"/>
              </w:rPr>
            </w:pPr>
            <w:r w:rsidRPr="00C96649">
              <w:rPr>
                <w:rFonts w:ascii="Times New Roman" w:hAnsi="Times New Roman" w:cs="Times New Roman"/>
                <w:sz w:val="24"/>
                <w:szCs w:val="24"/>
                <w:shd w:val="clear" w:color="auto" w:fill="FFFFFF"/>
              </w:rPr>
              <w:t>12,69</w:t>
            </w:r>
          </w:p>
        </w:tc>
        <w:tc>
          <w:tcPr>
            <w:tcW w:w="1921" w:type="dxa"/>
            <w:noWrap/>
            <w:hideMark/>
          </w:tcPr>
          <w:p w:rsidR="00C96649" w:rsidRPr="00C96649" w:rsidRDefault="00C96649" w:rsidP="00C96649">
            <w:pPr>
              <w:ind w:firstLine="708"/>
              <w:jc w:val="both"/>
              <w:rPr>
                <w:rFonts w:ascii="Times New Roman" w:hAnsi="Times New Roman" w:cs="Times New Roman"/>
                <w:sz w:val="24"/>
                <w:szCs w:val="24"/>
                <w:shd w:val="clear" w:color="auto" w:fill="FFFFFF"/>
              </w:rPr>
            </w:pPr>
            <w:r w:rsidRPr="00C96649">
              <w:rPr>
                <w:rFonts w:ascii="Times New Roman" w:hAnsi="Times New Roman" w:cs="Times New Roman"/>
                <w:sz w:val="24"/>
                <w:szCs w:val="24"/>
                <w:shd w:val="clear" w:color="auto" w:fill="FFFFFF"/>
              </w:rPr>
              <w:t>10,03</w:t>
            </w:r>
          </w:p>
        </w:tc>
      </w:tr>
      <w:tr w:rsidR="00C96649" w:rsidRPr="00C96649" w:rsidTr="00F452F7">
        <w:trPr>
          <w:trHeight w:val="300"/>
        </w:trPr>
        <w:tc>
          <w:tcPr>
            <w:tcW w:w="5382" w:type="dxa"/>
            <w:noWrap/>
            <w:hideMark/>
          </w:tcPr>
          <w:p w:rsidR="00C96649" w:rsidRPr="00C96649" w:rsidRDefault="00C96649" w:rsidP="00F452F7">
            <w:pPr>
              <w:jc w:val="both"/>
              <w:rPr>
                <w:rFonts w:ascii="Times New Roman" w:hAnsi="Times New Roman" w:cs="Times New Roman"/>
                <w:sz w:val="24"/>
                <w:szCs w:val="24"/>
                <w:shd w:val="clear" w:color="auto" w:fill="FFFFFF"/>
              </w:rPr>
            </w:pPr>
            <w:r w:rsidRPr="00C96649">
              <w:rPr>
                <w:rFonts w:ascii="Times New Roman" w:hAnsi="Times New Roman" w:cs="Times New Roman"/>
                <w:sz w:val="24"/>
                <w:szCs w:val="24"/>
                <w:shd w:val="clear" w:color="auto" w:fill="FFFFFF"/>
              </w:rPr>
              <w:t xml:space="preserve">19. Развитие умений точно и грамотно выражать свои мысли с применением математической терминологии и символики, проводить классификации, логические обоснования, доказательства. Решать простые и сложные задачи разных типов, а также задачи повышенной трудности  </w:t>
            </w:r>
          </w:p>
        </w:tc>
        <w:tc>
          <w:tcPr>
            <w:tcW w:w="301" w:type="dxa"/>
            <w:noWrap/>
            <w:hideMark/>
          </w:tcPr>
          <w:p w:rsidR="00C96649" w:rsidRPr="00C96649" w:rsidRDefault="00C96649" w:rsidP="00C96649">
            <w:pPr>
              <w:ind w:firstLine="708"/>
              <w:jc w:val="both"/>
              <w:rPr>
                <w:rFonts w:ascii="Times New Roman" w:hAnsi="Times New Roman" w:cs="Times New Roman"/>
                <w:sz w:val="24"/>
                <w:szCs w:val="24"/>
                <w:shd w:val="clear" w:color="auto" w:fill="FFFFFF"/>
              </w:rPr>
            </w:pPr>
            <w:r w:rsidRPr="00C96649">
              <w:rPr>
                <w:rFonts w:ascii="Times New Roman" w:hAnsi="Times New Roman" w:cs="Times New Roman"/>
                <w:sz w:val="24"/>
                <w:szCs w:val="24"/>
                <w:shd w:val="clear" w:color="auto" w:fill="FFFFFF"/>
              </w:rPr>
              <w:t>2</w:t>
            </w:r>
          </w:p>
        </w:tc>
        <w:tc>
          <w:tcPr>
            <w:tcW w:w="1741" w:type="dxa"/>
            <w:noWrap/>
            <w:hideMark/>
          </w:tcPr>
          <w:p w:rsidR="00C96649" w:rsidRPr="00C96649" w:rsidRDefault="00C96649" w:rsidP="00C96649">
            <w:pPr>
              <w:ind w:firstLine="708"/>
              <w:jc w:val="both"/>
              <w:rPr>
                <w:rFonts w:ascii="Times New Roman" w:hAnsi="Times New Roman" w:cs="Times New Roman"/>
                <w:sz w:val="24"/>
                <w:szCs w:val="24"/>
                <w:shd w:val="clear" w:color="auto" w:fill="FFFFFF"/>
              </w:rPr>
            </w:pPr>
            <w:r w:rsidRPr="00C96649">
              <w:rPr>
                <w:rFonts w:ascii="Times New Roman" w:hAnsi="Times New Roman" w:cs="Times New Roman"/>
                <w:sz w:val="24"/>
                <w:szCs w:val="24"/>
                <w:shd w:val="clear" w:color="auto" w:fill="FFFFFF"/>
              </w:rPr>
              <w:t>7,06</w:t>
            </w:r>
          </w:p>
        </w:tc>
        <w:tc>
          <w:tcPr>
            <w:tcW w:w="1921" w:type="dxa"/>
            <w:noWrap/>
            <w:hideMark/>
          </w:tcPr>
          <w:p w:rsidR="00C96649" w:rsidRPr="00C96649" w:rsidRDefault="00C96649" w:rsidP="00C96649">
            <w:pPr>
              <w:ind w:firstLine="708"/>
              <w:jc w:val="both"/>
              <w:rPr>
                <w:rFonts w:ascii="Times New Roman" w:hAnsi="Times New Roman" w:cs="Times New Roman"/>
                <w:sz w:val="24"/>
                <w:szCs w:val="24"/>
                <w:shd w:val="clear" w:color="auto" w:fill="FFFFFF"/>
              </w:rPr>
            </w:pPr>
            <w:r w:rsidRPr="00C96649">
              <w:rPr>
                <w:rFonts w:ascii="Times New Roman" w:hAnsi="Times New Roman" w:cs="Times New Roman"/>
                <w:sz w:val="24"/>
                <w:szCs w:val="24"/>
                <w:shd w:val="clear" w:color="auto" w:fill="FFFFFF"/>
              </w:rPr>
              <w:t>3,98</w:t>
            </w:r>
          </w:p>
        </w:tc>
      </w:tr>
    </w:tbl>
    <w:p w:rsidR="00C96649" w:rsidRDefault="00C96649" w:rsidP="00C92A19">
      <w:pPr>
        <w:spacing w:after="0" w:line="276" w:lineRule="auto"/>
        <w:ind w:firstLine="708"/>
        <w:jc w:val="both"/>
        <w:rPr>
          <w:rFonts w:ascii="Times New Roman" w:hAnsi="Times New Roman" w:cs="Times New Roman"/>
          <w:sz w:val="28"/>
          <w:szCs w:val="28"/>
          <w:shd w:val="clear" w:color="auto" w:fill="FFFFFF"/>
        </w:rPr>
      </w:pPr>
    </w:p>
    <w:p w:rsidR="005259C5" w:rsidRPr="005259C5" w:rsidRDefault="007E545B" w:rsidP="00F452F7">
      <w:pPr>
        <w:spacing w:after="0" w:line="276" w:lineRule="auto"/>
        <w:ind w:firstLine="708"/>
        <w:jc w:val="both"/>
        <w:rPr>
          <w:rFonts w:ascii="Times New Roman" w:hAnsi="Times New Roman" w:cs="Times New Roman"/>
          <w:sz w:val="28"/>
          <w:szCs w:val="28"/>
          <w:shd w:val="clear" w:color="auto" w:fill="FFFFFF"/>
        </w:rPr>
      </w:pPr>
      <w:r w:rsidRPr="00F452F7">
        <w:rPr>
          <w:rFonts w:ascii="Times New Roman" w:hAnsi="Times New Roman" w:cs="Times New Roman"/>
          <w:sz w:val="28"/>
          <w:szCs w:val="28"/>
          <w:shd w:val="clear" w:color="auto" w:fill="FFFFFF"/>
        </w:rPr>
        <w:t>Анализируя</w:t>
      </w:r>
      <w:r w:rsidR="006E44DA" w:rsidRPr="00F452F7">
        <w:rPr>
          <w:rFonts w:ascii="Times New Roman" w:hAnsi="Times New Roman" w:cs="Times New Roman"/>
          <w:sz w:val="28"/>
          <w:szCs w:val="28"/>
          <w:shd w:val="clear" w:color="auto" w:fill="FFFFFF"/>
        </w:rPr>
        <w:t xml:space="preserve"> результат</w:t>
      </w:r>
      <w:r w:rsidRPr="00F452F7">
        <w:rPr>
          <w:rFonts w:ascii="Times New Roman" w:hAnsi="Times New Roman" w:cs="Times New Roman"/>
          <w:sz w:val="28"/>
          <w:szCs w:val="28"/>
          <w:shd w:val="clear" w:color="auto" w:fill="FFFFFF"/>
        </w:rPr>
        <w:t>ы</w:t>
      </w:r>
      <w:r w:rsidR="006E44DA" w:rsidRPr="00F452F7">
        <w:rPr>
          <w:rFonts w:ascii="Times New Roman" w:hAnsi="Times New Roman" w:cs="Times New Roman"/>
          <w:sz w:val="28"/>
          <w:szCs w:val="28"/>
          <w:shd w:val="clear" w:color="auto" w:fill="FFFFFF"/>
        </w:rPr>
        <w:t xml:space="preserve"> выполнения ВПР по математике в 8-х классах выявлен недостаточный уровень достижения следующих планируемых результатов: </w:t>
      </w:r>
      <w:r w:rsidR="00F452F7" w:rsidRPr="00F452F7">
        <w:rPr>
          <w:rFonts w:ascii="Times New Roman" w:hAnsi="Times New Roman" w:cs="Times New Roman"/>
          <w:sz w:val="28"/>
          <w:szCs w:val="28"/>
          <w:shd w:val="clear" w:color="auto" w:fill="FFFFFF"/>
        </w:rPr>
        <w:t>8. Развитие представлений о числе и числовых системах от натуральных до действительных чисел.  Оценивать значение квадратного корня из положительного числа / знать геометрическую интерпретацию целых, рациональных, действительных чисел;</w:t>
      </w:r>
      <w:r w:rsidR="00F452F7">
        <w:rPr>
          <w:rFonts w:ascii="Times New Roman" w:hAnsi="Times New Roman" w:cs="Times New Roman"/>
          <w:sz w:val="28"/>
          <w:szCs w:val="28"/>
          <w:shd w:val="clear" w:color="auto" w:fill="FFFFFF"/>
        </w:rPr>
        <w:t xml:space="preserve"> </w:t>
      </w:r>
      <w:r w:rsidR="00F452F7" w:rsidRPr="00F452F7">
        <w:rPr>
          <w:rFonts w:ascii="Times New Roman" w:hAnsi="Times New Roman" w:cs="Times New Roman"/>
          <w:sz w:val="28"/>
          <w:szCs w:val="28"/>
          <w:shd w:val="clear" w:color="auto" w:fill="FFFFFF"/>
        </w:rPr>
        <w:t>11. Умение применять изученные понятия, результаты, методы для решения задач практического характера и задач из смежных дисциплин. Решать задачи на покупки; находить процент от числа, число по проценту от него, процентное отношение двух чисел, процентное снижение или процентное повышение величины</w:t>
      </w:r>
      <w:r w:rsidR="00F452F7">
        <w:rPr>
          <w:rFonts w:ascii="Times New Roman" w:hAnsi="Times New Roman" w:cs="Times New Roman"/>
          <w:sz w:val="28"/>
          <w:szCs w:val="28"/>
          <w:shd w:val="clear" w:color="auto" w:fill="FFFFFF"/>
        </w:rPr>
        <w:t xml:space="preserve">; </w:t>
      </w:r>
      <w:r w:rsidR="00F452F7" w:rsidRPr="00F452F7">
        <w:rPr>
          <w:rFonts w:ascii="Times New Roman" w:hAnsi="Times New Roman" w:cs="Times New Roman"/>
          <w:sz w:val="28"/>
          <w:szCs w:val="28"/>
          <w:shd w:val="clear" w:color="auto" w:fill="FFFFFF"/>
        </w:rPr>
        <w:t>15. Развитие умений моделировать реальные ситуации на языке геометрии, исследовать построенную модель с использованием геометрических понятий и теорем, аппарата алгебры.   Использовать свойства геометрических фигур для решения</w:t>
      </w:r>
      <w:r w:rsidR="00F452F7">
        <w:rPr>
          <w:rFonts w:ascii="Times New Roman" w:hAnsi="Times New Roman" w:cs="Times New Roman"/>
          <w:sz w:val="28"/>
          <w:szCs w:val="28"/>
          <w:shd w:val="clear" w:color="auto" w:fill="FFFFFF"/>
        </w:rPr>
        <w:t xml:space="preserve"> задач практического содержания; </w:t>
      </w:r>
      <w:r w:rsidR="00F452F7" w:rsidRPr="00F452F7">
        <w:rPr>
          <w:rFonts w:ascii="Times New Roman" w:hAnsi="Times New Roman" w:cs="Times New Roman"/>
          <w:sz w:val="28"/>
          <w:szCs w:val="28"/>
          <w:shd w:val="clear" w:color="auto" w:fill="FFFFFF"/>
        </w:rPr>
        <w:t>16.2. Развитие умения использовать функционально графические представления для описания реальных зависимостей. Представлять данные в виде таблиц, диаграмм, графиков / иллюстрировать с помощью графика реальную зависимость или процесс по их характеристикам</w:t>
      </w:r>
      <w:r w:rsidR="00F452F7">
        <w:rPr>
          <w:rFonts w:ascii="Times New Roman" w:hAnsi="Times New Roman" w:cs="Times New Roman"/>
          <w:sz w:val="28"/>
          <w:szCs w:val="28"/>
          <w:shd w:val="clear" w:color="auto" w:fill="FFFFFF"/>
        </w:rPr>
        <w:t xml:space="preserve">; </w:t>
      </w:r>
      <w:r w:rsidR="00F452F7" w:rsidRPr="00F452F7">
        <w:rPr>
          <w:rFonts w:ascii="Times New Roman" w:hAnsi="Times New Roman" w:cs="Times New Roman"/>
          <w:sz w:val="28"/>
          <w:szCs w:val="28"/>
          <w:shd w:val="clear" w:color="auto" w:fill="FFFFFF"/>
        </w:rPr>
        <w:t>17. Овладение геометрическим языком, формирование систематических знаний о плоских фигурах и их свойствах, использование геометрических понятий и теорем. Оперировать на базовом уровне понятиями геометрических фигур / применять геометрические факты для решения задач, в том числе предполагающих несколько шагов решения</w:t>
      </w:r>
      <w:r w:rsidR="00F452F7">
        <w:rPr>
          <w:rFonts w:ascii="Times New Roman" w:hAnsi="Times New Roman" w:cs="Times New Roman"/>
          <w:sz w:val="28"/>
          <w:szCs w:val="28"/>
          <w:shd w:val="clear" w:color="auto" w:fill="FFFFFF"/>
        </w:rPr>
        <w:t>.</w:t>
      </w:r>
      <w:r w:rsidR="00F452F7" w:rsidRPr="00F452F7">
        <w:rPr>
          <w:rFonts w:ascii="Times New Roman" w:hAnsi="Times New Roman" w:cs="Times New Roman"/>
          <w:sz w:val="28"/>
          <w:szCs w:val="28"/>
          <w:shd w:val="clear" w:color="auto" w:fill="FFFFFF"/>
        </w:rPr>
        <w:t xml:space="preserve">     </w:t>
      </w:r>
    </w:p>
    <w:p w:rsidR="00B61BCA" w:rsidRDefault="00B61BCA" w:rsidP="005259C5">
      <w:pPr>
        <w:spacing w:after="0" w:line="276" w:lineRule="auto"/>
        <w:ind w:firstLine="708"/>
        <w:jc w:val="both"/>
        <w:rPr>
          <w:rFonts w:ascii="Times New Roman" w:hAnsi="Times New Roman" w:cs="Times New Roman"/>
          <w:sz w:val="28"/>
          <w:szCs w:val="28"/>
          <w:shd w:val="clear" w:color="auto" w:fill="FFFFFF"/>
        </w:rPr>
      </w:pPr>
      <w:r w:rsidRPr="00887046">
        <w:rPr>
          <w:rFonts w:ascii="Times New Roman" w:hAnsi="Times New Roman" w:cs="Times New Roman"/>
          <w:sz w:val="28"/>
          <w:szCs w:val="28"/>
          <w:shd w:val="clear" w:color="auto" w:fill="FFFFFF"/>
        </w:rPr>
        <w:t xml:space="preserve">Во Всероссийских проверочных работах в </w:t>
      </w:r>
      <w:r w:rsidR="00887046">
        <w:rPr>
          <w:rFonts w:ascii="Times New Roman" w:hAnsi="Times New Roman" w:cs="Times New Roman"/>
          <w:sz w:val="28"/>
          <w:szCs w:val="28"/>
          <w:shd w:val="clear" w:color="auto" w:fill="FFFFFF"/>
        </w:rPr>
        <w:t>8</w:t>
      </w:r>
      <w:r>
        <w:rPr>
          <w:rFonts w:ascii="Times New Roman" w:hAnsi="Times New Roman" w:cs="Times New Roman"/>
          <w:sz w:val="28"/>
          <w:szCs w:val="28"/>
          <w:shd w:val="clear" w:color="auto" w:fill="FFFFFF"/>
        </w:rPr>
        <w:t xml:space="preserve"> классах по </w:t>
      </w:r>
      <w:r w:rsidR="00887046">
        <w:rPr>
          <w:rFonts w:ascii="Times New Roman" w:hAnsi="Times New Roman" w:cs="Times New Roman"/>
          <w:sz w:val="28"/>
          <w:szCs w:val="28"/>
          <w:shd w:val="clear" w:color="auto" w:fill="FFFFFF"/>
        </w:rPr>
        <w:t>физике</w:t>
      </w:r>
      <w:r>
        <w:rPr>
          <w:rFonts w:ascii="Times New Roman" w:hAnsi="Times New Roman" w:cs="Times New Roman"/>
          <w:sz w:val="28"/>
          <w:szCs w:val="28"/>
          <w:shd w:val="clear" w:color="auto" w:fill="FFFFFF"/>
        </w:rPr>
        <w:t xml:space="preserve"> участвовали </w:t>
      </w:r>
      <w:r w:rsidR="001A6B2B">
        <w:rPr>
          <w:rFonts w:ascii="Times New Roman" w:hAnsi="Times New Roman" w:cs="Times New Roman"/>
          <w:sz w:val="28"/>
          <w:szCs w:val="28"/>
          <w:shd w:val="clear" w:color="auto" w:fill="FFFFFF"/>
        </w:rPr>
        <w:t>5</w:t>
      </w:r>
      <w:r>
        <w:rPr>
          <w:rFonts w:ascii="Times New Roman" w:hAnsi="Times New Roman" w:cs="Times New Roman"/>
          <w:sz w:val="28"/>
          <w:szCs w:val="28"/>
          <w:shd w:val="clear" w:color="auto" w:fill="FFFFFF"/>
        </w:rPr>
        <w:t xml:space="preserve"> школ –  1</w:t>
      </w:r>
      <w:r w:rsidR="001A6B2B">
        <w:rPr>
          <w:rFonts w:ascii="Times New Roman" w:hAnsi="Times New Roman" w:cs="Times New Roman"/>
          <w:sz w:val="28"/>
          <w:szCs w:val="28"/>
          <w:shd w:val="clear" w:color="auto" w:fill="FFFFFF"/>
        </w:rPr>
        <w:t>00</w:t>
      </w:r>
      <w:r>
        <w:rPr>
          <w:rFonts w:ascii="Times New Roman" w:hAnsi="Times New Roman" w:cs="Times New Roman"/>
          <w:sz w:val="28"/>
          <w:szCs w:val="28"/>
          <w:shd w:val="clear" w:color="auto" w:fill="FFFFFF"/>
        </w:rPr>
        <w:t xml:space="preserve"> обучающи</w:t>
      </w:r>
      <w:r w:rsidR="00887046">
        <w:rPr>
          <w:rFonts w:ascii="Times New Roman" w:hAnsi="Times New Roman" w:cs="Times New Roman"/>
          <w:sz w:val="28"/>
          <w:szCs w:val="28"/>
          <w:shd w:val="clear" w:color="auto" w:fill="FFFFFF"/>
        </w:rPr>
        <w:t>й</w:t>
      </w:r>
      <w:r>
        <w:rPr>
          <w:rFonts w:ascii="Times New Roman" w:hAnsi="Times New Roman" w:cs="Times New Roman"/>
          <w:sz w:val="28"/>
          <w:szCs w:val="28"/>
          <w:shd w:val="clear" w:color="auto" w:fill="FFFFFF"/>
        </w:rPr>
        <w:t xml:space="preserve">ся. Максимальный первичный балл – </w:t>
      </w:r>
      <w:r w:rsidR="00887046">
        <w:rPr>
          <w:rFonts w:ascii="Times New Roman" w:hAnsi="Times New Roman" w:cs="Times New Roman"/>
          <w:sz w:val="28"/>
          <w:szCs w:val="28"/>
          <w:shd w:val="clear" w:color="auto" w:fill="FFFFFF"/>
        </w:rPr>
        <w:t>1</w:t>
      </w:r>
      <w:r>
        <w:rPr>
          <w:rFonts w:ascii="Times New Roman" w:hAnsi="Times New Roman" w:cs="Times New Roman"/>
          <w:sz w:val="28"/>
          <w:szCs w:val="28"/>
          <w:shd w:val="clear" w:color="auto" w:fill="FFFFFF"/>
        </w:rPr>
        <w:t>8. Статистика по отметкам ВПР 202</w:t>
      </w:r>
      <w:r w:rsidR="001A6B2B">
        <w:rPr>
          <w:rFonts w:ascii="Times New Roman" w:hAnsi="Times New Roman" w:cs="Times New Roman"/>
          <w:sz w:val="28"/>
          <w:szCs w:val="28"/>
          <w:shd w:val="clear" w:color="auto" w:fill="FFFFFF"/>
        </w:rPr>
        <w:t>4</w:t>
      </w:r>
      <w:r>
        <w:rPr>
          <w:rFonts w:ascii="Times New Roman" w:hAnsi="Times New Roman" w:cs="Times New Roman"/>
          <w:sz w:val="28"/>
          <w:szCs w:val="28"/>
          <w:shd w:val="clear" w:color="auto" w:fill="FFFFFF"/>
        </w:rPr>
        <w:t xml:space="preserve"> по </w:t>
      </w:r>
      <w:r w:rsidR="00887046">
        <w:rPr>
          <w:rFonts w:ascii="Times New Roman" w:hAnsi="Times New Roman" w:cs="Times New Roman"/>
          <w:sz w:val="28"/>
          <w:szCs w:val="28"/>
          <w:shd w:val="clear" w:color="auto" w:fill="FFFFFF"/>
        </w:rPr>
        <w:t>физике</w:t>
      </w:r>
      <w:r>
        <w:rPr>
          <w:rFonts w:ascii="Times New Roman" w:hAnsi="Times New Roman" w:cs="Times New Roman"/>
          <w:sz w:val="28"/>
          <w:szCs w:val="28"/>
          <w:shd w:val="clear" w:color="auto" w:fill="FFFFFF"/>
        </w:rPr>
        <w:t xml:space="preserve"> в </w:t>
      </w:r>
      <w:r w:rsidR="00887046">
        <w:rPr>
          <w:rFonts w:ascii="Times New Roman" w:hAnsi="Times New Roman" w:cs="Times New Roman"/>
          <w:sz w:val="28"/>
          <w:szCs w:val="28"/>
          <w:shd w:val="clear" w:color="auto" w:fill="FFFFFF"/>
        </w:rPr>
        <w:t>8-</w:t>
      </w:r>
      <w:r>
        <w:rPr>
          <w:rFonts w:ascii="Times New Roman" w:hAnsi="Times New Roman" w:cs="Times New Roman"/>
          <w:sz w:val="28"/>
          <w:szCs w:val="28"/>
          <w:shd w:val="clear" w:color="auto" w:fill="FFFFFF"/>
        </w:rPr>
        <w:t>х классах представлена в таблице:</w:t>
      </w:r>
    </w:p>
    <w:tbl>
      <w:tblPr>
        <w:tblW w:w="8563" w:type="dxa"/>
        <w:tblInd w:w="-10" w:type="dxa"/>
        <w:tblLook w:val="04A0" w:firstRow="1" w:lastRow="0" w:firstColumn="1" w:lastColumn="0" w:noHBand="0" w:noVBand="1"/>
      </w:tblPr>
      <w:tblGrid>
        <w:gridCol w:w="1609"/>
        <w:gridCol w:w="675"/>
        <w:gridCol w:w="1184"/>
        <w:gridCol w:w="630"/>
        <w:gridCol w:w="630"/>
        <w:gridCol w:w="630"/>
        <w:gridCol w:w="630"/>
        <w:gridCol w:w="1015"/>
        <w:gridCol w:w="1289"/>
        <w:gridCol w:w="1053"/>
      </w:tblGrid>
      <w:tr w:rsidR="00DD3714" w:rsidRPr="00B61BCA" w:rsidTr="00DD3714">
        <w:trPr>
          <w:trHeight w:val="215"/>
        </w:trPr>
        <w:tc>
          <w:tcPr>
            <w:tcW w:w="1885" w:type="dxa"/>
            <w:tcBorders>
              <w:top w:val="single" w:sz="4" w:space="0" w:color="000000"/>
              <w:left w:val="single" w:sz="8" w:space="0" w:color="000000"/>
              <w:bottom w:val="single" w:sz="8" w:space="0" w:color="000000"/>
              <w:right w:val="single" w:sz="4" w:space="0" w:color="000000"/>
            </w:tcBorders>
            <w:shd w:val="clear" w:color="auto" w:fill="auto"/>
            <w:noWrap/>
            <w:vAlign w:val="bottom"/>
            <w:hideMark/>
          </w:tcPr>
          <w:p w:rsidR="00DD3714" w:rsidRPr="00B61BCA" w:rsidRDefault="00DD3714" w:rsidP="00B61BCA">
            <w:pPr>
              <w:spacing w:after="0" w:line="240" w:lineRule="auto"/>
              <w:rPr>
                <w:rFonts w:ascii="Times New Roman" w:eastAsia="Times New Roman" w:hAnsi="Times New Roman" w:cs="Times New Roman"/>
                <w:b/>
                <w:bCs/>
                <w:color w:val="000000"/>
                <w:lang w:eastAsia="ru-RU"/>
              </w:rPr>
            </w:pPr>
            <w:r w:rsidRPr="00B61BCA">
              <w:rPr>
                <w:rFonts w:ascii="Times New Roman" w:eastAsia="Times New Roman" w:hAnsi="Times New Roman" w:cs="Times New Roman"/>
                <w:b/>
                <w:bCs/>
                <w:color w:val="000000"/>
                <w:lang w:eastAsia="ru-RU"/>
              </w:rPr>
              <w:t>Группы участников</w:t>
            </w:r>
          </w:p>
        </w:tc>
        <w:tc>
          <w:tcPr>
            <w:tcW w:w="766" w:type="dxa"/>
            <w:tcBorders>
              <w:top w:val="single" w:sz="4" w:space="0" w:color="000000"/>
              <w:left w:val="nil"/>
              <w:bottom w:val="single" w:sz="8" w:space="0" w:color="000000"/>
              <w:right w:val="single" w:sz="4" w:space="0" w:color="000000"/>
            </w:tcBorders>
            <w:shd w:val="clear" w:color="auto" w:fill="auto"/>
            <w:noWrap/>
            <w:vAlign w:val="bottom"/>
            <w:hideMark/>
          </w:tcPr>
          <w:p w:rsidR="00DD3714" w:rsidRPr="00B61BCA" w:rsidRDefault="00DD3714" w:rsidP="00B61BCA">
            <w:pPr>
              <w:spacing w:after="0" w:line="240" w:lineRule="auto"/>
              <w:rPr>
                <w:rFonts w:ascii="Times New Roman" w:eastAsia="Times New Roman" w:hAnsi="Times New Roman" w:cs="Times New Roman"/>
                <w:b/>
                <w:bCs/>
                <w:color w:val="000000"/>
                <w:lang w:eastAsia="ru-RU"/>
              </w:rPr>
            </w:pPr>
            <w:r w:rsidRPr="00B61BCA">
              <w:rPr>
                <w:rFonts w:ascii="Times New Roman" w:eastAsia="Times New Roman" w:hAnsi="Times New Roman" w:cs="Times New Roman"/>
                <w:b/>
                <w:bCs/>
                <w:color w:val="000000"/>
                <w:lang w:eastAsia="ru-RU"/>
              </w:rPr>
              <w:t>Кол-во ОО</w:t>
            </w:r>
          </w:p>
        </w:tc>
        <w:tc>
          <w:tcPr>
            <w:tcW w:w="1375" w:type="dxa"/>
            <w:tcBorders>
              <w:top w:val="single" w:sz="4" w:space="0" w:color="000000"/>
              <w:left w:val="nil"/>
              <w:bottom w:val="single" w:sz="8" w:space="0" w:color="000000"/>
              <w:right w:val="single" w:sz="4" w:space="0" w:color="000000"/>
            </w:tcBorders>
            <w:shd w:val="clear" w:color="auto" w:fill="auto"/>
            <w:noWrap/>
            <w:vAlign w:val="bottom"/>
            <w:hideMark/>
          </w:tcPr>
          <w:p w:rsidR="00DD3714" w:rsidRPr="00B61BCA" w:rsidRDefault="00DD3714" w:rsidP="00B61BCA">
            <w:pPr>
              <w:spacing w:after="0" w:line="240" w:lineRule="auto"/>
              <w:rPr>
                <w:rFonts w:ascii="Times New Roman" w:eastAsia="Times New Roman" w:hAnsi="Times New Roman" w:cs="Times New Roman"/>
                <w:b/>
                <w:bCs/>
                <w:color w:val="000000"/>
                <w:lang w:eastAsia="ru-RU"/>
              </w:rPr>
            </w:pPr>
            <w:r w:rsidRPr="00B61BCA">
              <w:rPr>
                <w:rFonts w:ascii="Times New Roman" w:eastAsia="Times New Roman" w:hAnsi="Times New Roman" w:cs="Times New Roman"/>
                <w:b/>
                <w:bCs/>
                <w:color w:val="000000"/>
                <w:lang w:eastAsia="ru-RU"/>
              </w:rPr>
              <w:t>Кол-во участников</w:t>
            </w:r>
          </w:p>
        </w:tc>
        <w:tc>
          <w:tcPr>
            <w:tcW w:w="711" w:type="dxa"/>
            <w:tcBorders>
              <w:top w:val="single" w:sz="4" w:space="0" w:color="000000"/>
              <w:left w:val="nil"/>
              <w:bottom w:val="single" w:sz="8" w:space="0" w:color="000000"/>
              <w:right w:val="single" w:sz="4" w:space="0" w:color="000000"/>
            </w:tcBorders>
            <w:shd w:val="clear" w:color="auto" w:fill="auto"/>
            <w:noWrap/>
            <w:vAlign w:val="bottom"/>
            <w:hideMark/>
          </w:tcPr>
          <w:p w:rsidR="00DD3714" w:rsidRPr="00B61BCA" w:rsidRDefault="00DD3714" w:rsidP="00B61BCA">
            <w:pPr>
              <w:spacing w:after="0" w:line="240" w:lineRule="auto"/>
              <w:jc w:val="right"/>
              <w:rPr>
                <w:rFonts w:ascii="Times New Roman" w:eastAsia="Times New Roman" w:hAnsi="Times New Roman" w:cs="Times New Roman"/>
                <w:b/>
                <w:bCs/>
                <w:color w:val="000000"/>
                <w:lang w:eastAsia="ru-RU"/>
              </w:rPr>
            </w:pPr>
            <w:r w:rsidRPr="00B61BCA">
              <w:rPr>
                <w:rFonts w:ascii="Times New Roman" w:eastAsia="Times New Roman" w:hAnsi="Times New Roman" w:cs="Times New Roman"/>
                <w:b/>
                <w:bCs/>
                <w:color w:val="000000"/>
                <w:lang w:eastAsia="ru-RU"/>
              </w:rPr>
              <w:t>2</w:t>
            </w:r>
          </w:p>
        </w:tc>
        <w:tc>
          <w:tcPr>
            <w:tcW w:w="711" w:type="dxa"/>
            <w:tcBorders>
              <w:top w:val="single" w:sz="4" w:space="0" w:color="000000"/>
              <w:left w:val="nil"/>
              <w:bottom w:val="single" w:sz="8" w:space="0" w:color="000000"/>
              <w:right w:val="single" w:sz="4" w:space="0" w:color="000000"/>
            </w:tcBorders>
            <w:shd w:val="clear" w:color="auto" w:fill="auto"/>
            <w:noWrap/>
            <w:vAlign w:val="bottom"/>
            <w:hideMark/>
          </w:tcPr>
          <w:p w:rsidR="00DD3714" w:rsidRPr="00B61BCA" w:rsidRDefault="00DD3714" w:rsidP="00B61BCA">
            <w:pPr>
              <w:spacing w:after="0" w:line="240" w:lineRule="auto"/>
              <w:jc w:val="right"/>
              <w:rPr>
                <w:rFonts w:ascii="Times New Roman" w:eastAsia="Times New Roman" w:hAnsi="Times New Roman" w:cs="Times New Roman"/>
                <w:b/>
                <w:bCs/>
                <w:color w:val="000000"/>
                <w:lang w:eastAsia="ru-RU"/>
              </w:rPr>
            </w:pPr>
            <w:r w:rsidRPr="00B61BCA">
              <w:rPr>
                <w:rFonts w:ascii="Times New Roman" w:eastAsia="Times New Roman" w:hAnsi="Times New Roman" w:cs="Times New Roman"/>
                <w:b/>
                <w:bCs/>
                <w:color w:val="000000"/>
                <w:lang w:eastAsia="ru-RU"/>
              </w:rPr>
              <w:t>3</w:t>
            </w:r>
          </w:p>
        </w:tc>
        <w:tc>
          <w:tcPr>
            <w:tcW w:w="711" w:type="dxa"/>
            <w:tcBorders>
              <w:top w:val="single" w:sz="4" w:space="0" w:color="000000"/>
              <w:left w:val="nil"/>
              <w:bottom w:val="single" w:sz="8" w:space="0" w:color="000000"/>
              <w:right w:val="single" w:sz="4" w:space="0" w:color="000000"/>
            </w:tcBorders>
            <w:shd w:val="clear" w:color="auto" w:fill="auto"/>
            <w:noWrap/>
            <w:vAlign w:val="bottom"/>
            <w:hideMark/>
          </w:tcPr>
          <w:p w:rsidR="00DD3714" w:rsidRPr="00B61BCA" w:rsidRDefault="00DD3714" w:rsidP="00B61BCA">
            <w:pPr>
              <w:spacing w:after="0" w:line="240" w:lineRule="auto"/>
              <w:jc w:val="right"/>
              <w:rPr>
                <w:rFonts w:ascii="Times New Roman" w:eastAsia="Times New Roman" w:hAnsi="Times New Roman" w:cs="Times New Roman"/>
                <w:b/>
                <w:bCs/>
                <w:color w:val="000000"/>
                <w:lang w:eastAsia="ru-RU"/>
              </w:rPr>
            </w:pPr>
            <w:r w:rsidRPr="00B61BCA">
              <w:rPr>
                <w:rFonts w:ascii="Times New Roman" w:eastAsia="Times New Roman" w:hAnsi="Times New Roman" w:cs="Times New Roman"/>
                <w:b/>
                <w:bCs/>
                <w:color w:val="000000"/>
                <w:lang w:eastAsia="ru-RU"/>
              </w:rPr>
              <w:t>4</w:t>
            </w:r>
          </w:p>
        </w:tc>
        <w:tc>
          <w:tcPr>
            <w:tcW w:w="601" w:type="dxa"/>
            <w:tcBorders>
              <w:top w:val="single" w:sz="4" w:space="0" w:color="000000"/>
              <w:left w:val="nil"/>
              <w:bottom w:val="single" w:sz="8" w:space="0" w:color="000000"/>
              <w:right w:val="single" w:sz="8" w:space="0" w:color="000000"/>
            </w:tcBorders>
            <w:shd w:val="clear" w:color="auto" w:fill="auto"/>
            <w:noWrap/>
            <w:vAlign w:val="bottom"/>
            <w:hideMark/>
          </w:tcPr>
          <w:p w:rsidR="00DD3714" w:rsidRPr="00B61BCA" w:rsidRDefault="00DD3714" w:rsidP="00B61BCA">
            <w:pPr>
              <w:spacing w:after="0" w:line="240" w:lineRule="auto"/>
              <w:jc w:val="right"/>
              <w:rPr>
                <w:rFonts w:ascii="Times New Roman" w:eastAsia="Times New Roman" w:hAnsi="Times New Roman" w:cs="Times New Roman"/>
                <w:b/>
                <w:bCs/>
                <w:color w:val="000000"/>
                <w:lang w:eastAsia="ru-RU"/>
              </w:rPr>
            </w:pPr>
            <w:r w:rsidRPr="00B61BCA">
              <w:rPr>
                <w:rFonts w:ascii="Times New Roman" w:eastAsia="Times New Roman" w:hAnsi="Times New Roman" w:cs="Times New Roman"/>
                <w:b/>
                <w:bCs/>
                <w:color w:val="000000"/>
                <w:lang w:eastAsia="ru-RU"/>
              </w:rPr>
              <w:t>5</w:t>
            </w:r>
          </w:p>
        </w:tc>
        <w:tc>
          <w:tcPr>
            <w:tcW w:w="601" w:type="dxa"/>
            <w:tcBorders>
              <w:top w:val="single" w:sz="4" w:space="0" w:color="000000"/>
              <w:left w:val="nil"/>
              <w:bottom w:val="single" w:sz="8" w:space="0" w:color="000000"/>
              <w:right w:val="single" w:sz="8" w:space="0" w:color="000000"/>
            </w:tcBorders>
          </w:tcPr>
          <w:p w:rsidR="00DD3714" w:rsidRPr="00B61BCA" w:rsidRDefault="00DD3714" w:rsidP="00B61BCA">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понизили</w:t>
            </w:r>
          </w:p>
        </w:tc>
        <w:tc>
          <w:tcPr>
            <w:tcW w:w="601" w:type="dxa"/>
            <w:tcBorders>
              <w:top w:val="single" w:sz="4" w:space="0" w:color="000000"/>
              <w:left w:val="nil"/>
              <w:bottom w:val="single" w:sz="8" w:space="0" w:color="000000"/>
              <w:right w:val="single" w:sz="8" w:space="0" w:color="000000"/>
            </w:tcBorders>
          </w:tcPr>
          <w:p w:rsidR="00DD3714" w:rsidRPr="00B61BCA" w:rsidRDefault="00DD3714" w:rsidP="00B61BCA">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подтвердили</w:t>
            </w:r>
          </w:p>
        </w:tc>
        <w:tc>
          <w:tcPr>
            <w:tcW w:w="601" w:type="dxa"/>
            <w:tcBorders>
              <w:top w:val="single" w:sz="4" w:space="0" w:color="000000"/>
              <w:left w:val="nil"/>
              <w:bottom w:val="single" w:sz="8" w:space="0" w:color="000000"/>
              <w:right w:val="single" w:sz="8" w:space="0" w:color="000000"/>
            </w:tcBorders>
          </w:tcPr>
          <w:p w:rsidR="00DD3714" w:rsidRPr="00B61BCA" w:rsidRDefault="00DD3714" w:rsidP="00B61BCA">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повысили</w:t>
            </w:r>
          </w:p>
        </w:tc>
      </w:tr>
      <w:tr w:rsidR="00DD3714" w:rsidRPr="00B61BCA" w:rsidTr="001A6B2B">
        <w:trPr>
          <w:trHeight w:val="215"/>
        </w:trPr>
        <w:tc>
          <w:tcPr>
            <w:tcW w:w="188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DD3714" w:rsidRPr="00B61BCA" w:rsidRDefault="00DD3714" w:rsidP="00B61BCA">
            <w:pPr>
              <w:spacing w:after="0" w:line="240" w:lineRule="auto"/>
              <w:rPr>
                <w:rFonts w:ascii="Times New Roman" w:eastAsia="Times New Roman" w:hAnsi="Times New Roman" w:cs="Times New Roman"/>
                <w:color w:val="000000"/>
                <w:lang w:eastAsia="ru-RU"/>
              </w:rPr>
            </w:pPr>
            <w:r w:rsidRPr="00B61BCA">
              <w:rPr>
                <w:rFonts w:ascii="Times New Roman" w:eastAsia="Times New Roman" w:hAnsi="Times New Roman" w:cs="Times New Roman"/>
                <w:color w:val="000000"/>
                <w:lang w:eastAsia="ru-RU"/>
              </w:rPr>
              <w:t>Вся выборка</w:t>
            </w:r>
          </w:p>
        </w:tc>
        <w:tc>
          <w:tcPr>
            <w:tcW w:w="766" w:type="dxa"/>
            <w:tcBorders>
              <w:top w:val="single" w:sz="4" w:space="0" w:color="000000"/>
              <w:left w:val="nil"/>
              <w:bottom w:val="single" w:sz="4" w:space="0" w:color="000000"/>
              <w:right w:val="single" w:sz="4" w:space="0" w:color="000000"/>
            </w:tcBorders>
            <w:shd w:val="clear" w:color="auto" w:fill="auto"/>
            <w:noWrap/>
            <w:vAlign w:val="bottom"/>
          </w:tcPr>
          <w:p w:rsidR="00DD3714" w:rsidRPr="00B61BCA" w:rsidRDefault="001A6B2B"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21373</w:t>
            </w:r>
          </w:p>
        </w:tc>
        <w:tc>
          <w:tcPr>
            <w:tcW w:w="1375" w:type="dxa"/>
            <w:tcBorders>
              <w:top w:val="single" w:sz="4" w:space="0" w:color="000000"/>
              <w:left w:val="nil"/>
              <w:bottom w:val="single" w:sz="4" w:space="0" w:color="000000"/>
              <w:right w:val="single" w:sz="4" w:space="0" w:color="000000"/>
            </w:tcBorders>
            <w:shd w:val="clear" w:color="auto" w:fill="auto"/>
            <w:noWrap/>
            <w:vAlign w:val="bottom"/>
          </w:tcPr>
          <w:p w:rsidR="00DD3714" w:rsidRPr="00B61BCA" w:rsidRDefault="001A6B2B"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452346</w:t>
            </w:r>
          </w:p>
        </w:tc>
        <w:tc>
          <w:tcPr>
            <w:tcW w:w="711" w:type="dxa"/>
            <w:tcBorders>
              <w:top w:val="single" w:sz="4" w:space="0" w:color="000000"/>
              <w:left w:val="nil"/>
              <w:bottom w:val="single" w:sz="4" w:space="0" w:color="000000"/>
              <w:right w:val="single" w:sz="4" w:space="0" w:color="000000"/>
            </w:tcBorders>
            <w:shd w:val="clear" w:color="auto" w:fill="auto"/>
            <w:noWrap/>
            <w:vAlign w:val="bottom"/>
          </w:tcPr>
          <w:p w:rsidR="00DD3714" w:rsidRPr="00B61BCA" w:rsidRDefault="001A6B2B"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8,72</w:t>
            </w:r>
          </w:p>
        </w:tc>
        <w:tc>
          <w:tcPr>
            <w:tcW w:w="711" w:type="dxa"/>
            <w:tcBorders>
              <w:top w:val="single" w:sz="4" w:space="0" w:color="000000"/>
              <w:left w:val="nil"/>
              <w:bottom w:val="single" w:sz="4" w:space="0" w:color="000000"/>
              <w:right w:val="single" w:sz="4" w:space="0" w:color="000000"/>
            </w:tcBorders>
            <w:shd w:val="clear" w:color="auto" w:fill="auto"/>
            <w:noWrap/>
            <w:vAlign w:val="bottom"/>
          </w:tcPr>
          <w:p w:rsidR="00DD3714" w:rsidRPr="00B61BCA" w:rsidRDefault="001A6B2B"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46,79</w:t>
            </w:r>
          </w:p>
        </w:tc>
        <w:tc>
          <w:tcPr>
            <w:tcW w:w="711" w:type="dxa"/>
            <w:tcBorders>
              <w:top w:val="single" w:sz="4" w:space="0" w:color="000000"/>
              <w:left w:val="nil"/>
              <w:bottom w:val="single" w:sz="4" w:space="0" w:color="000000"/>
              <w:right w:val="single" w:sz="4" w:space="0" w:color="000000"/>
            </w:tcBorders>
            <w:shd w:val="clear" w:color="auto" w:fill="auto"/>
            <w:noWrap/>
            <w:vAlign w:val="bottom"/>
          </w:tcPr>
          <w:p w:rsidR="00DD3714" w:rsidRPr="00B61BCA" w:rsidRDefault="001A6B2B"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34,31</w:t>
            </w:r>
          </w:p>
        </w:tc>
        <w:tc>
          <w:tcPr>
            <w:tcW w:w="601" w:type="dxa"/>
            <w:tcBorders>
              <w:top w:val="single" w:sz="4" w:space="0" w:color="000000"/>
              <w:left w:val="nil"/>
              <w:bottom w:val="single" w:sz="4" w:space="0" w:color="000000"/>
              <w:right w:val="single" w:sz="4" w:space="0" w:color="000000"/>
            </w:tcBorders>
            <w:shd w:val="clear" w:color="auto" w:fill="auto"/>
            <w:noWrap/>
            <w:vAlign w:val="bottom"/>
          </w:tcPr>
          <w:p w:rsidR="00DD3714" w:rsidRPr="00B61BCA" w:rsidRDefault="001A6B2B"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10,18</w:t>
            </w:r>
          </w:p>
        </w:tc>
        <w:tc>
          <w:tcPr>
            <w:tcW w:w="601" w:type="dxa"/>
            <w:tcBorders>
              <w:top w:val="single" w:sz="4" w:space="0" w:color="000000"/>
              <w:left w:val="nil"/>
              <w:bottom w:val="single" w:sz="4" w:space="0" w:color="000000"/>
              <w:right w:val="single" w:sz="4" w:space="0" w:color="000000"/>
            </w:tcBorders>
          </w:tcPr>
          <w:p w:rsidR="00DD3714" w:rsidRDefault="00DD3714" w:rsidP="00B61BCA">
            <w:pPr>
              <w:spacing w:after="0" w:line="240" w:lineRule="auto"/>
              <w:jc w:val="right"/>
              <w:rPr>
                <w:rFonts w:ascii="Times New Roman" w:eastAsia="Times New Roman" w:hAnsi="Times New Roman" w:cs="Times New Roman"/>
                <w:color w:val="000000"/>
                <w:lang w:eastAsia="ru-RU"/>
              </w:rPr>
            </w:pPr>
          </w:p>
        </w:tc>
        <w:tc>
          <w:tcPr>
            <w:tcW w:w="601" w:type="dxa"/>
            <w:tcBorders>
              <w:top w:val="single" w:sz="4" w:space="0" w:color="000000"/>
              <w:left w:val="nil"/>
              <w:bottom w:val="single" w:sz="4" w:space="0" w:color="000000"/>
              <w:right w:val="single" w:sz="4" w:space="0" w:color="000000"/>
            </w:tcBorders>
          </w:tcPr>
          <w:p w:rsidR="00DD3714" w:rsidRDefault="00DD3714" w:rsidP="00B61BCA">
            <w:pPr>
              <w:spacing w:after="0" w:line="240" w:lineRule="auto"/>
              <w:jc w:val="right"/>
              <w:rPr>
                <w:rFonts w:ascii="Times New Roman" w:eastAsia="Times New Roman" w:hAnsi="Times New Roman" w:cs="Times New Roman"/>
                <w:color w:val="000000"/>
                <w:lang w:eastAsia="ru-RU"/>
              </w:rPr>
            </w:pPr>
          </w:p>
        </w:tc>
        <w:tc>
          <w:tcPr>
            <w:tcW w:w="601" w:type="dxa"/>
            <w:tcBorders>
              <w:top w:val="single" w:sz="4" w:space="0" w:color="000000"/>
              <w:left w:val="nil"/>
              <w:bottom w:val="single" w:sz="4" w:space="0" w:color="000000"/>
              <w:right w:val="single" w:sz="4" w:space="0" w:color="000000"/>
            </w:tcBorders>
          </w:tcPr>
          <w:p w:rsidR="00DD3714" w:rsidRDefault="00DD3714" w:rsidP="00B61BCA">
            <w:pPr>
              <w:spacing w:after="0" w:line="240" w:lineRule="auto"/>
              <w:jc w:val="right"/>
              <w:rPr>
                <w:rFonts w:ascii="Times New Roman" w:eastAsia="Times New Roman" w:hAnsi="Times New Roman" w:cs="Times New Roman"/>
                <w:color w:val="000000"/>
                <w:lang w:eastAsia="ru-RU"/>
              </w:rPr>
            </w:pPr>
          </w:p>
        </w:tc>
      </w:tr>
      <w:tr w:rsidR="00DD3714" w:rsidRPr="00B61BCA" w:rsidTr="001A6B2B">
        <w:trPr>
          <w:trHeight w:val="215"/>
        </w:trPr>
        <w:tc>
          <w:tcPr>
            <w:tcW w:w="1885" w:type="dxa"/>
            <w:tcBorders>
              <w:top w:val="nil"/>
              <w:left w:val="single" w:sz="4" w:space="0" w:color="000000"/>
              <w:bottom w:val="single" w:sz="4" w:space="0" w:color="000000"/>
              <w:right w:val="single" w:sz="4" w:space="0" w:color="000000"/>
            </w:tcBorders>
            <w:shd w:val="clear" w:color="auto" w:fill="auto"/>
            <w:noWrap/>
            <w:vAlign w:val="bottom"/>
            <w:hideMark/>
          </w:tcPr>
          <w:p w:rsidR="00DD3714" w:rsidRPr="00B61BCA" w:rsidRDefault="00DD3714" w:rsidP="00B61BCA">
            <w:pPr>
              <w:spacing w:after="0" w:line="240" w:lineRule="auto"/>
              <w:rPr>
                <w:rFonts w:ascii="Times New Roman" w:eastAsia="Times New Roman" w:hAnsi="Times New Roman" w:cs="Times New Roman"/>
                <w:color w:val="000000"/>
                <w:lang w:eastAsia="ru-RU"/>
              </w:rPr>
            </w:pPr>
            <w:r w:rsidRPr="00B61BCA">
              <w:rPr>
                <w:rFonts w:ascii="Times New Roman" w:eastAsia="Times New Roman" w:hAnsi="Times New Roman" w:cs="Times New Roman"/>
                <w:color w:val="000000"/>
                <w:lang w:eastAsia="ru-RU"/>
              </w:rPr>
              <w:t>Приморский край</w:t>
            </w:r>
          </w:p>
        </w:tc>
        <w:tc>
          <w:tcPr>
            <w:tcW w:w="766" w:type="dxa"/>
            <w:tcBorders>
              <w:top w:val="nil"/>
              <w:left w:val="nil"/>
              <w:bottom w:val="single" w:sz="4" w:space="0" w:color="000000"/>
              <w:right w:val="single" w:sz="4" w:space="0" w:color="000000"/>
            </w:tcBorders>
            <w:shd w:val="clear" w:color="auto" w:fill="auto"/>
            <w:noWrap/>
            <w:vAlign w:val="bottom"/>
          </w:tcPr>
          <w:p w:rsidR="00DD3714" w:rsidRPr="00B61BCA" w:rsidRDefault="001A6B2B"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293</w:t>
            </w:r>
          </w:p>
        </w:tc>
        <w:tc>
          <w:tcPr>
            <w:tcW w:w="1375" w:type="dxa"/>
            <w:tcBorders>
              <w:top w:val="nil"/>
              <w:left w:val="nil"/>
              <w:bottom w:val="single" w:sz="4" w:space="0" w:color="000000"/>
              <w:right w:val="single" w:sz="4" w:space="0" w:color="000000"/>
            </w:tcBorders>
            <w:shd w:val="clear" w:color="auto" w:fill="auto"/>
            <w:noWrap/>
            <w:vAlign w:val="bottom"/>
          </w:tcPr>
          <w:p w:rsidR="00DD3714" w:rsidRPr="00B61BCA" w:rsidRDefault="001A6B2B"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5850</w:t>
            </w:r>
          </w:p>
        </w:tc>
        <w:tc>
          <w:tcPr>
            <w:tcW w:w="711" w:type="dxa"/>
            <w:tcBorders>
              <w:top w:val="nil"/>
              <w:left w:val="nil"/>
              <w:bottom w:val="single" w:sz="4" w:space="0" w:color="000000"/>
              <w:right w:val="single" w:sz="4" w:space="0" w:color="000000"/>
            </w:tcBorders>
            <w:shd w:val="clear" w:color="auto" w:fill="auto"/>
            <w:noWrap/>
            <w:vAlign w:val="bottom"/>
          </w:tcPr>
          <w:p w:rsidR="00DD3714" w:rsidRPr="00B61BCA" w:rsidRDefault="001A6B2B"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8,91</w:t>
            </w:r>
          </w:p>
        </w:tc>
        <w:tc>
          <w:tcPr>
            <w:tcW w:w="711" w:type="dxa"/>
            <w:tcBorders>
              <w:top w:val="nil"/>
              <w:left w:val="nil"/>
              <w:bottom w:val="single" w:sz="4" w:space="0" w:color="000000"/>
              <w:right w:val="single" w:sz="4" w:space="0" w:color="000000"/>
            </w:tcBorders>
            <w:shd w:val="clear" w:color="auto" w:fill="auto"/>
            <w:noWrap/>
            <w:vAlign w:val="bottom"/>
          </w:tcPr>
          <w:p w:rsidR="00DD3714" w:rsidRPr="00B61BCA" w:rsidRDefault="001A6B2B"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49,54</w:t>
            </w:r>
          </w:p>
        </w:tc>
        <w:tc>
          <w:tcPr>
            <w:tcW w:w="711" w:type="dxa"/>
            <w:tcBorders>
              <w:top w:val="nil"/>
              <w:left w:val="nil"/>
              <w:bottom w:val="single" w:sz="4" w:space="0" w:color="000000"/>
              <w:right w:val="single" w:sz="4" w:space="0" w:color="000000"/>
            </w:tcBorders>
            <w:shd w:val="clear" w:color="auto" w:fill="auto"/>
            <w:noWrap/>
            <w:vAlign w:val="bottom"/>
          </w:tcPr>
          <w:p w:rsidR="00DD3714" w:rsidRPr="00B61BCA" w:rsidRDefault="001A6B2B"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31,85</w:t>
            </w:r>
          </w:p>
        </w:tc>
        <w:tc>
          <w:tcPr>
            <w:tcW w:w="601" w:type="dxa"/>
            <w:tcBorders>
              <w:top w:val="nil"/>
              <w:left w:val="nil"/>
              <w:bottom w:val="single" w:sz="4" w:space="0" w:color="000000"/>
              <w:right w:val="single" w:sz="4" w:space="0" w:color="000000"/>
            </w:tcBorders>
            <w:shd w:val="clear" w:color="auto" w:fill="auto"/>
            <w:noWrap/>
            <w:vAlign w:val="bottom"/>
          </w:tcPr>
          <w:p w:rsidR="00DD3714" w:rsidRPr="00B61BCA" w:rsidRDefault="001A6B2B"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9,7</w:t>
            </w:r>
          </w:p>
        </w:tc>
        <w:tc>
          <w:tcPr>
            <w:tcW w:w="601" w:type="dxa"/>
            <w:tcBorders>
              <w:top w:val="nil"/>
              <w:left w:val="nil"/>
              <w:bottom w:val="single" w:sz="4" w:space="0" w:color="000000"/>
              <w:right w:val="single" w:sz="4" w:space="0" w:color="000000"/>
            </w:tcBorders>
          </w:tcPr>
          <w:p w:rsidR="00DD3714" w:rsidRDefault="001A6B2B"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1665</w:t>
            </w:r>
          </w:p>
          <w:p w:rsidR="001A6B2B" w:rsidRDefault="001A6B2B"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28,55</w:t>
            </w:r>
          </w:p>
        </w:tc>
        <w:tc>
          <w:tcPr>
            <w:tcW w:w="601" w:type="dxa"/>
            <w:tcBorders>
              <w:top w:val="nil"/>
              <w:left w:val="nil"/>
              <w:bottom w:val="single" w:sz="4" w:space="0" w:color="000000"/>
              <w:right w:val="single" w:sz="4" w:space="0" w:color="000000"/>
            </w:tcBorders>
          </w:tcPr>
          <w:p w:rsidR="00DD3714" w:rsidRDefault="001A6B2B"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3594</w:t>
            </w:r>
          </w:p>
          <w:p w:rsidR="001A6B2B" w:rsidRDefault="001A6B2B"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61,64</w:t>
            </w:r>
          </w:p>
        </w:tc>
        <w:tc>
          <w:tcPr>
            <w:tcW w:w="601" w:type="dxa"/>
            <w:tcBorders>
              <w:top w:val="nil"/>
              <w:left w:val="nil"/>
              <w:bottom w:val="single" w:sz="4" w:space="0" w:color="000000"/>
              <w:right w:val="single" w:sz="4" w:space="0" w:color="000000"/>
            </w:tcBorders>
          </w:tcPr>
          <w:p w:rsidR="00DD3714" w:rsidRDefault="001A6B2B"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572</w:t>
            </w:r>
          </w:p>
          <w:p w:rsidR="001A6B2B" w:rsidRDefault="001A6B2B"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9,81</w:t>
            </w:r>
          </w:p>
        </w:tc>
      </w:tr>
      <w:tr w:rsidR="00DD3714" w:rsidRPr="00B61BCA" w:rsidTr="001A6B2B">
        <w:trPr>
          <w:trHeight w:val="215"/>
        </w:trPr>
        <w:tc>
          <w:tcPr>
            <w:tcW w:w="1885" w:type="dxa"/>
            <w:tcBorders>
              <w:top w:val="nil"/>
              <w:left w:val="single" w:sz="4" w:space="0" w:color="000000"/>
              <w:bottom w:val="single" w:sz="4" w:space="0" w:color="000000"/>
              <w:right w:val="single" w:sz="4" w:space="0" w:color="000000"/>
            </w:tcBorders>
            <w:shd w:val="clear" w:color="auto" w:fill="auto"/>
            <w:noWrap/>
            <w:vAlign w:val="bottom"/>
            <w:hideMark/>
          </w:tcPr>
          <w:p w:rsidR="00DD3714" w:rsidRPr="00B61BCA" w:rsidRDefault="00DD3714" w:rsidP="00B61BCA">
            <w:pPr>
              <w:spacing w:after="0" w:line="240" w:lineRule="auto"/>
              <w:rPr>
                <w:rFonts w:ascii="Times New Roman" w:eastAsia="Times New Roman" w:hAnsi="Times New Roman" w:cs="Times New Roman"/>
                <w:b/>
                <w:color w:val="000000"/>
                <w:lang w:eastAsia="ru-RU"/>
              </w:rPr>
            </w:pPr>
            <w:r w:rsidRPr="00B61BCA">
              <w:rPr>
                <w:rFonts w:ascii="Times New Roman" w:eastAsia="Times New Roman" w:hAnsi="Times New Roman" w:cs="Times New Roman"/>
                <w:b/>
                <w:color w:val="000000"/>
                <w:lang w:eastAsia="ru-RU"/>
              </w:rPr>
              <w:t>Михайловский муниципальный район</w:t>
            </w:r>
          </w:p>
        </w:tc>
        <w:tc>
          <w:tcPr>
            <w:tcW w:w="766" w:type="dxa"/>
            <w:tcBorders>
              <w:top w:val="nil"/>
              <w:left w:val="nil"/>
              <w:bottom w:val="single" w:sz="4" w:space="0" w:color="000000"/>
              <w:right w:val="single" w:sz="4" w:space="0" w:color="000000"/>
            </w:tcBorders>
            <w:shd w:val="clear" w:color="auto" w:fill="auto"/>
            <w:noWrap/>
            <w:vAlign w:val="bottom"/>
          </w:tcPr>
          <w:p w:rsidR="00DD3714" w:rsidRPr="00B61BCA" w:rsidRDefault="001A6B2B" w:rsidP="00B61BC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5</w:t>
            </w:r>
          </w:p>
        </w:tc>
        <w:tc>
          <w:tcPr>
            <w:tcW w:w="1375" w:type="dxa"/>
            <w:tcBorders>
              <w:top w:val="nil"/>
              <w:left w:val="nil"/>
              <w:bottom w:val="single" w:sz="4" w:space="0" w:color="000000"/>
              <w:right w:val="single" w:sz="4" w:space="0" w:color="000000"/>
            </w:tcBorders>
            <w:shd w:val="clear" w:color="auto" w:fill="auto"/>
            <w:noWrap/>
            <w:vAlign w:val="bottom"/>
          </w:tcPr>
          <w:p w:rsidR="00DD3714" w:rsidRPr="00B61BCA" w:rsidRDefault="001A6B2B" w:rsidP="00887046">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100</w:t>
            </w:r>
          </w:p>
        </w:tc>
        <w:tc>
          <w:tcPr>
            <w:tcW w:w="711" w:type="dxa"/>
            <w:tcBorders>
              <w:top w:val="nil"/>
              <w:left w:val="nil"/>
              <w:bottom w:val="single" w:sz="4" w:space="0" w:color="000000"/>
              <w:right w:val="single" w:sz="4" w:space="0" w:color="000000"/>
            </w:tcBorders>
            <w:shd w:val="clear" w:color="auto" w:fill="auto"/>
            <w:noWrap/>
            <w:vAlign w:val="bottom"/>
          </w:tcPr>
          <w:p w:rsidR="00DD3714" w:rsidRPr="00B61BCA" w:rsidRDefault="001A6B2B" w:rsidP="00B61BC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8</w:t>
            </w:r>
          </w:p>
        </w:tc>
        <w:tc>
          <w:tcPr>
            <w:tcW w:w="711" w:type="dxa"/>
            <w:tcBorders>
              <w:top w:val="nil"/>
              <w:left w:val="nil"/>
              <w:bottom w:val="single" w:sz="4" w:space="0" w:color="000000"/>
              <w:right w:val="single" w:sz="4" w:space="0" w:color="000000"/>
            </w:tcBorders>
            <w:shd w:val="clear" w:color="auto" w:fill="auto"/>
            <w:noWrap/>
            <w:vAlign w:val="bottom"/>
          </w:tcPr>
          <w:p w:rsidR="00DD3714" w:rsidRPr="00B61BCA" w:rsidRDefault="001A6B2B" w:rsidP="00B61BC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61</w:t>
            </w:r>
          </w:p>
        </w:tc>
        <w:tc>
          <w:tcPr>
            <w:tcW w:w="711" w:type="dxa"/>
            <w:tcBorders>
              <w:top w:val="nil"/>
              <w:left w:val="nil"/>
              <w:bottom w:val="single" w:sz="4" w:space="0" w:color="000000"/>
              <w:right w:val="single" w:sz="4" w:space="0" w:color="000000"/>
            </w:tcBorders>
            <w:shd w:val="clear" w:color="auto" w:fill="auto"/>
            <w:noWrap/>
            <w:vAlign w:val="bottom"/>
          </w:tcPr>
          <w:p w:rsidR="00DD3714" w:rsidRPr="00B61BCA" w:rsidRDefault="001A6B2B" w:rsidP="00B61BC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26</w:t>
            </w:r>
          </w:p>
        </w:tc>
        <w:tc>
          <w:tcPr>
            <w:tcW w:w="601" w:type="dxa"/>
            <w:tcBorders>
              <w:top w:val="nil"/>
              <w:left w:val="nil"/>
              <w:bottom w:val="single" w:sz="4" w:space="0" w:color="000000"/>
              <w:right w:val="single" w:sz="4" w:space="0" w:color="000000"/>
            </w:tcBorders>
            <w:shd w:val="clear" w:color="auto" w:fill="auto"/>
            <w:noWrap/>
            <w:vAlign w:val="bottom"/>
          </w:tcPr>
          <w:p w:rsidR="00DD3714" w:rsidRPr="00B61BCA" w:rsidRDefault="001A6B2B" w:rsidP="00B61BC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5</w:t>
            </w:r>
          </w:p>
        </w:tc>
        <w:tc>
          <w:tcPr>
            <w:tcW w:w="601" w:type="dxa"/>
            <w:tcBorders>
              <w:top w:val="nil"/>
              <w:left w:val="nil"/>
              <w:bottom w:val="single" w:sz="4" w:space="0" w:color="000000"/>
              <w:right w:val="single" w:sz="4" w:space="0" w:color="000000"/>
            </w:tcBorders>
          </w:tcPr>
          <w:p w:rsidR="00DD3714" w:rsidRDefault="001A6B2B" w:rsidP="00B61BC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25</w:t>
            </w:r>
          </w:p>
          <w:p w:rsidR="001A6B2B" w:rsidRDefault="001A6B2B" w:rsidP="00B61BC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25</w:t>
            </w:r>
          </w:p>
        </w:tc>
        <w:tc>
          <w:tcPr>
            <w:tcW w:w="601" w:type="dxa"/>
            <w:tcBorders>
              <w:top w:val="nil"/>
              <w:left w:val="nil"/>
              <w:bottom w:val="single" w:sz="4" w:space="0" w:color="000000"/>
              <w:right w:val="single" w:sz="4" w:space="0" w:color="000000"/>
            </w:tcBorders>
          </w:tcPr>
          <w:p w:rsidR="00DD3714" w:rsidRDefault="001A6B2B" w:rsidP="00B61BC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70</w:t>
            </w:r>
          </w:p>
          <w:p w:rsidR="001A6B2B" w:rsidRDefault="001A6B2B" w:rsidP="00B61BC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70</w:t>
            </w:r>
          </w:p>
        </w:tc>
        <w:tc>
          <w:tcPr>
            <w:tcW w:w="601" w:type="dxa"/>
            <w:tcBorders>
              <w:top w:val="nil"/>
              <w:left w:val="nil"/>
              <w:bottom w:val="single" w:sz="4" w:space="0" w:color="000000"/>
              <w:right w:val="single" w:sz="4" w:space="0" w:color="000000"/>
            </w:tcBorders>
          </w:tcPr>
          <w:p w:rsidR="00DD3714" w:rsidRDefault="001A6B2B" w:rsidP="00B61BC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5</w:t>
            </w:r>
          </w:p>
          <w:p w:rsidR="001A6B2B" w:rsidRDefault="001A6B2B" w:rsidP="00B61BC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5</w:t>
            </w:r>
          </w:p>
        </w:tc>
      </w:tr>
    </w:tbl>
    <w:p w:rsidR="00C92A19" w:rsidRDefault="00B1323A" w:rsidP="00751426">
      <w:pPr>
        <w:spacing w:after="0" w:line="276"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ab/>
      </w:r>
    </w:p>
    <w:p w:rsidR="002422F5" w:rsidRDefault="002422F5" w:rsidP="00C92A19">
      <w:pPr>
        <w:spacing w:after="0" w:line="276" w:lineRule="auto"/>
        <w:ind w:firstLine="708"/>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Достижение планируемых результатов по физике в 8-х классах:</w:t>
      </w:r>
    </w:p>
    <w:tbl>
      <w:tblPr>
        <w:tblStyle w:val="a8"/>
        <w:tblW w:w="0" w:type="auto"/>
        <w:tblLook w:val="04A0" w:firstRow="1" w:lastRow="0" w:firstColumn="1" w:lastColumn="0" w:noHBand="0" w:noVBand="1"/>
      </w:tblPr>
      <w:tblGrid>
        <w:gridCol w:w="4776"/>
        <w:gridCol w:w="1136"/>
        <w:gridCol w:w="1633"/>
        <w:gridCol w:w="1800"/>
      </w:tblGrid>
      <w:tr w:rsidR="001A6B2B" w:rsidRPr="001A6B2B" w:rsidTr="001A6B2B">
        <w:trPr>
          <w:trHeight w:val="315"/>
        </w:trPr>
        <w:tc>
          <w:tcPr>
            <w:tcW w:w="6658" w:type="dxa"/>
            <w:noWrap/>
            <w:hideMark/>
          </w:tcPr>
          <w:p w:rsidR="001A6B2B" w:rsidRPr="001A6B2B" w:rsidRDefault="001A6B2B" w:rsidP="001A6B2B">
            <w:pPr>
              <w:ind w:firstLine="708"/>
              <w:jc w:val="both"/>
              <w:rPr>
                <w:rFonts w:ascii="Times New Roman" w:hAnsi="Times New Roman" w:cs="Times New Roman"/>
                <w:b/>
                <w:bCs/>
                <w:sz w:val="24"/>
                <w:szCs w:val="24"/>
                <w:shd w:val="clear" w:color="auto" w:fill="FFFFFF"/>
              </w:rPr>
            </w:pPr>
            <w:r w:rsidRPr="001A6B2B">
              <w:rPr>
                <w:rFonts w:ascii="Times New Roman" w:hAnsi="Times New Roman" w:cs="Times New Roman"/>
                <w:b/>
                <w:bCs/>
                <w:sz w:val="24"/>
                <w:szCs w:val="24"/>
                <w:shd w:val="clear" w:color="auto" w:fill="FFFFFF"/>
              </w:rPr>
              <w:t>Блоки ПООП обучающийся научится / получит возможность научиться или проверяемые требования (умения) в соответствии с ФГОС (ФК ГОС)</w:t>
            </w:r>
          </w:p>
        </w:tc>
        <w:tc>
          <w:tcPr>
            <w:tcW w:w="1135" w:type="dxa"/>
            <w:noWrap/>
            <w:hideMark/>
          </w:tcPr>
          <w:p w:rsidR="001A6B2B" w:rsidRPr="001A6B2B" w:rsidRDefault="001A6B2B" w:rsidP="001A6B2B">
            <w:pPr>
              <w:ind w:firstLine="708"/>
              <w:jc w:val="both"/>
              <w:rPr>
                <w:rFonts w:ascii="Times New Roman" w:hAnsi="Times New Roman" w:cs="Times New Roman"/>
                <w:b/>
                <w:bCs/>
                <w:sz w:val="24"/>
                <w:szCs w:val="24"/>
                <w:shd w:val="clear" w:color="auto" w:fill="FFFFFF"/>
              </w:rPr>
            </w:pPr>
            <w:r w:rsidRPr="001A6B2B">
              <w:rPr>
                <w:rFonts w:ascii="Times New Roman" w:hAnsi="Times New Roman" w:cs="Times New Roman"/>
                <w:b/>
                <w:bCs/>
                <w:sz w:val="24"/>
                <w:szCs w:val="24"/>
                <w:shd w:val="clear" w:color="auto" w:fill="FFFFFF"/>
              </w:rPr>
              <w:t>Макс балл</w:t>
            </w:r>
          </w:p>
        </w:tc>
        <w:tc>
          <w:tcPr>
            <w:tcW w:w="745" w:type="dxa"/>
            <w:noWrap/>
            <w:hideMark/>
          </w:tcPr>
          <w:p w:rsidR="001A6B2B" w:rsidRPr="001A6B2B" w:rsidRDefault="001A6B2B" w:rsidP="001A6B2B">
            <w:pPr>
              <w:ind w:firstLine="708"/>
              <w:jc w:val="both"/>
              <w:rPr>
                <w:rFonts w:ascii="Times New Roman" w:hAnsi="Times New Roman" w:cs="Times New Roman"/>
                <w:sz w:val="24"/>
                <w:szCs w:val="24"/>
                <w:shd w:val="clear" w:color="auto" w:fill="FFFFFF"/>
              </w:rPr>
            </w:pPr>
            <w:r w:rsidRPr="001A6B2B">
              <w:rPr>
                <w:rFonts w:ascii="Times New Roman" w:hAnsi="Times New Roman" w:cs="Times New Roman"/>
                <w:sz w:val="24"/>
                <w:szCs w:val="24"/>
                <w:shd w:val="clear" w:color="auto" w:fill="FFFFFF"/>
              </w:rPr>
              <w:t>Приморский край</w:t>
            </w:r>
          </w:p>
        </w:tc>
        <w:tc>
          <w:tcPr>
            <w:tcW w:w="807" w:type="dxa"/>
            <w:noWrap/>
            <w:hideMark/>
          </w:tcPr>
          <w:p w:rsidR="001A6B2B" w:rsidRPr="001A6B2B" w:rsidRDefault="001A6B2B" w:rsidP="001A6B2B">
            <w:pPr>
              <w:ind w:firstLine="708"/>
              <w:jc w:val="both"/>
              <w:rPr>
                <w:rFonts w:ascii="Times New Roman" w:hAnsi="Times New Roman" w:cs="Times New Roman"/>
                <w:sz w:val="24"/>
                <w:szCs w:val="24"/>
                <w:shd w:val="clear" w:color="auto" w:fill="FFFFFF"/>
              </w:rPr>
            </w:pPr>
            <w:r w:rsidRPr="001A6B2B">
              <w:rPr>
                <w:rFonts w:ascii="Times New Roman" w:hAnsi="Times New Roman" w:cs="Times New Roman"/>
                <w:sz w:val="24"/>
                <w:szCs w:val="24"/>
                <w:shd w:val="clear" w:color="auto" w:fill="FFFFFF"/>
              </w:rPr>
              <w:t>Михайловский МР</w:t>
            </w:r>
          </w:p>
        </w:tc>
      </w:tr>
      <w:tr w:rsidR="001A6B2B" w:rsidRPr="001A6B2B" w:rsidTr="001A6B2B">
        <w:trPr>
          <w:trHeight w:val="300"/>
        </w:trPr>
        <w:tc>
          <w:tcPr>
            <w:tcW w:w="6658" w:type="dxa"/>
            <w:noWrap/>
            <w:hideMark/>
          </w:tcPr>
          <w:p w:rsidR="001A6B2B" w:rsidRPr="001A6B2B" w:rsidRDefault="001A6B2B" w:rsidP="001A6B2B">
            <w:pPr>
              <w:ind w:firstLine="708"/>
              <w:jc w:val="both"/>
              <w:rPr>
                <w:rFonts w:ascii="Times New Roman" w:hAnsi="Times New Roman" w:cs="Times New Roman"/>
                <w:sz w:val="24"/>
                <w:szCs w:val="24"/>
                <w:shd w:val="clear" w:color="auto" w:fill="FFFFFF"/>
              </w:rPr>
            </w:pPr>
          </w:p>
        </w:tc>
        <w:tc>
          <w:tcPr>
            <w:tcW w:w="1135" w:type="dxa"/>
            <w:noWrap/>
            <w:hideMark/>
          </w:tcPr>
          <w:p w:rsidR="001A6B2B" w:rsidRPr="001A6B2B" w:rsidRDefault="001A6B2B" w:rsidP="001A6B2B">
            <w:pPr>
              <w:ind w:firstLine="708"/>
              <w:jc w:val="both"/>
              <w:rPr>
                <w:rFonts w:ascii="Times New Roman" w:hAnsi="Times New Roman" w:cs="Times New Roman"/>
                <w:sz w:val="24"/>
                <w:szCs w:val="24"/>
                <w:shd w:val="clear" w:color="auto" w:fill="FFFFFF"/>
              </w:rPr>
            </w:pPr>
            <w:r w:rsidRPr="001A6B2B">
              <w:rPr>
                <w:rFonts w:ascii="Times New Roman" w:hAnsi="Times New Roman" w:cs="Times New Roman"/>
                <w:sz w:val="24"/>
                <w:szCs w:val="24"/>
                <w:shd w:val="clear" w:color="auto" w:fill="FFFFFF"/>
              </w:rPr>
              <w:t> </w:t>
            </w:r>
          </w:p>
        </w:tc>
        <w:tc>
          <w:tcPr>
            <w:tcW w:w="745" w:type="dxa"/>
            <w:noWrap/>
            <w:hideMark/>
          </w:tcPr>
          <w:p w:rsidR="001A6B2B" w:rsidRPr="001A6B2B" w:rsidRDefault="001A6B2B" w:rsidP="001A6B2B">
            <w:pPr>
              <w:ind w:firstLine="708"/>
              <w:jc w:val="both"/>
              <w:rPr>
                <w:rFonts w:ascii="Times New Roman" w:hAnsi="Times New Roman" w:cs="Times New Roman"/>
                <w:sz w:val="24"/>
                <w:szCs w:val="24"/>
                <w:shd w:val="clear" w:color="auto" w:fill="FFFFFF"/>
              </w:rPr>
            </w:pPr>
            <w:r w:rsidRPr="001A6B2B">
              <w:rPr>
                <w:rFonts w:ascii="Times New Roman" w:hAnsi="Times New Roman" w:cs="Times New Roman"/>
                <w:sz w:val="24"/>
                <w:szCs w:val="24"/>
                <w:shd w:val="clear" w:color="auto" w:fill="FFFFFF"/>
              </w:rPr>
              <w:t>5850 уч.</w:t>
            </w:r>
          </w:p>
        </w:tc>
        <w:tc>
          <w:tcPr>
            <w:tcW w:w="807" w:type="dxa"/>
            <w:noWrap/>
            <w:hideMark/>
          </w:tcPr>
          <w:p w:rsidR="001A6B2B" w:rsidRPr="001A6B2B" w:rsidRDefault="001A6B2B" w:rsidP="001A6B2B">
            <w:pPr>
              <w:ind w:firstLine="708"/>
              <w:jc w:val="both"/>
              <w:rPr>
                <w:rFonts w:ascii="Times New Roman" w:hAnsi="Times New Roman" w:cs="Times New Roman"/>
                <w:sz w:val="24"/>
                <w:szCs w:val="24"/>
                <w:shd w:val="clear" w:color="auto" w:fill="FFFFFF"/>
              </w:rPr>
            </w:pPr>
            <w:r w:rsidRPr="001A6B2B">
              <w:rPr>
                <w:rFonts w:ascii="Times New Roman" w:hAnsi="Times New Roman" w:cs="Times New Roman"/>
                <w:sz w:val="24"/>
                <w:szCs w:val="24"/>
                <w:shd w:val="clear" w:color="auto" w:fill="FFFFFF"/>
              </w:rPr>
              <w:t>100 уч.</w:t>
            </w:r>
          </w:p>
        </w:tc>
      </w:tr>
      <w:tr w:rsidR="001A6B2B" w:rsidRPr="001A6B2B" w:rsidTr="001A6B2B">
        <w:trPr>
          <w:trHeight w:val="300"/>
        </w:trPr>
        <w:tc>
          <w:tcPr>
            <w:tcW w:w="6658" w:type="dxa"/>
            <w:noWrap/>
            <w:hideMark/>
          </w:tcPr>
          <w:p w:rsidR="001A6B2B" w:rsidRPr="001A6B2B" w:rsidRDefault="001A6B2B" w:rsidP="00F452F7">
            <w:pPr>
              <w:jc w:val="both"/>
              <w:rPr>
                <w:rFonts w:ascii="Times New Roman" w:hAnsi="Times New Roman" w:cs="Times New Roman"/>
                <w:sz w:val="24"/>
                <w:szCs w:val="24"/>
                <w:shd w:val="clear" w:color="auto" w:fill="FFFFFF"/>
              </w:rPr>
            </w:pPr>
            <w:r w:rsidRPr="001A6B2B">
              <w:rPr>
                <w:rFonts w:ascii="Times New Roman" w:hAnsi="Times New Roman" w:cs="Times New Roman"/>
                <w:sz w:val="24"/>
                <w:szCs w:val="24"/>
                <w:shd w:val="clear" w:color="auto" w:fill="FFFFFF"/>
              </w:rPr>
              <w:t>1. Проводить прямые измерения физических величин: время, расстояние, масса тела, объем, сила, температура, атмосферное давление, напряжение, сила тока;  использовать простейшие методы оценки погрешностей измерений</w:t>
            </w:r>
          </w:p>
        </w:tc>
        <w:tc>
          <w:tcPr>
            <w:tcW w:w="1135" w:type="dxa"/>
            <w:noWrap/>
            <w:hideMark/>
          </w:tcPr>
          <w:p w:rsidR="001A6B2B" w:rsidRPr="001A6B2B" w:rsidRDefault="001A6B2B" w:rsidP="001A6B2B">
            <w:pPr>
              <w:ind w:firstLine="708"/>
              <w:jc w:val="both"/>
              <w:rPr>
                <w:rFonts w:ascii="Times New Roman" w:hAnsi="Times New Roman" w:cs="Times New Roman"/>
                <w:sz w:val="24"/>
                <w:szCs w:val="24"/>
                <w:shd w:val="clear" w:color="auto" w:fill="FFFFFF"/>
              </w:rPr>
            </w:pPr>
            <w:r w:rsidRPr="001A6B2B">
              <w:rPr>
                <w:rFonts w:ascii="Times New Roman" w:hAnsi="Times New Roman" w:cs="Times New Roman"/>
                <w:sz w:val="24"/>
                <w:szCs w:val="24"/>
                <w:shd w:val="clear" w:color="auto" w:fill="FFFFFF"/>
              </w:rPr>
              <w:t>1</w:t>
            </w:r>
          </w:p>
        </w:tc>
        <w:tc>
          <w:tcPr>
            <w:tcW w:w="745" w:type="dxa"/>
            <w:noWrap/>
            <w:hideMark/>
          </w:tcPr>
          <w:p w:rsidR="001A6B2B" w:rsidRPr="001A6B2B" w:rsidRDefault="001A6B2B" w:rsidP="001A6B2B">
            <w:pPr>
              <w:ind w:firstLine="708"/>
              <w:jc w:val="both"/>
              <w:rPr>
                <w:rFonts w:ascii="Times New Roman" w:hAnsi="Times New Roman" w:cs="Times New Roman"/>
                <w:sz w:val="24"/>
                <w:szCs w:val="24"/>
                <w:shd w:val="clear" w:color="auto" w:fill="FFFFFF"/>
              </w:rPr>
            </w:pPr>
            <w:r w:rsidRPr="001A6B2B">
              <w:rPr>
                <w:rFonts w:ascii="Times New Roman" w:hAnsi="Times New Roman" w:cs="Times New Roman"/>
                <w:sz w:val="24"/>
                <w:szCs w:val="24"/>
                <w:shd w:val="clear" w:color="auto" w:fill="FFFFFF"/>
              </w:rPr>
              <w:t>83,69</w:t>
            </w:r>
          </w:p>
        </w:tc>
        <w:tc>
          <w:tcPr>
            <w:tcW w:w="807" w:type="dxa"/>
            <w:noWrap/>
            <w:hideMark/>
          </w:tcPr>
          <w:p w:rsidR="001A6B2B" w:rsidRPr="001A6B2B" w:rsidRDefault="001A6B2B" w:rsidP="001A6B2B">
            <w:pPr>
              <w:ind w:firstLine="708"/>
              <w:jc w:val="both"/>
              <w:rPr>
                <w:rFonts w:ascii="Times New Roman" w:hAnsi="Times New Roman" w:cs="Times New Roman"/>
                <w:sz w:val="24"/>
                <w:szCs w:val="24"/>
                <w:shd w:val="clear" w:color="auto" w:fill="FFFFFF"/>
              </w:rPr>
            </w:pPr>
            <w:r w:rsidRPr="001A6B2B">
              <w:rPr>
                <w:rFonts w:ascii="Times New Roman" w:hAnsi="Times New Roman" w:cs="Times New Roman"/>
                <w:sz w:val="24"/>
                <w:szCs w:val="24"/>
                <w:shd w:val="clear" w:color="auto" w:fill="FFFFFF"/>
              </w:rPr>
              <w:t>85</w:t>
            </w:r>
          </w:p>
        </w:tc>
      </w:tr>
      <w:tr w:rsidR="001A6B2B" w:rsidRPr="001A6B2B" w:rsidTr="001A6B2B">
        <w:trPr>
          <w:trHeight w:val="300"/>
        </w:trPr>
        <w:tc>
          <w:tcPr>
            <w:tcW w:w="6658" w:type="dxa"/>
            <w:noWrap/>
            <w:hideMark/>
          </w:tcPr>
          <w:p w:rsidR="001A6B2B" w:rsidRPr="001A6B2B" w:rsidRDefault="001A6B2B" w:rsidP="00F452F7">
            <w:pPr>
              <w:jc w:val="both"/>
              <w:rPr>
                <w:rFonts w:ascii="Times New Roman" w:hAnsi="Times New Roman" w:cs="Times New Roman"/>
                <w:sz w:val="24"/>
                <w:szCs w:val="24"/>
                <w:shd w:val="clear" w:color="auto" w:fill="FFFFFF"/>
              </w:rPr>
            </w:pPr>
            <w:r w:rsidRPr="001A6B2B">
              <w:rPr>
                <w:rFonts w:ascii="Times New Roman" w:hAnsi="Times New Roman" w:cs="Times New Roman"/>
                <w:sz w:val="24"/>
                <w:szCs w:val="24"/>
                <w:shd w:val="clear" w:color="auto" w:fill="FFFFFF"/>
              </w:rPr>
              <w:t xml:space="preserve">2. Распознавать тепловые явления и объяснять на базе имеющихся знаний основные свойства или условия протекания этих явлений: диффузия, изменение объема тел при нагревании (охлаждении), тепловое равновесие, испарение, конденсация, плавление, кристаллизация, кипение, различные способы теплопередачи (теплопроводность, конвекция, излучение), агрегатные состояния вещества, поглощение энергии при испарении жидкости и выделение ее при конденсации пара;  распознавать электромагнитные явления и объяснять на основе имеющихся знаний основные свойства или условия протекания этих явлений: электризация тел, взаимодействие зарядов, электрический ток и его действия (тепловое, химическое, магнитное).  Анализировать ситуации практико-ориентированного характера, узнавать в них проявление изученных физических явлений или закономерностей и применять имеющиеся знания для их объяснения  </w:t>
            </w:r>
          </w:p>
        </w:tc>
        <w:tc>
          <w:tcPr>
            <w:tcW w:w="1135" w:type="dxa"/>
            <w:noWrap/>
            <w:hideMark/>
          </w:tcPr>
          <w:p w:rsidR="001A6B2B" w:rsidRPr="001A6B2B" w:rsidRDefault="001A6B2B" w:rsidP="001A6B2B">
            <w:pPr>
              <w:ind w:firstLine="708"/>
              <w:jc w:val="both"/>
              <w:rPr>
                <w:rFonts w:ascii="Times New Roman" w:hAnsi="Times New Roman" w:cs="Times New Roman"/>
                <w:sz w:val="24"/>
                <w:szCs w:val="24"/>
                <w:shd w:val="clear" w:color="auto" w:fill="FFFFFF"/>
              </w:rPr>
            </w:pPr>
            <w:r w:rsidRPr="001A6B2B">
              <w:rPr>
                <w:rFonts w:ascii="Times New Roman" w:hAnsi="Times New Roman" w:cs="Times New Roman"/>
                <w:sz w:val="24"/>
                <w:szCs w:val="24"/>
                <w:shd w:val="clear" w:color="auto" w:fill="FFFFFF"/>
              </w:rPr>
              <w:t>2</w:t>
            </w:r>
          </w:p>
        </w:tc>
        <w:tc>
          <w:tcPr>
            <w:tcW w:w="745" w:type="dxa"/>
            <w:noWrap/>
            <w:hideMark/>
          </w:tcPr>
          <w:p w:rsidR="001A6B2B" w:rsidRPr="001A6B2B" w:rsidRDefault="001A6B2B" w:rsidP="001A6B2B">
            <w:pPr>
              <w:ind w:firstLine="708"/>
              <w:jc w:val="both"/>
              <w:rPr>
                <w:rFonts w:ascii="Times New Roman" w:hAnsi="Times New Roman" w:cs="Times New Roman"/>
                <w:sz w:val="24"/>
                <w:szCs w:val="24"/>
                <w:shd w:val="clear" w:color="auto" w:fill="FFFFFF"/>
              </w:rPr>
            </w:pPr>
            <w:r w:rsidRPr="001A6B2B">
              <w:rPr>
                <w:rFonts w:ascii="Times New Roman" w:hAnsi="Times New Roman" w:cs="Times New Roman"/>
                <w:sz w:val="24"/>
                <w:szCs w:val="24"/>
                <w:shd w:val="clear" w:color="auto" w:fill="FFFFFF"/>
              </w:rPr>
              <w:t>51,76</w:t>
            </w:r>
          </w:p>
        </w:tc>
        <w:tc>
          <w:tcPr>
            <w:tcW w:w="807" w:type="dxa"/>
            <w:noWrap/>
            <w:hideMark/>
          </w:tcPr>
          <w:p w:rsidR="001A6B2B" w:rsidRPr="001A6B2B" w:rsidRDefault="001A6B2B" w:rsidP="001A6B2B">
            <w:pPr>
              <w:ind w:firstLine="708"/>
              <w:jc w:val="both"/>
              <w:rPr>
                <w:rFonts w:ascii="Times New Roman" w:hAnsi="Times New Roman" w:cs="Times New Roman"/>
                <w:sz w:val="24"/>
                <w:szCs w:val="24"/>
                <w:shd w:val="clear" w:color="auto" w:fill="FFFFFF"/>
              </w:rPr>
            </w:pPr>
            <w:r w:rsidRPr="001A6B2B">
              <w:rPr>
                <w:rFonts w:ascii="Times New Roman" w:hAnsi="Times New Roman" w:cs="Times New Roman"/>
                <w:sz w:val="24"/>
                <w:szCs w:val="24"/>
                <w:shd w:val="clear" w:color="auto" w:fill="FFFFFF"/>
              </w:rPr>
              <w:t>55</w:t>
            </w:r>
          </w:p>
        </w:tc>
      </w:tr>
      <w:tr w:rsidR="001A6B2B" w:rsidRPr="001A6B2B" w:rsidTr="001A6B2B">
        <w:trPr>
          <w:trHeight w:val="300"/>
        </w:trPr>
        <w:tc>
          <w:tcPr>
            <w:tcW w:w="6658" w:type="dxa"/>
            <w:noWrap/>
            <w:hideMark/>
          </w:tcPr>
          <w:p w:rsidR="001A6B2B" w:rsidRPr="001A6B2B" w:rsidRDefault="001A6B2B" w:rsidP="00F452F7">
            <w:pPr>
              <w:jc w:val="both"/>
              <w:rPr>
                <w:rFonts w:ascii="Times New Roman" w:hAnsi="Times New Roman" w:cs="Times New Roman"/>
                <w:sz w:val="24"/>
                <w:szCs w:val="24"/>
                <w:shd w:val="clear" w:color="auto" w:fill="FFFFFF"/>
              </w:rPr>
            </w:pPr>
            <w:r w:rsidRPr="001A6B2B">
              <w:rPr>
                <w:rFonts w:ascii="Times New Roman" w:hAnsi="Times New Roman" w:cs="Times New Roman"/>
                <w:sz w:val="24"/>
                <w:szCs w:val="24"/>
                <w:shd w:val="clear" w:color="auto" w:fill="FFFFFF"/>
              </w:rPr>
              <w:t>3. Решать задачи, используя физические законы (закон Ома для участка цепи и формулы, связывающие физические величины (количество теплоты, температура, удельная теплоемкость вещества, удельная теплота плавления, удельная теплота парообразования, удельная теплота сгорания топлива, сила тока, электрическое напряжение, электрическое сопротивление): на основе анализа условия задачи выделять физические величины, законы и формулы, необходимые для ее решения, проводить расчеты</w:t>
            </w:r>
          </w:p>
        </w:tc>
        <w:tc>
          <w:tcPr>
            <w:tcW w:w="1135" w:type="dxa"/>
            <w:noWrap/>
            <w:hideMark/>
          </w:tcPr>
          <w:p w:rsidR="001A6B2B" w:rsidRPr="001A6B2B" w:rsidRDefault="001A6B2B" w:rsidP="001A6B2B">
            <w:pPr>
              <w:ind w:firstLine="708"/>
              <w:jc w:val="both"/>
              <w:rPr>
                <w:rFonts w:ascii="Times New Roman" w:hAnsi="Times New Roman" w:cs="Times New Roman"/>
                <w:sz w:val="24"/>
                <w:szCs w:val="24"/>
                <w:shd w:val="clear" w:color="auto" w:fill="FFFFFF"/>
              </w:rPr>
            </w:pPr>
            <w:r w:rsidRPr="001A6B2B">
              <w:rPr>
                <w:rFonts w:ascii="Times New Roman" w:hAnsi="Times New Roman" w:cs="Times New Roman"/>
                <w:sz w:val="24"/>
                <w:szCs w:val="24"/>
                <w:shd w:val="clear" w:color="auto" w:fill="FFFFFF"/>
              </w:rPr>
              <w:t>1</w:t>
            </w:r>
          </w:p>
        </w:tc>
        <w:tc>
          <w:tcPr>
            <w:tcW w:w="745" w:type="dxa"/>
            <w:noWrap/>
            <w:hideMark/>
          </w:tcPr>
          <w:p w:rsidR="001A6B2B" w:rsidRPr="001A6B2B" w:rsidRDefault="001A6B2B" w:rsidP="001A6B2B">
            <w:pPr>
              <w:ind w:firstLine="708"/>
              <w:jc w:val="both"/>
              <w:rPr>
                <w:rFonts w:ascii="Times New Roman" w:hAnsi="Times New Roman" w:cs="Times New Roman"/>
                <w:sz w:val="24"/>
                <w:szCs w:val="24"/>
                <w:shd w:val="clear" w:color="auto" w:fill="FFFFFF"/>
              </w:rPr>
            </w:pPr>
            <w:r w:rsidRPr="001A6B2B">
              <w:rPr>
                <w:rFonts w:ascii="Times New Roman" w:hAnsi="Times New Roman" w:cs="Times New Roman"/>
                <w:sz w:val="24"/>
                <w:szCs w:val="24"/>
                <w:shd w:val="clear" w:color="auto" w:fill="FFFFFF"/>
              </w:rPr>
              <w:t>73,88</w:t>
            </w:r>
          </w:p>
        </w:tc>
        <w:tc>
          <w:tcPr>
            <w:tcW w:w="807" w:type="dxa"/>
            <w:noWrap/>
            <w:hideMark/>
          </w:tcPr>
          <w:p w:rsidR="001A6B2B" w:rsidRPr="001A6B2B" w:rsidRDefault="001A6B2B" w:rsidP="001A6B2B">
            <w:pPr>
              <w:ind w:firstLine="708"/>
              <w:jc w:val="both"/>
              <w:rPr>
                <w:rFonts w:ascii="Times New Roman" w:hAnsi="Times New Roman" w:cs="Times New Roman"/>
                <w:sz w:val="24"/>
                <w:szCs w:val="24"/>
                <w:shd w:val="clear" w:color="auto" w:fill="FFFFFF"/>
              </w:rPr>
            </w:pPr>
            <w:r w:rsidRPr="001A6B2B">
              <w:rPr>
                <w:rFonts w:ascii="Times New Roman" w:hAnsi="Times New Roman" w:cs="Times New Roman"/>
                <w:sz w:val="24"/>
                <w:szCs w:val="24"/>
                <w:shd w:val="clear" w:color="auto" w:fill="FFFFFF"/>
              </w:rPr>
              <w:t>68</w:t>
            </w:r>
          </w:p>
        </w:tc>
      </w:tr>
      <w:tr w:rsidR="001A6B2B" w:rsidRPr="001A6B2B" w:rsidTr="001A6B2B">
        <w:trPr>
          <w:trHeight w:val="300"/>
        </w:trPr>
        <w:tc>
          <w:tcPr>
            <w:tcW w:w="6658" w:type="dxa"/>
            <w:noWrap/>
            <w:hideMark/>
          </w:tcPr>
          <w:p w:rsidR="001A6B2B" w:rsidRPr="001A6B2B" w:rsidRDefault="001A6B2B" w:rsidP="00F452F7">
            <w:pPr>
              <w:jc w:val="both"/>
              <w:rPr>
                <w:rFonts w:ascii="Times New Roman" w:hAnsi="Times New Roman" w:cs="Times New Roman"/>
                <w:sz w:val="24"/>
                <w:szCs w:val="24"/>
                <w:shd w:val="clear" w:color="auto" w:fill="FFFFFF"/>
              </w:rPr>
            </w:pPr>
            <w:r w:rsidRPr="001A6B2B">
              <w:rPr>
                <w:rFonts w:ascii="Times New Roman" w:hAnsi="Times New Roman" w:cs="Times New Roman"/>
                <w:sz w:val="24"/>
                <w:szCs w:val="24"/>
                <w:shd w:val="clear" w:color="auto" w:fill="FFFFFF"/>
              </w:rPr>
              <w:t>4. Решать задачи, используя формулы, связывающие физические величины (количество теплоты, температура, удельная теплоемкость вещества, удельная теплота плавления, удельная теплота парообразования, удельная теплота сгорания топлива): на основе анализа условия задачи выделять физические величины и формулы, необходимые для ее решения, проводить расчеты;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 (источник тока, ключ, резистор, лампочка, амперметр, вольтметр);  решать задачи, используя физические законы (закон Ома для участка цепи, закон Джоуля - Ленца) и формулы, связывающие физические величины (сила тока, электрическое напряжение, электрическое сопротивление, удельное сопротивление вещества, работа электрического поля, мощность тока): на основе анализа условия задачи выделять физические величины, законы и формулы, необходимые для ее решения, проводить расчеты</w:t>
            </w:r>
          </w:p>
        </w:tc>
        <w:tc>
          <w:tcPr>
            <w:tcW w:w="1135" w:type="dxa"/>
            <w:noWrap/>
            <w:hideMark/>
          </w:tcPr>
          <w:p w:rsidR="001A6B2B" w:rsidRPr="001A6B2B" w:rsidRDefault="001A6B2B" w:rsidP="001A6B2B">
            <w:pPr>
              <w:ind w:firstLine="708"/>
              <w:jc w:val="both"/>
              <w:rPr>
                <w:rFonts w:ascii="Times New Roman" w:hAnsi="Times New Roman" w:cs="Times New Roman"/>
                <w:sz w:val="24"/>
                <w:szCs w:val="24"/>
                <w:shd w:val="clear" w:color="auto" w:fill="FFFFFF"/>
              </w:rPr>
            </w:pPr>
            <w:r w:rsidRPr="001A6B2B">
              <w:rPr>
                <w:rFonts w:ascii="Times New Roman" w:hAnsi="Times New Roman" w:cs="Times New Roman"/>
                <w:sz w:val="24"/>
                <w:szCs w:val="24"/>
                <w:shd w:val="clear" w:color="auto" w:fill="FFFFFF"/>
              </w:rPr>
              <w:t>1</w:t>
            </w:r>
          </w:p>
        </w:tc>
        <w:tc>
          <w:tcPr>
            <w:tcW w:w="745" w:type="dxa"/>
            <w:noWrap/>
            <w:hideMark/>
          </w:tcPr>
          <w:p w:rsidR="001A6B2B" w:rsidRPr="001A6B2B" w:rsidRDefault="001A6B2B" w:rsidP="001A6B2B">
            <w:pPr>
              <w:ind w:firstLine="708"/>
              <w:jc w:val="both"/>
              <w:rPr>
                <w:rFonts w:ascii="Times New Roman" w:hAnsi="Times New Roman" w:cs="Times New Roman"/>
                <w:sz w:val="24"/>
                <w:szCs w:val="24"/>
                <w:shd w:val="clear" w:color="auto" w:fill="FFFFFF"/>
              </w:rPr>
            </w:pPr>
            <w:r w:rsidRPr="001A6B2B">
              <w:rPr>
                <w:rFonts w:ascii="Times New Roman" w:hAnsi="Times New Roman" w:cs="Times New Roman"/>
                <w:sz w:val="24"/>
                <w:szCs w:val="24"/>
                <w:shd w:val="clear" w:color="auto" w:fill="FFFFFF"/>
              </w:rPr>
              <w:t>61,35</w:t>
            </w:r>
          </w:p>
        </w:tc>
        <w:tc>
          <w:tcPr>
            <w:tcW w:w="807" w:type="dxa"/>
            <w:noWrap/>
            <w:hideMark/>
          </w:tcPr>
          <w:p w:rsidR="001A6B2B" w:rsidRPr="001A6B2B" w:rsidRDefault="001A6B2B" w:rsidP="001A6B2B">
            <w:pPr>
              <w:ind w:firstLine="708"/>
              <w:jc w:val="both"/>
              <w:rPr>
                <w:rFonts w:ascii="Times New Roman" w:hAnsi="Times New Roman" w:cs="Times New Roman"/>
                <w:sz w:val="24"/>
                <w:szCs w:val="24"/>
                <w:shd w:val="clear" w:color="auto" w:fill="FFFFFF"/>
              </w:rPr>
            </w:pPr>
            <w:r w:rsidRPr="001A6B2B">
              <w:rPr>
                <w:rFonts w:ascii="Times New Roman" w:hAnsi="Times New Roman" w:cs="Times New Roman"/>
                <w:sz w:val="24"/>
                <w:szCs w:val="24"/>
                <w:shd w:val="clear" w:color="auto" w:fill="FFFFFF"/>
              </w:rPr>
              <w:t>61</w:t>
            </w:r>
          </w:p>
        </w:tc>
      </w:tr>
      <w:tr w:rsidR="001A6B2B" w:rsidRPr="001A6B2B" w:rsidTr="001A6B2B">
        <w:trPr>
          <w:trHeight w:val="300"/>
        </w:trPr>
        <w:tc>
          <w:tcPr>
            <w:tcW w:w="6658" w:type="dxa"/>
            <w:noWrap/>
            <w:hideMark/>
          </w:tcPr>
          <w:p w:rsidR="001A6B2B" w:rsidRPr="001A6B2B" w:rsidRDefault="001A6B2B" w:rsidP="00F452F7">
            <w:pPr>
              <w:jc w:val="both"/>
              <w:rPr>
                <w:rFonts w:ascii="Times New Roman" w:hAnsi="Times New Roman" w:cs="Times New Roman"/>
                <w:sz w:val="24"/>
                <w:szCs w:val="24"/>
                <w:shd w:val="clear" w:color="auto" w:fill="FFFFFF"/>
              </w:rPr>
            </w:pPr>
            <w:r w:rsidRPr="001A6B2B">
              <w:rPr>
                <w:rFonts w:ascii="Times New Roman" w:hAnsi="Times New Roman" w:cs="Times New Roman"/>
                <w:sz w:val="24"/>
                <w:szCs w:val="24"/>
                <w:shd w:val="clear" w:color="auto" w:fill="FFFFFF"/>
              </w:rPr>
              <w:t xml:space="preserve">5. Интерпретировать результаты наблюдений и опытов;  решать задачи, используя формулы, связывающие физические величины (количество теплоты, температура, удельная теплоемкость вещества): на основе анализа условия задачи выделять физические величины и формулы, необходимые для ее решения, проводить расчеты;  решать задачи, используя физические законы (закон Ома для участка цепи, закон Джоуля - Ленца) и формулы, связывающие физические величины (сила тока, электрическое напряжение, электрическое сопротивление, работа электрического поля, мощность тока): на основе анализа условия задачи выделять физические величины, законы и формулы, необходимые для ее решения, проводить расчеты  </w:t>
            </w:r>
          </w:p>
        </w:tc>
        <w:tc>
          <w:tcPr>
            <w:tcW w:w="1135" w:type="dxa"/>
            <w:noWrap/>
            <w:hideMark/>
          </w:tcPr>
          <w:p w:rsidR="001A6B2B" w:rsidRPr="001A6B2B" w:rsidRDefault="001A6B2B" w:rsidP="001A6B2B">
            <w:pPr>
              <w:ind w:firstLine="708"/>
              <w:jc w:val="both"/>
              <w:rPr>
                <w:rFonts w:ascii="Times New Roman" w:hAnsi="Times New Roman" w:cs="Times New Roman"/>
                <w:sz w:val="24"/>
                <w:szCs w:val="24"/>
                <w:shd w:val="clear" w:color="auto" w:fill="FFFFFF"/>
              </w:rPr>
            </w:pPr>
            <w:r w:rsidRPr="001A6B2B">
              <w:rPr>
                <w:rFonts w:ascii="Times New Roman" w:hAnsi="Times New Roman" w:cs="Times New Roman"/>
                <w:sz w:val="24"/>
                <w:szCs w:val="24"/>
                <w:shd w:val="clear" w:color="auto" w:fill="FFFFFF"/>
              </w:rPr>
              <w:t>1</w:t>
            </w:r>
          </w:p>
        </w:tc>
        <w:tc>
          <w:tcPr>
            <w:tcW w:w="745" w:type="dxa"/>
            <w:noWrap/>
            <w:hideMark/>
          </w:tcPr>
          <w:p w:rsidR="001A6B2B" w:rsidRPr="001A6B2B" w:rsidRDefault="001A6B2B" w:rsidP="001A6B2B">
            <w:pPr>
              <w:ind w:firstLine="708"/>
              <w:jc w:val="both"/>
              <w:rPr>
                <w:rFonts w:ascii="Times New Roman" w:hAnsi="Times New Roman" w:cs="Times New Roman"/>
                <w:sz w:val="24"/>
                <w:szCs w:val="24"/>
                <w:shd w:val="clear" w:color="auto" w:fill="FFFFFF"/>
              </w:rPr>
            </w:pPr>
            <w:r w:rsidRPr="001A6B2B">
              <w:rPr>
                <w:rFonts w:ascii="Times New Roman" w:hAnsi="Times New Roman" w:cs="Times New Roman"/>
                <w:sz w:val="24"/>
                <w:szCs w:val="24"/>
                <w:shd w:val="clear" w:color="auto" w:fill="FFFFFF"/>
              </w:rPr>
              <w:t>63,35</w:t>
            </w:r>
          </w:p>
        </w:tc>
        <w:tc>
          <w:tcPr>
            <w:tcW w:w="807" w:type="dxa"/>
            <w:noWrap/>
            <w:hideMark/>
          </w:tcPr>
          <w:p w:rsidR="001A6B2B" w:rsidRPr="001A6B2B" w:rsidRDefault="001A6B2B" w:rsidP="001A6B2B">
            <w:pPr>
              <w:ind w:firstLine="708"/>
              <w:jc w:val="both"/>
              <w:rPr>
                <w:rFonts w:ascii="Times New Roman" w:hAnsi="Times New Roman" w:cs="Times New Roman"/>
                <w:sz w:val="24"/>
                <w:szCs w:val="24"/>
                <w:shd w:val="clear" w:color="auto" w:fill="FFFFFF"/>
              </w:rPr>
            </w:pPr>
            <w:r w:rsidRPr="001A6B2B">
              <w:rPr>
                <w:rFonts w:ascii="Times New Roman" w:hAnsi="Times New Roman" w:cs="Times New Roman"/>
                <w:sz w:val="24"/>
                <w:szCs w:val="24"/>
                <w:shd w:val="clear" w:color="auto" w:fill="FFFFFF"/>
              </w:rPr>
              <w:t>79</w:t>
            </w:r>
          </w:p>
        </w:tc>
      </w:tr>
      <w:tr w:rsidR="001A6B2B" w:rsidRPr="001A6B2B" w:rsidTr="001A6B2B">
        <w:trPr>
          <w:trHeight w:val="300"/>
        </w:trPr>
        <w:tc>
          <w:tcPr>
            <w:tcW w:w="6658" w:type="dxa"/>
            <w:noWrap/>
            <w:hideMark/>
          </w:tcPr>
          <w:p w:rsidR="001A6B2B" w:rsidRPr="001A6B2B" w:rsidRDefault="001A6B2B" w:rsidP="00F452F7">
            <w:pPr>
              <w:jc w:val="both"/>
              <w:rPr>
                <w:rFonts w:ascii="Times New Roman" w:hAnsi="Times New Roman" w:cs="Times New Roman"/>
                <w:sz w:val="24"/>
                <w:szCs w:val="24"/>
                <w:shd w:val="clear" w:color="auto" w:fill="FFFFFF"/>
              </w:rPr>
            </w:pPr>
            <w:r w:rsidRPr="001A6B2B">
              <w:rPr>
                <w:rFonts w:ascii="Times New Roman" w:hAnsi="Times New Roman" w:cs="Times New Roman"/>
                <w:sz w:val="24"/>
                <w:szCs w:val="24"/>
                <w:shd w:val="clear" w:color="auto" w:fill="FFFFFF"/>
              </w:rPr>
              <w:t>6. Анализировать ситуации практико-ориентированного характера, узнавать в них проявление изученных физических явлений или закономерностей и применять имеющиеся знания для их объяснения</w:t>
            </w:r>
          </w:p>
        </w:tc>
        <w:tc>
          <w:tcPr>
            <w:tcW w:w="1135" w:type="dxa"/>
            <w:noWrap/>
            <w:hideMark/>
          </w:tcPr>
          <w:p w:rsidR="001A6B2B" w:rsidRPr="001A6B2B" w:rsidRDefault="001A6B2B" w:rsidP="001A6B2B">
            <w:pPr>
              <w:ind w:firstLine="708"/>
              <w:jc w:val="both"/>
              <w:rPr>
                <w:rFonts w:ascii="Times New Roman" w:hAnsi="Times New Roman" w:cs="Times New Roman"/>
                <w:sz w:val="24"/>
                <w:szCs w:val="24"/>
                <w:shd w:val="clear" w:color="auto" w:fill="FFFFFF"/>
              </w:rPr>
            </w:pPr>
            <w:r w:rsidRPr="001A6B2B">
              <w:rPr>
                <w:rFonts w:ascii="Times New Roman" w:hAnsi="Times New Roman" w:cs="Times New Roman"/>
                <w:sz w:val="24"/>
                <w:szCs w:val="24"/>
                <w:shd w:val="clear" w:color="auto" w:fill="FFFFFF"/>
              </w:rPr>
              <w:t>1</w:t>
            </w:r>
          </w:p>
        </w:tc>
        <w:tc>
          <w:tcPr>
            <w:tcW w:w="745" w:type="dxa"/>
            <w:noWrap/>
            <w:hideMark/>
          </w:tcPr>
          <w:p w:rsidR="001A6B2B" w:rsidRPr="001A6B2B" w:rsidRDefault="001A6B2B" w:rsidP="001A6B2B">
            <w:pPr>
              <w:ind w:firstLine="708"/>
              <w:jc w:val="both"/>
              <w:rPr>
                <w:rFonts w:ascii="Times New Roman" w:hAnsi="Times New Roman" w:cs="Times New Roman"/>
                <w:sz w:val="24"/>
                <w:szCs w:val="24"/>
                <w:shd w:val="clear" w:color="auto" w:fill="FFFFFF"/>
              </w:rPr>
            </w:pPr>
            <w:r w:rsidRPr="001A6B2B">
              <w:rPr>
                <w:rFonts w:ascii="Times New Roman" w:hAnsi="Times New Roman" w:cs="Times New Roman"/>
                <w:sz w:val="24"/>
                <w:szCs w:val="24"/>
                <w:shd w:val="clear" w:color="auto" w:fill="FFFFFF"/>
              </w:rPr>
              <w:t>63,23</w:t>
            </w:r>
          </w:p>
        </w:tc>
        <w:tc>
          <w:tcPr>
            <w:tcW w:w="807" w:type="dxa"/>
            <w:noWrap/>
            <w:hideMark/>
          </w:tcPr>
          <w:p w:rsidR="001A6B2B" w:rsidRPr="001A6B2B" w:rsidRDefault="001A6B2B" w:rsidP="001A6B2B">
            <w:pPr>
              <w:ind w:firstLine="708"/>
              <w:jc w:val="both"/>
              <w:rPr>
                <w:rFonts w:ascii="Times New Roman" w:hAnsi="Times New Roman" w:cs="Times New Roman"/>
                <w:sz w:val="24"/>
                <w:szCs w:val="24"/>
                <w:shd w:val="clear" w:color="auto" w:fill="FFFFFF"/>
              </w:rPr>
            </w:pPr>
            <w:r w:rsidRPr="001A6B2B">
              <w:rPr>
                <w:rFonts w:ascii="Times New Roman" w:hAnsi="Times New Roman" w:cs="Times New Roman"/>
                <w:sz w:val="24"/>
                <w:szCs w:val="24"/>
                <w:shd w:val="clear" w:color="auto" w:fill="FFFFFF"/>
              </w:rPr>
              <w:t>72</w:t>
            </w:r>
          </w:p>
        </w:tc>
      </w:tr>
      <w:tr w:rsidR="001A6B2B" w:rsidRPr="001A6B2B" w:rsidTr="001A6B2B">
        <w:trPr>
          <w:trHeight w:val="300"/>
        </w:trPr>
        <w:tc>
          <w:tcPr>
            <w:tcW w:w="6658" w:type="dxa"/>
            <w:noWrap/>
            <w:hideMark/>
          </w:tcPr>
          <w:p w:rsidR="001A6B2B" w:rsidRPr="001A6B2B" w:rsidRDefault="001A6B2B" w:rsidP="00F452F7">
            <w:pPr>
              <w:jc w:val="both"/>
              <w:rPr>
                <w:rFonts w:ascii="Times New Roman" w:hAnsi="Times New Roman" w:cs="Times New Roman"/>
                <w:sz w:val="24"/>
                <w:szCs w:val="24"/>
                <w:shd w:val="clear" w:color="auto" w:fill="FFFFFF"/>
              </w:rPr>
            </w:pPr>
            <w:r w:rsidRPr="001A6B2B">
              <w:rPr>
                <w:rFonts w:ascii="Times New Roman" w:hAnsi="Times New Roman" w:cs="Times New Roman"/>
                <w:sz w:val="24"/>
                <w:szCs w:val="24"/>
                <w:shd w:val="clear" w:color="auto" w:fill="FFFFFF"/>
              </w:rPr>
              <w:t xml:space="preserve">7. Использовать при выполнении учебных задач справочные материалы;  делать выводы по результатам исследования;  решать задачи, используя физические законы (закон Гука, закон Ома для участка цепи) и формулы, связывающие физические величины (путь, скорость, масса тела, плотность вещества, сила, сила трения скольжения, коэффициент трения, сила тока, электрическое напряжение, электрическое сопротивление, работа электрического поля, мощность тока, количество теплоты, температура, удельная теплоемкость вещества, удельная теплота плавления, удельная теплота парообразования, удельная теплота сгорания топлива): на основе анализа условия задачи выделять физические величины, законы и формулы, необходимые для ее решения, проводить расчеты  </w:t>
            </w:r>
          </w:p>
        </w:tc>
        <w:tc>
          <w:tcPr>
            <w:tcW w:w="1135" w:type="dxa"/>
            <w:noWrap/>
            <w:hideMark/>
          </w:tcPr>
          <w:p w:rsidR="001A6B2B" w:rsidRPr="001A6B2B" w:rsidRDefault="001A6B2B" w:rsidP="001A6B2B">
            <w:pPr>
              <w:ind w:firstLine="708"/>
              <w:jc w:val="both"/>
              <w:rPr>
                <w:rFonts w:ascii="Times New Roman" w:hAnsi="Times New Roman" w:cs="Times New Roman"/>
                <w:sz w:val="24"/>
                <w:szCs w:val="24"/>
                <w:shd w:val="clear" w:color="auto" w:fill="FFFFFF"/>
              </w:rPr>
            </w:pPr>
            <w:r w:rsidRPr="001A6B2B">
              <w:rPr>
                <w:rFonts w:ascii="Times New Roman" w:hAnsi="Times New Roman" w:cs="Times New Roman"/>
                <w:sz w:val="24"/>
                <w:szCs w:val="24"/>
                <w:shd w:val="clear" w:color="auto" w:fill="FFFFFF"/>
              </w:rPr>
              <w:t>1</w:t>
            </w:r>
          </w:p>
        </w:tc>
        <w:tc>
          <w:tcPr>
            <w:tcW w:w="745" w:type="dxa"/>
            <w:noWrap/>
            <w:hideMark/>
          </w:tcPr>
          <w:p w:rsidR="001A6B2B" w:rsidRPr="001A6B2B" w:rsidRDefault="001A6B2B" w:rsidP="001A6B2B">
            <w:pPr>
              <w:ind w:firstLine="708"/>
              <w:jc w:val="both"/>
              <w:rPr>
                <w:rFonts w:ascii="Times New Roman" w:hAnsi="Times New Roman" w:cs="Times New Roman"/>
                <w:sz w:val="24"/>
                <w:szCs w:val="24"/>
                <w:shd w:val="clear" w:color="auto" w:fill="FFFFFF"/>
              </w:rPr>
            </w:pPr>
            <w:r w:rsidRPr="001A6B2B">
              <w:rPr>
                <w:rFonts w:ascii="Times New Roman" w:hAnsi="Times New Roman" w:cs="Times New Roman"/>
                <w:sz w:val="24"/>
                <w:szCs w:val="24"/>
                <w:shd w:val="clear" w:color="auto" w:fill="FFFFFF"/>
              </w:rPr>
              <w:t>56,92</w:t>
            </w:r>
          </w:p>
        </w:tc>
        <w:tc>
          <w:tcPr>
            <w:tcW w:w="807" w:type="dxa"/>
            <w:noWrap/>
            <w:hideMark/>
          </w:tcPr>
          <w:p w:rsidR="001A6B2B" w:rsidRPr="001A6B2B" w:rsidRDefault="001A6B2B" w:rsidP="001A6B2B">
            <w:pPr>
              <w:ind w:firstLine="708"/>
              <w:jc w:val="both"/>
              <w:rPr>
                <w:rFonts w:ascii="Times New Roman" w:hAnsi="Times New Roman" w:cs="Times New Roman"/>
                <w:sz w:val="24"/>
                <w:szCs w:val="24"/>
                <w:shd w:val="clear" w:color="auto" w:fill="FFFFFF"/>
              </w:rPr>
            </w:pPr>
            <w:r w:rsidRPr="001A6B2B">
              <w:rPr>
                <w:rFonts w:ascii="Times New Roman" w:hAnsi="Times New Roman" w:cs="Times New Roman"/>
                <w:sz w:val="24"/>
                <w:szCs w:val="24"/>
                <w:shd w:val="clear" w:color="auto" w:fill="FFFFFF"/>
              </w:rPr>
              <w:t>51</w:t>
            </w:r>
          </w:p>
        </w:tc>
      </w:tr>
      <w:tr w:rsidR="001A6B2B" w:rsidRPr="001A6B2B" w:rsidTr="001A6B2B">
        <w:trPr>
          <w:trHeight w:val="300"/>
        </w:trPr>
        <w:tc>
          <w:tcPr>
            <w:tcW w:w="6658" w:type="dxa"/>
            <w:noWrap/>
            <w:hideMark/>
          </w:tcPr>
          <w:p w:rsidR="001A6B2B" w:rsidRPr="001A6B2B" w:rsidRDefault="001A6B2B" w:rsidP="00F452F7">
            <w:pPr>
              <w:jc w:val="both"/>
              <w:rPr>
                <w:rFonts w:ascii="Times New Roman" w:hAnsi="Times New Roman" w:cs="Times New Roman"/>
                <w:sz w:val="24"/>
                <w:szCs w:val="24"/>
                <w:shd w:val="clear" w:color="auto" w:fill="FFFFFF"/>
              </w:rPr>
            </w:pPr>
            <w:r w:rsidRPr="001A6B2B">
              <w:rPr>
                <w:rFonts w:ascii="Times New Roman" w:hAnsi="Times New Roman" w:cs="Times New Roman"/>
                <w:sz w:val="24"/>
                <w:szCs w:val="24"/>
                <w:shd w:val="clear" w:color="auto" w:fill="FFFFFF"/>
              </w:rPr>
              <w:t>8. Распознавать электромагнитные явления и объяснять на основе имеющихся знаний основные свойства или условия протекания этих явлений: взаимодействие магнитов, действие магнитного поля на проводник с током</w:t>
            </w:r>
          </w:p>
        </w:tc>
        <w:tc>
          <w:tcPr>
            <w:tcW w:w="1135" w:type="dxa"/>
            <w:noWrap/>
            <w:hideMark/>
          </w:tcPr>
          <w:p w:rsidR="001A6B2B" w:rsidRPr="001A6B2B" w:rsidRDefault="001A6B2B" w:rsidP="001A6B2B">
            <w:pPr>
              <w:ind w:firstLine="708"/>
              <w:jc w:val="both"/>
              <w:rPr>
                <w:rFonts w:ascii="Times New Roman" w:hAnsi="Times New Roman" w:cs="Times New Roman"/>
                <w:sz w:val="24"/>
                <w:szCs w:val="24"/>
                <w:shd w:val="clear" w:color="auto" w:fill="FFFFFF"/>
              </w:rPr>
            </w:pPr>
            <w:r w:rsidRPr="001A6B2B">
              <w:rPr>
                <w:rFonts w:ascii="Times New Roman" w:hAnsi="Times New Roman" w:cs="Times New Roman"/>
                <w:sz w:val="24"/>
                <w:szCs w:val="24"/>
                <w:shd w:val="clear" w:color="auto" w:fill="FFFFFF"/>
              </w:rPr>
              <w:t>2</w:t>
            </w:r>
          </w:p>
        </w:tc>
        <w:tc>
          <w:tcPr>
            <w:tcW w:w="745" w:type="dxa"/>
            <w:noWrap/>
            <w:hideMark/>
          </w:tcPr>
          <w:p w:rsidR="001A6B2B" w:rsidRPr="001A6B2B" w:rsidRDefault="001A6B2B" w:rsidP="001A6B2B">
            <w:pPr>
              <w:ind w:firstLine="708"/>
              <w:jc w:val="both"/>
              <w:rPr>
                <w:rFonts w:ascii="Times New Roman" w:hAnsi="Times New Roman" w:cs="Times New Roman"/>
                <w:sz w:val="24"/>
                <w:szCs w:val="24"/>
                <w:shd w:val="clear" w:color="auto" w:fill="FFFFFF"/>
              </w:rPr>
            </w:pPr>
            <w:r w:rsidRPr="001A6B2B">
              <w:rPr>
                <w:rFonts w:ascii="Times New Roman" w:hAnsi="Times New Roman" w:cs="Times New Roman"/>
                <w:sz w:val="24"/>
                <w:szCs w:val="24"/>
                <w:shd w:val="clear" w:color="auto" w:fill="FFFFFF"/>
              </w:rPr>
              <w:t>34,12</w:t>
            </w:r>
          </w:p>
        </w:tc>
        <w:tc>
          <w:tcPr>
            <w:tcW w:w="807" w:type="dxa"/>
            <w:noWrap/>
            <w:hideMark/>
          </w:tcPr>
          <w:p w:rsidR="001A6B2B" w:rsidRPr="001A6B2B" w:rsidRDefault="001A6B2B" w:rsidP="001A6B2B">
            <w:pPr>
              <w:ind w:firstLine="708"/>
              <w:jc w:val="both"/>
              <w:rPr>
                <w:rFonts w:ascii="Times New Roman" w:hAnsi="Times New Roman" w:cs="Times New Roman"/>
                <w:sz w:val="24"/>
                <w:szCs w:val="24"/>
                <w:shd w:val="clear" w:color="auto" w:fill="FFFFFF"/>
              </w:rPr>
            </w:pPr>
            <w:r w:rsidRPr="001A6B2B">
              <w:rPr>
                <w:rFonts w:ascii="Times New Roman" w:hAnsi="Times New Roman" w:cs="Times New Roman"/>
                <w:sz w:val="24"/>
                <w:szCs w:val="24"/>
                <w:shd w:val="clear" w:color="auto" w:fill="FFFFFF"/>
              </w:rPr>
              <w:t>31</w:t>
            </w:r>
          </w:p>
        </w:tc>
      </w:tr>
      <w:tr w:rsidR="001A6B2B" w:rsidRPr="001A6B2B" w:rsidTr="001A6B2B">
        <w:trPr>
          <w:trHeight w:val="300"/>
        </w:trPr>
        <w:tc>
          <w:tcPr>
            <w:tcW w:w="6658" w:type="dxa"/>
            <w:noWrap/>
            <w:hideMark/>
          </w:tcPr>
          <w:p w:rsidR="001A6B2B" w:rsidRPr="001A6B2B" w:rsidRDefault="001A6B2B" w:rsidP="001A6B2B">
            <w:pPr>
              <w:ind w:firstLine="708"/>
              <w:jc w:val="both"/>
              <w:rPr>
                <w:rFonts w:ascii="Times New Roman" w:hAnsi="Times New Roman" w:cs="Times New Roman"/>
                <w:sz w:val="24"/>
                <w:szCs w:val="24"/>
                <w:shd w:val="clear" w:color="auto" w:fill="FFFFFF"/>
              </w:rPr>
            </w:pPr>
            <w:r w:rsidRPr="001A6B2B">
              <w:rPr>
                <w:rFonts w:ascii="Times New Roman" w:hAnsi="Times New Roman" w:cs="Times New Roman"/>
                <w:sz w:val="24"/>
                <w:szCs w:val="24"/>
                <w:shd w:val="clear" w:color="auto" w:fill="FFFFFF"/>
              </w:rPr>
              <w:t>9. Решать задачи, используя формулы, связывающие физические величины (путь, скорость, масса тела, плотность вещества, количество теплоты, температура, удельная теплоемкость вещества): на основе анализа условия задачи, выделять физические величины и формулы, необходимые для ее решения, проводить расчеты</w:t>
            </w:r>
          </w:p>
        </w:tc>
        <w:tc>
          <w:tcPr>
            <w:tcW w:w="1135" w:type="dxa"/>
            <w:noWrap/>
            <w:hideMark/>
          </w:tcPr>
          <w:p w:rsidR="001A6B2B" w:rsidRPr="001A6B2B" w:rsidRDefault="001A6B2B" w:rsidP="001A6B2B">
            <w:pPr>
              <w:ind w:firstLine="708"/>
              <w:jc w:val="both"/>
              <w:rPr>
                <w:rFonts w:ascii="Times New Roman" w:hAnsi="Times New Roman" w:cs="Times New Roman"/>
                <w:sz w:val="24"/>
                <w:szCs w:val="24"/>
                <w:shd w:val="clear" w:color="auto" w:fill="FFFFFF"/>
              </w:rPr>
            </w:pPr>
            <w:r w:rsidRPr="001A6B2B">
              <w:rPr>
                <w:rFonts w:ascii="Times New Roman" w:hAnsi="Times New Roman" w:cs="Times New Roman"/>
                <w:sz w:val="24"/>
                <w:szCs w:val="24"/>
                <w:shd w:val="clear" w:color="auto" w:fill="FFFFFF"/>
              </w:rPr>
              <w:t>2</w:t>
            </w:r>
          </w:p>
        </w:tc>
        <w:tc>
          <w:tcPr>
            <w:tcW w:w="745" w:type="dxa"/>
            <w:noWrap/>
            <w:hideMark/>
          </w:tcPr>
          <w:p w:rsidR="001A6B2B" w:rsidRPr="001A6B2B" w:rsidRDefault="001A6B2B" w:rsidP="001A6B2B">
            <w:pPr>
              <w:ind w:firstLine="708"/>
              <w:jc w:val="both"/>
              <w:rPr>
                <w:rFonts w:ascii="Times New Roman" w:hAnsi="Times New Roman" w:cs="Times New Roman"/>
                <w:sz w:val="24"/>
                <w:szCs w:val="24"/>
                <w:shd w:val="clear" w:color="auto" w:fill="FFFFFF"/>
              </w:rPr>
            </w:pPr>
            <w:r w:rsidRPr="001A6B2B">
              <w:rPr>
                <w:rFonts w:ascii="Times New Roman" w:hAnsi="Times New Roman" w:cs="Times New Roman"/>
                <w:sz w:val="24"/>
                <w:szCs w:val="24"/>
                <w:shd w:val="clear" w:color="auto" w:fill="FFFFFF"/>
              </w:rPr>
              <w:t>36,61</w:t>
            </w:r>
          </w:p>
        </w:tc>
        <w:tc>
          <w:tcPr>
            <w:tcW w:w="807" w:type="dxa"/>
            <w:noWrap/>
            <w:hideMark/>
          </w:tcPr>
          <w:p w:rsidR="001A6B2B" w:rsidRPr="001A6B2B" w:rsidRDefault="001A6B2B" w:rsidP="001A6B2B">
            <w:pPr>
              <w:ind w:firstLine="708"/>
              <w:jc w:val="both"/>
              <w:rPr>
                <w:rFonts w:ascii="Times New Roman" w:hAnsi="Times New Roman" w:cs="Times New Roman"/>
                <w:sz w:val="24"/>
                <w:szCs w:val="24"/>
                <w:shd w:val="clear" w:color="auto" w:fill="FFFFFF"/>
              </w:rPr>
            </w:pPr>
            <w:r w:rsidRPr="001A6B2B">
              <w:rPr>
                <w:rFonts w:ascii="Times New Roman" w:hAnsi="Times New Roman" w:cs="Times New Roman"/>
                <w:sz w:val="24"/>
                <w:szCs w:val="24"/>
                <w:shd w:val="clear" w:color="auto" w:fill="FFFFFF"/>
              </w:rPr>
              <w:t>32,5</w:t>
            </w:r>
          </w:p>
        </w:tc>
      </w:tr>
      <w:tr w:rsidR="001A6B2B" w:rsidRPr="001A6B2B" w:rsidTr="001A6B2B">
        <w:trPr>
          <w:trHeight w:val="300"/>
        </w:trPr>
        <w:tc>
          <w:tcPr>
            <w:tcW w:w="6658" w:type="dxa"/>
            <w:noWrap/>
            <w:hideMark/>
          </w:tcPr>
          <w:p w:rsidR="001A6B2B" w:rsidRPr="001A6B2B" w:rsidRDefault="001A6B2B" w:rsidP="00F452F7">
            <w:pPr>
              <w:jc w:val="both"/>
              <w:rPr>
                <w:rFonts w:ascii="Times New Roman" w:hAnsi="Times New Roman" w:cs="Times New Roman"/>
                <w:sz w:val="24"/>
                <w:szCs w:val="24"/>
                <w:shd w:val="clear" w:color="auto" w:fill="FFFFFF"/>
              </w:rPr>
            </w:pPr>
            <w:r w:rsidRPr="001A6B2B">
              <w:rPr>
                <w:rFonts w:ascii="Times New Roman" w:hAnsi="Times New Roman" w:cs="Times New Roman"/>
                <w:sz w:val="24"/>
                <w:szCs w:val="24"/>
                <w:shd w:val="clear" w:color="auto" w:fill="FFFFFF"/>
              </w:rPr>
              <w:t>10. Решать задачи, используя физические законы (закон сохранения энергии, закон Гука, закон Паскаля, закон Архимеда, закон сохранения энергии в тепловых процессах, закон Ома для участка цепи, закон Джоуля - Ленца) и формулы, связывающие физические величины (путь, скорость, масса тела, плотность вещества, сила, давление, кинетическая энергия, потенциальная энергия, механическая работа, механическая мощность, КПД простого механизма, сила трения скольжения, коэффициент трения, количество теплоты, температура, удельная теплоемкость вещества, удельная теплота плавления, удельная теплота парообразования, удельная теплота сгорания топлива, сила тока, электрическое напряжение, электрическое сопротивление, формулы расчета электрического сопротивления при последовательном и параллельном соединении проводников): на основе анализа условия задачи записывать краткое условие, выделять физические величины, законы и формулы, необходимые для ее решения, проводить расчеты, оценивать реальность полученного значения физической величины</w:t>
            </w:r>
          </w:p>
        </w:tc>
        <w:tc>
          <w:tcPr>
            <w:tcW w:w="1135" w:type="dxa"/>
            <w:noWrap/>
            <w:hideMark/>
          </w:tcPr>
          <w:p w:rsidR="001A6B2B" w:rsidRPr="001A6B2B" w:rsidRDefault="001A6B2B" w:rsidP="001A6B2B">
            <w:pPr>
              <w:ind w:firstLine="708"/>
              <w:jc w:val="both"/>
              <w:rPr>
                <w:rFonts w:ascii="Times New Roman" w:hAnsi="Times New Roman" w:cs="Times New Roman"/>
                <w:sz w:val="24"/>
                <w:szCs w:val="24"/>
                <w:shd w:val="clear" w:color="auto" w:fill="FFFFFF"/>
              </w:rPr>
            </w:pPr>
            <w:r w:rsidRPr="001A6B2B">
              <w:rPr>
                <w:rFonts w:ascii="Times New Roman" w:hAnsi="Times New Roman" w:cs="Times New Roman"/>
                <w:sz w:val="24"/>
                <w:szCs w:val="24"/>
                <w:shd w:val="clear" w:color="auto" w:fill="FFFFFF"/>
              </w:rPr>
              <w:t>3</w:t>
            </w:r>
          </w:p>
        </w:tc>
        <w:tc>
          <w:tcPr>
            <w:tcW w:w="745" w:type="dxa"/>
            <w:noWrap/>
            <w:hideMark/>
          </w:tcPr>
          <w:p w:rsidR="001A6B2B" w:rsidRPr="001A6B2B" w:rsidRDefault="001A6B2B" w:rsidP="001A6B2B">
            <w:pPr>
              <w:ind w:firstLine="708"/>
              <w:jc w:val="both"/>
              <w:rPr>
                <w:rFonts w:ascii="Times New Roman" w:hAnsi="Times New Roman" w:cs="Times New Roman"/>
                <w:sz w:val="24"/>
                <w:szCs w:val="24"/>
                <w:shd w:val="clear" w:color="auto" w:fill="FFFFFF"/>
              </w:rPr>
            </w:pPr>
            <w:r w:rsidRPr="001A6B2B">
              <w:rPr>
                <w:rFonts w:ascii="Times New Roman" w:hAnsi="Times New Roman" w:cs="Times New Roman"/>
                <w:sz w:val="24"/>
                <w:szCs w:val="24"/>
                <w:shd w:val="clear" w:color="auto" w:fill="FFFFFF"/>
              </w:rPr>
              <w:t>12,23</w:t>
            </w:r>
          </w:p>
        </w:tc>
        <w:tc>
          <w:tcPr>
            <w:tcW w:w="807" w:type="dxa"/>
            <w:noWrap/>
            <w:hideMark/>
          </w:tcPr>
          <w:p w:rsidR="001A6B2B" w:rsidRPr="001A6B2B" w:rsidRDefault="001A6B2B" w:rsidP="001A6B2B">
            <w:pPr>
              <w:ind w:firstLine="708"/>
              <w:jc w:val="both"/>
              <w:rPr>
                <w:rFonts w:ascii="Times New Roman" w:hAnsi="Times New Roman" w:cs="Times New Roman"/>
                <w:sz w:val="24"/>
                <w:szCs w:val="24"/>
                <w:shd w:val="clear" w:color="auto" w:fill="FFFFFF"/>
              </w:rPr>
            </w:pPr>
            <w:r w:rsidRPr="001A6B2B">
              <w:rPr>
                <w:rFonts w:ascii="Times New Roman" w:hAnsi="Times New Roman" w:cs="Times New Roman"/>
                <w:sz w:val="24"/>
                <w:szCs w:val="24"/>
                <w:shd w:val="clear" w:color="auto" w:fill="FFFFFF"/>
              </w:rPr>
              <w:t>5,33</w:t>
            </w:r>
          </w:p>
        </w:tc>
      </w:tr>
      <w:tr w:rsidR="001A6B2B" w:rsidRPr="001A6B2B" w:rsidTr="001A6B2B">
        <w:trPr>
          <w:trHeight w:val="300"/>
        </w:trPr>
        <w:tc>
          <w:tcPr>
            <w:tcW w:w="6658" w:type="dxa"/>
            <w:noWrap/>
            <w:hideMark/>
          </w:tcPr>
          <w:p w:rsidR="001A6B2B" w:rsidRPr="001A6B2B" w:rsidRDefault="001A6B2B" w:rsidP="00F452F7">
            <w:pPr>
              <w:jc w:val="both"/>
              <w:rPr>
                <w:rFonts w:ascii="Times New Roman" w:hAnsi="Times New Roman" w:cs="Times New Roman"/>
                <w:sz w:val="24"/>
                <w:szCs w:val="24"/>
                <w:shd w:val="clear" w:color="auto" w:fill="FFFFFF"/>
              </w:rPr>
            </w:pPr>
            <w:r w:rsidRPr="001A6B2B">
              <w:rPr>
                <w:rFonts w:ascii="Times New Roman" w:hAnsi="Times New Roman" w:cs="Times New Roman"/>
                <w:sz w:val="24"/>
                <w:szCs w:val="24"/>
                <w:shd w:val="clear" w:color="auto" w:fill="FFFFFF"/>
              </w:rPr>
              <w:t>11. Анализировать отдельные этапы проведения исследований и интерпретировать результаты наблюдений и опытов;  решать задачи, используя физические законы (закон сохранения энергии, закон Гука, закон Паскаля, закон Архимеда, закон сохранения энергии в тепловых процессах, закон Ома для участка цепи, закон Джоуля - Ленца) и формулы, связывающие физические величины (путь, скорость, масса тела, плотность вещества, сила, давление, кинетическая энергия, потенциальная энергия, механическая работа, механическая мощность, КПД простого механизма, сила трения скольжения, коэффициент трения, количество теплоты, температура, удельная теплоемкость вещества, удельная теплота плавления, удельная теплота парообразования, удельная теплота сгорания топлива, сила тока, электрическое напряжение, электрическое сопротивление, формулы расчета электрического сопротивления при последовательном и параллельном соединении проводников): на основе анализа условия задачи записывать краткое условие, выделять физические величины, законы и формулы</w:t>
            </w:r>
          </w:p>
        </w:tc>
        <w:tc>
          <w:tcPr>
            <w:tcW w:w="1135" w:type="dxa"/>
            <w:noWrap/>
            <w:hideMark/>
          </w:tcPr>
          <w:p w:rsidR="001A6B2B" w:rsidRPr="001A6B2B" w:rsidRDefault="001A6B2B" w:rsidP="001A6B2B">
            <w:pPr>
              <w:ind w:firstLine="708"/>
              <w:jc w:val="both"/>
              <w:rPr>
                <w:rFonts w:ascii="Times New Roman" w:hAnsi="Times New Roman" w:cs="Times New Roman"/>
                <w:sz w:val="24"/>
                <w:szCs w:val="24"/>
                <w:shd w:val="clear" w:color="auto" w:fill="FFFFFF"/>
              </w:rPr>
            </w:pPr>
            <w:r w:rsidRPr="001A6B2B">
              <w:rPr>
                <w:rFonts w:ascii="Times New Roman" w:hAnsi="Times New Roman" w:cs="Times New Roman"/>
                <w:sz w:val="24"/>
                <w:szCs w:val="24"/>
                <w:shd w:val="clear" w:color="auto" w:fill="FFFFFF"/>
              </w:rPr>
              <w:t>3</w:t>
            </w:r>
          </w:p>
        </w:tc>
        <w:tc>
          <w:tcPr>
            <w:tcW w:w="745" w:type="dxa"/>
            <w:noWrap/>
            <w:hideMark/>
          </w:tcPr>
          <w:p w:rsidR="001A6B2B" w:rsidRPr="001A6B2B" w:rsidRDefault="001A6B2B" w:rsidP="001A6B2B">
            <w:pPr>
              <w:ind w:firstLine="708"/>
              <w:jc w:val="both"/>
              <w:rPr>
                <w:rFonts w:ascii="Times New Roman" w:hAnsi="Times New Roman" w:cs="Times New Roman"/>
                <w:sz w:val="24"/>
                <w:szCs w:val="24"/>
                <w:shd w:val="clear" w:color="auto" w:fill="FFFFFF"/>
              </w:rPr>
            </w:pPr>
            <w:r w:rsidRPr="001A6B2B">
              <w:rPr>
                <w:rFonts w:ascii="Times New Roman" w:hAnsi="Times New Roman" w:cs="Times New Roman"/>
                <w:sz w:val="24"/>
                <w:szCs w:val="24"/>
                <w:shd w:val="clear" w:color="auto" w:fill="FFFFFF"/>
              </w:rPr>
              <w:t>4,99</w:t>
            </w:r>
          </w:p>
        </w:tc>
        <w:tc>
          <w:tcPr>
            <w:tcW w:w="807" w:type="dxa"/>
            <w:noWrap/>
            <w:hideMark/>
          </w:tcPr>
          <w:p w:rsidR="001A6B2B" w:rsidRPr="001A6B2B" w:rsidRDefault="001A6B2B" w:rsidP="001A6B2B">
            <w:pPr>
              <w:ind w:firstLine="708"/>
              <w:jc w:val="both"/>
              <w:rPr>
                <w:rFonts w:ascii="Times New Roman" w:hAnsi="Times New Roman" w:cs="Times New Roman"/>
                <w:sz w:val="24"/>
                <w:szCs w:val="24"/>
                <w:shd w:val="clear" w:color="auto" w:fill="FFFFFF"/>
              </w:rPr>
            </w:pPr>
            <w:r w:rsidRPr="001A6B2B">
              <w:rPr>
                <w:rFonts w:ascii="Times New Roman" w:hAnsi="Times New Roman" w:cs="Times New Roman"/>
                <w:sz w:val="24"/>
                <w:szCs w:val="24"/>
                <w:shd w:val="clear" w:color="auto" w:fill="FFFFFF"/>
              </w:rPr>
              <w:t>1,67</w:t>
            </w:r>
          </w:p>
        </w:tc>
      </w:tr>
    </w:tbl>
    <w:p w:rsidR="001A6B2B" w:rsidRDefault="001A6B2B" w:rsidP="00C92A19">
      <w:pPr>
        <w:spacing w:after="0" w:line="276" w:lineRule="auto"/>
        <w:ind w:firstLine="708"/>
        <w:jc w:val="both"/>
        <w:rPr>
          <w:rFonts w:ascii="Times New Roman" w:hAnsi="Times New Roman" w:cs="Times New Roman"/>
          <w:sz w:val="28"/>
          <w:szCs w:val="28"/>
          <w:shd w:val="clear" w:color="auto" w:fill="FFFFFF"/>
        </w:rPr>
      </w:pPr>
    </w:p>
    <w:p w:rsidR="002422F5" w:rsidRPr="006E44DA" w:rsidRDefault="007E545B" w:rsidP="006E44DA">
      <w:pPr>
        <w:spacing w:after="0" w:line="276" w:lineRule="auto"/>
        <w:jc w:val="both"/>
        <w:rPr>
          <w:rFonts w:ascii="Times New Roman" w:hAnsi="Times New Roman" w:cs="Times New Roman"/>
          <w:sz w:val="28"/>
          <w:szCs w:val="28"/>
          <w:shd w:val="clear" w:color="auto" w:fill="FFFFFF"/>
        </w:rPr>
      </w:pPr>
      <w:r w:rsidRPr="00F452F7">
        <w:rPr>
          <w:rFonts w:ascii="Times New Roman" w:hAnsi="Times New Roman" w:cs="Times New Roman"/>
          <w:sz w:val="28"/>
          <w:szCs w:val="28"/>
          <w:shd w:val="clear" w:color="auto" w:fill="FFFFFF"/>
        </w:rPr>
        <w:t>Анализируя</w:t>
      </w:r>
      <w:r w:rsidR="006E44DA" w:rsidRPr="00F452F7">
        <w:rPr>
          <w:rFonts w:ascii="Times New Roman" w:hAnsi="Times New Roman" w:cs="Times New Roman"/>
          <w:sz w:val="28"/>
          <w:szCs w:val="28"/>
          <w:shd w:val="clear" w:color="auto" w:fill="FFFFFF"/>
        </w:rPr>
        <w:t xml:space="preserve"> результат</w:t>
      </w:r>
      <w:r w:rsidRPr="00F452F7">
        <w:rPr>
          <w:rFonts w:ascii="Times New Roman" w:hAnsi="Times New Roman" w:cs="Times New Roman"/>
          <w:sz w:val="28"/>
          <w:szCs w:val="28"/>
          <w:shd w:val="clear" w:color="auto" w:fill="FFFFFF"/>
        </w:rPr>
        <w:t>ы</w:t>
      </w:r>
      <w:r w:rsidR="006E44DA" w:rsidRPr="00F452F7">
        <w:rPr>
          <w:rFonts w:ascii="Times New Roman" w:hAnsi="Times New Roman" w:cs="Times New Roman"/>
          <w:sz w:val="28"/>
          <w:szCs w:val="28"/>
          <w:shd w:val="clear" w:color="auto" w:fill="FFFFFF"/>
        </w:rPr>
        <w:t xml:space="preserve"> выполнения ВПР по физике в 8-х классах выявлен недостаточный уровень достижения следующих планируемых результатов</w:t>
      </w:r>
      <w:r w:rsidR="00F452F7">
        <w:rPr>
          <w:rFonts w:ascii="Times New Roman" w:hAnsi="Times New Roman" w:cs="Times New Roman"/>
          <w:sz w:val="28"/>
          <w:szCs w:val="28"/>
          <w:shd w:val="clear" w:color="auto" w:fill="FFFFFF"/>
        </w:rPr>
        <w:t xml:space="preserve">: </w:t>
      </w:r>
      <w:r w:rsidR="00F452F7" w:rsidRPr="00F452F7">
        <w:rPr>
          <w:rFonts w:ascii="Times New Roman" w:hAnsi="Times New Roman" w:cs="Times New Roman"/>
          <w:sz w:val="28"/>
          <w:szCs w:val="28"/>
          <w:shd w:val="clear" w:color="auto" w:fill="FFFFFF"/>
        </w:rPr>
        <w:t>10. Решать задачи, используя физические законы (закон сохранения энергии, закон Гука, закон Паскаля, закон Архимеда, закон сохранения энергии в тепловых процессах, закон Ома для участка цепи, закон Джоуля - Ленца) и формулы, связывающие физические величины (путь, скорость, масса тела, плотность вещества, сила, давление, кинетическая энергия, потенциальная энергия, механическая работа, механическая мощность, КПД простого механизма, сила трения скольжения, коэффициент трения, количество теплоты, температура, удельная теплоемкость вещества, удельная теплота плавления, удельная теплота парообразования, удельная теплота сгорания топлива, сила тока, электрическое напряжение, электрическое сопротивление, формулы расчета электрического сопротивления при последовательном и параллельном соединении проводников): на основе анализа условия задачи записывать краткое условие, выделять физические величины, законы и формулы, необходимые для ее решения, проводить расчеты, оценивать реальность полученного значения физической величины</w:t>
      </w:r>
      <w:r w:rsidR="00F452F7">
        <w:rPr>
          <w:rFonts w:ascii="Times New Roman" w:hAnsi="Times New Roman" w:cs="Times New Roman"/>
          <w:sz w:val="28"/>
          <w:szCs w:val="28"/>
          <w:shd w:val="clear" w:color="auto" w:fill="FFFFFF"/>
        </w:rPr>
        <w:t>.</w:t>
      </w:r>
    </w:p>
    <w:p w:rsidR="00B1323A" w:rsidRDefault="00B1323A" w:rsidP="002422F5">
      <w:pPr>
        <w:spacing w:after="0" w:line="276" w:lineRule="auto"/>
        <w:ind w:firstLine="708"/>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Во Всероссийских проверочных работах в </w:t>
      </w:r>
      <w:r w:rsidR="00567997">
        <w:rPr>
          <w:rFonts w:ascii="Times New Roman" w:hAnsi="Times New Roman" w:cs="Times New Roman"/>
          <w:sz w:val="28"/>
          <w:szCs w:val="28"/>
          <w:shd w:val="clear" w:color="auto" w:fill="FFFFFF"/>
        </w:rPr>
        <w:t>8</w:t>
      </w:r>
      <w:r>
        <w:rPr>
          <w:rFonts w:ascii="Times New Roman" w:hAnsi="Times New Roman" w:cs="Times New Roman"/>
          <w:sz w:val="28"/>
          <w:szCs w:val="28"/>
          <w:shd w:val="clear" w:color="auto" w:fill="FFFFFF"/>
        </w:rPr>
        <w:t xml:space="preserve"> классах по </w:t>
      </w:r>
      <w:r w:rsidR="00567997">
        <w:rPr>
          <w:rFonts w:ascii="Times New Roman" w:hAnsi="Times New Roman" w:cs="Times New Roman"/>
          <w:sz w:val="28"/>
          <w:szCs w:val="28"/>
          <w:shd w:val="clear" w:color="auto" w:fill="FFFFFF"/>
        </w:rPr>
        <w:t xml:space="preserve">химии участвовали </w:t>
      </w:r>
      <w:r w:rsidR="00125B4B">
        <w:rPr>
          <w:rFonts w:ascii="Times New Roman" w:hAnsi="Times New Roman" w:cs="Times New Roman"/>
          <w:sz w:val="28"/>
          <w:szCs w:val="28"/>
          <w:shd w:val="clear" w:color="auto" w:fill="FFFFFF"/>
        </w:rPr>
        <w:t>6</w:t>
      </w:r>
      <w:r>
        <w:rPr>
          <w:rFonts w:ascii="Times New Roman" w:hAnsi="Times New Roman" w:cs="Times New Roman"/>
          <w:sz w:val="28"/>
          <w:szCs w:val="28"/>
          <w:shd w:val="clear" w:color="auto" w:fill="FFFFFF"/>
        </w:rPr>
        <w:t xml:space="preserve"> школ –  </w:t>
      </w:r>
      <w:r w:rsidR="00567997">
        <w:rPr>
          <w:rFonts w:ascii="Times New Roman" w:hAnsi="Times New Roman" w:cs="Times New Roman"/>
          <w:sz w:val="28"/>
          <w:szCs w:val="28"/>
          <w:shd w:val="clear" w:color="auto" w:fill="FFFFFF"/>
        </w:rPr>
        <w:t>1</w:t>
      </w:r>
      <w:r w:rsidR="00125B4B">
        <w:rPr>
          <w:rFonts w:ascii="Times New Roman" w:hAnsi="Times New Roman" w:cs="Times New Roman"/>
          <w:sz w:val="28"/>
          <w:szCs w:val="28"/>
          <w:shd w:val="clear" w:color="auto" w:fill="FFFFFF"/>
        </w:rPr>
        <w:t>0</w:t>
      </w:r>
      <w:r w:rsidR="00567997">
        <w:rPr>
          <w:rFonts w:ascii="Times New Roman" w:hAnsi="Times New Roman" w:cs="Times New Roman"/>
          <w:sz w:val="28"/>
          <w:szCs w:val="28"/>
          <w:shd w:val="clear" w:color="auto" w:fill="FFFFFF"/>
        </w:rPr>
        <w:t>3</w:t>
      </w:r>
      <w:r>
        <w:rPr>
          <w:rFonts w:ascii="Times New Roman" w:hAnsi="Times New Roman" w:cs="Times New Roman"/>
          <w:sz w:val="28"/>
          <w:szCs w:val="28"/>
          <w:shd w:val="clear" w:color="auto" w:fill="FFFFFF"/>
        </w:rPr>
        <w:t xml:space="preserve"> обучающихся. Максимальный первичный балл – </w:t>
      </w:r>
      <w:r w:rsidR="00567997">
        <w:rPr>
          <w:rFonts w:ascii="Times New Roman" w:hAnsi="Times New Roman" w:cs="Times New Roman"/>
          <w:sz w:val="28"/>
          <w:szCs w:val="28"/>
          <w:shd w:val="clear" w:color="auto" w:fill="FFFFFF"/>
        </w:rPr>
        <w:t>36</w:t>
      </w:r>
      <w:r>
        <w:rPr>
          <w:rFonts w:ascii="Times New Roman" w:hAnsi="Times New Roman" w:cs="Times New Roman"/>
          <w:sz w:val="28"/>
          <w:szCs w:val="28"/>
          <w:shd w:val="clear" w:color="auto" w:fill="FFFFFF"/>
        </w:rPr>
        <w:t>. Статистика по отметкам ВПР 202</w:t>
      </w:r>
      <w:r w:rsidR="00125B4B">
        <w:rPr>
          <w:rFonts w:ascii="Times New Roman" w:hAnsi="Times New Roman" w:cs="Times New Roman"/>
          <w:sz w:val="28"/>
          <w:szCs w:val="28"/>
          <w:shd w:val="clear" w:color="auto" w:fill="FFFFFF"/>
        </w:rPr>
        <w:t>4</w:t>
      </w:r>
      <w:r>
        <w:rPr>
          <w:rFonts w:ascii="Times New Roman" w:hAnsi="Times New Roman" w:cs="Times New Roman"/>
          <w:sz w:val="28"/>
          <w:szCs w:val="28"/>
          <w:shd w:val="clear" w:color="auto" w:fill="FFFFFF"/>
        </w:rPr>
        <w:t xml:space="preserve"> по </w:t>
      </w:r>
      <w:r w:rsidR="00567997">
        <w:rPr>
          <w:rFonts w:ascii="Times New Roman" w:hAnsi="Times New Roman" w:cs="Times New Roman"/>
          <w:sz w:val="28"/>
          <w:szCs w:val="28"/>
          <w:shd w:val="clear" w:color="auto" w:fill="FFFFFF"/>
        </w:rPr>
        <w:t>химии</w:t>
      </w:r>
      <w:r>
        <w:rPr>
          <w:rFonts w:ascii="Times New Roman" w:hAnsi="Times New Roman" w:cs="Times New Roman"/>
          <w:sz w:val="28"/>
          <w:szCs w:val="28"/>
          <w:shd w:val="clear" w:color="auto" w:fill="FFFFFF"/>
        </w:rPr>
        <w:t xml:space="preserve"> в </w:t>
      </w:r>
      <w:r w:rsidR="00567997">
        <w:rPr>
          <w:rFonts w:ascii="Times New Roman" w:hAnsi="Times New Roman" w:cs="Times New Roman"/>
          <w:sz w:val="28"/>
          <w:szCs w:val="28"/>
          <w:shd w:val="clear" w:color="auto" w:fill="FFFFFF"/>
        </w:rPr>
        <w:t>8-</w:t>
      </w:r>
      <w:r>
        <w:rPr>
          <w:rFonts w:ascii="Times New Roman" w:hAnsi="Times New Roman" w:cs="Times New Roman"/>
          <w:sz w:val="28"/>
          <w:szCs w:val="28"/>
          <w:shd w:val="clear" w:color="auto" w:fill="FFFFFF"/>
        </w:rPr>
        <w:t>х классах представлена в таблице:</w:t>
      </w:r>
    </w:p>
    <w:tbl>
      <w:tblPr>
        <w:tblW w:w="8893" w:type="dxa"/>
        <w:tblInd w:w="-10" w:type="dxa"/>
        <w:tblLook w:val="04A0" w:firstRow="1" w:lastRow="0" w:firstColumn="1" w:lastColumn="0" w:noHBand="0" w:noVBand="1"/>
      </w:tblPr>
      <w:tblGrid>
        <w:gridCol w:w="1628"/>
        <w:gridCol w:w="681"/>
        <w:gridCol w:w="1197"/>
        <w:gridCol w:w="542"/>
        <w:gridCol w:w="635"/>
        <w:gridCol w:w="635"/>
        <w:gridCol w:w="635"/>
        <w:gridCol w:w="1025"/>
        <w:gridCol w:w="1303"/>
        <w:gridCol w:w="1064"/>
      </w:tblGrid>
      <w:tr w:rsidR="002422F5" w:rsidRPr="00B1323A" w:rsidTr="002422F5">
        <w:trPr>
          <w:trHeight w:val="285"/>
        </w:trPr>
        <w:tc>
          <w:tcPr>
            <w:tcW w:w="1885" w:type="dxa"/>
            <w:tcBorders>
              <w:top w:val="single" w:sz="4" w:space="0" w:color="000000"/>
              <w:left w:val="single" w:sz="8" w:space="0" w:color="000000"/>
              <w:bottom w:val="single" w:sz="8" w:space="0" w:color="000000"/>
              <w:right w:val="single" w:sz="4" w:space="0" w:color="000000"/>
            </w:tcBorders>
            <w:shd w:val="clear" w:color="auto" w:fill="auto"/>
            <w:noWrap/>
            <w:vAlign w:val="bottom"/>
            <w:hideMark/>
          </w:tcPr>
          <w:p w:rsidR="002422F5" w:rsidRPr="00B1323A" w:rsidRDefault="002422F5" w:rsidP="00B1323A">
            <w:pPr>
              <w:spacing w:after="0" w:line="240" w:lineRule="auto"/>
              <w:rPr>
                <w:rFonts w:ascii="Times New Roman" w:eastAsia="Times New Roman" w:hAnsi="Times New Roman" w:cs="Times New Roman"/>
                <w:b/>
                <w:bCs/>
                <w:color w:val="000000"/>
                <w:lang w:eastAsia="ru-RU"/>
              </w:rPr>
            </w:pPr>
            <w:r w:rsidRPr="00B1323A">
              <w:rPr>
                <w:rFonts w:ascii="Times New Roman" w:eastAsia="Times New Roman" w:hAnsi="Times New Roman" w:cs="Times New Roman"/>
                <w:b/>
                <w:bCs/>
                <w:color w:val="000000"/>
                <w:lang w:eastAsia="ru-RU"/>
              </w:rPr>
              <w:t>Группы участников</w:t>
            </w:r>
          </w:p>
        </w:tc>
        <w:tc>
          <w:tcPr>
            <w:tcW w:w="766" w:type="dxa"/>
            <w:tcBorders>
              <w:top w:val="single" w:sz="4" w:space="0" w:color="000000"/>
              <w:left w:val="nil"/>
              <w:bottom w:val="single" w:sz="8" w:space="0" w:color="000000"/>
              <w:right w:val="single" w:sz="4" w:space="0" w:color="000000"/>
            </w:tcBorders>
            <w:shd w:val="clear" w:color="auto" w:fill="auto"/>
            <w:noWrap/>
            <w:vAlign w:val="bottom"/>
            <w:hideMark/>
          </w:tcPr>
          <w:p w:rsidR="002422F5" w:rsidRPr="00B1323A" w:rsidRDefault="002422F5" w:rsidP="00B1323A">
            <w:pPr>
              <w:spacing w:after="0" w:line="240" w:lineRule="auto"/>
              <w:rPr>
                <w:rFonts w:ascii="Times New Roman" w:eastAsia="Times New Roman" w:hAnsi="Times New Roman" w:cs="Times New Roman"/>
                <w:b/>
                <w:bCs/>
                <w:color w:val="000000"/>
                <w:lang w:eastAsia="ru-RU"/>
              </w:rPr>
            </w:pPr>
            <w:r w:rsidRPr="00B1323A">
              <w:rPr>
                <w:rFonts w:ascii="Times New Roman" w:eastAsia="Times New Roman" w:hAnsi="Times New Roman" w:cs="Times New Roman"/>
                <w:b/>
                <w:bCs/>
                <w:color w:val="000000"/>
                <w:lang w:eastAsia="ru-RU"/>
              </w:rPr>
              <w:t>Кол-во ОО</w:t>
            </w:r>
          </w:p>
        </w:tc>
        <w:tc>
          <w:tcPr>
            <w:tcW w:w="1375" w:type="dxa"/>
            <w:tcBorders>
              <w:top w:val="single" w:sz="4" w:space="0" w:color="000000"/>
              <w:left w:val="nil"/>
              <w:bottom w:val="single" w:sz="8" w:space="0" w:color="000000"/>
              <w:right w:val="single" w:sz="4" w:space="0" w:color="000000"/>
            </w:tcBorders>
            <w:shd w:val="clear" w:color="auto" w:fill="auto"/>
            <w:noWrap/>
            <w:vAlign w:val="bottom"/>
            <w:hideMark/>
          </w:tcPr>
          <w:p w:rsidR="002422F5" w:rsidRPr="00B1323A" w:rsidRDefault="002422F5" w:rsidP="00B1323A">
            <w:pPr>
              <w:spacing w:after="0" w:line="240" w:lineRule="auto"/>
              <w:rPr>
                <w:rFonts w:ascii="Times New Roman" w:eastAsia="Times New Roman" w:hAnsi="Times New Roman" w:cs="Times New Roman"/>
                <w:b/>
                <w:bCs/>
                <w:color w:val="000000"/>
                <w:lang w:eastAsia="ru-RU"/>
              </w:rPr>
            </w:pPr>
            <w:r w:rsidRPr="00B1323A">
              <w:rPr>
                <w:rFonts w:ascii="Times New Roman" w:eastAsia="Times New Roman" w:hAnsi="Times New Roman" w:cs="Times New Roman"/>
                <w:b/>
                <w:bCs/>
                <w:color w:val="000000"/>
                <w:lang w:eastAsia="ru-RU"/>
              </w:rPr>
              <w:t>Кол-во участников</w:t>
            </w:r>
          </w:p>
        </w:tc>
        <w:tc>
          <w:tcPr>
            <w:tcW w:w="601" w:type="dxa"/>
            <w:tcBorders>
              <w:top w:val="single" w:sz="4" w:space="0" w:color="000000"/>
              <w:left w:val="nil"/>
              <w:bottom w:val="single" w:sz="8" w:space="0" w:color="000000"/>
              <w:right w:val="single" w:sz="4" w:space="0" w:color="000000"/>
            </w:tcBorders>
            <w:shd w:val="clear" w:color="auto" w:fill="auto"/>
            <w:noWrap/>
            <w:vAlign w:val="bottom"/>
            <w:hideMark/>
          </w:tcPr>
          <w:p w:rsidR="002422F5" w:rsidRPr="00B1323A" w:rsidRDefault="002422F5" w:rsidP="00B1323A">
            <w:pPr>
              <w:spacing w:after="0" w:line="240" w:lineRule="auto"/>
              <w:jc w:val="right"/>
              <w:rPr>
                <w:rFonts w:ascii="Times New Roman" w:eastAsia="Times New Roman" w:hAnsi="Times New Roman" w:cs="Times New Roman"/>
                <w:b/>
                <w:bCs/>
                <w:color w:val="000000"/>
                <w:lang w:eastAsia="ru-RU"/>
              </w:rPr>
            </w:pPr>
            <w:r w:rsidRPr="00B1323A">
              <w:rPr>
                <w:rFonts w:ascii="Times New Roman" w:eastAsia="Times New Roman" w:hAnsi="Times New Roman" w:cs="Times New Roman"/>
                <w:b/>
                <w:bCs/>
                <w:color w:val="000000"/>
                <w:lang w:eastAsia="ru-RU"/>
              </w:rPr>
              <w:t>2</w:t>
            </w:r>
          </w:p>
        </w:tc>
        <w:tc>
          <w:tcPr>
            <w:tcW w:w="711" w:type="dxa"/>
            <w:tcBorders>
              <w:top w:val="single" w:sz="4" w:space="0" w:color="000000"/>
              <w:left w:val="nil"/>
              <w:bottom w:val="single" w:sz="8" w:space="0" w:color="000000"/>
              <w:right w:val="single" w:sz="4" w:space="0" w:color="000000"/>
            </w:tcBorders>
            <w:shd w:val="clear" w:color="auto" w:fill="auto"/>
            <w:noWrap/>
            <w:vAlign w:val="bottom"/>
            <w:hideMark/>
          </w:tcPr>
          <w:p w:rsidR="002422F5" w:rsidRPr="00B1323A" w:rsidRDefault="002422F5" w:rsidP="00B1323A">
            <w:pPr>
              <w:spacing w:after="0" w:line="240" w:lineRule="auto"/>
              <w:jc w:val="right"/>
              <w:rPr>
                <w:rFonts w:ascii="Times New Roman" w:eastAsia="Times New Roman" w:hAnsi="Times New Roman" w:cs="Times New Roman"/>
                <w:b/>
                <w:bCs/>
                <w:color w:val="000000"/>
                <w:lang w:eastAsia="ru-RU"/>
              </w:rPr>
            </w:pPr>
            <w:r w:rsidRPr="00B1323A">
              <w:rPr>
                <w:rFonts w:ascii="Times New Roman" w:eastAsia="Times New Roman" w:hAnsi="Times New Roman" w:cs="Times New Roman"/>
                <w:b/>
                <w:bCs/>
                <w:color w:val="000000"/>
                <w:lang w:eastAsia="ru-RU"/>
              </w:rPr>
              <w:t>3</w:t>
            </w:r>
          </w:p>
        </w:tc>
        <w:tc>
          <w:tcPr>
            <w:tcW w:w="711" w:type="dxa"/>
            <w:tcBorders>
              <w:top w:val="single" w:sz="4" w:space="0" w:color="000000"/>
              <w:left w:val="nil"/>
              <w:bottom w:val="single" w:sz="8" w:space="0" w:color="000000"/>
              <w:right w:val="single" w:sz="4" w:space="0" w:color="000000"/>
            </w:tcBorders>
            <w:shd w:val="clear" w:color="auto" w:fill="auto"/>
            <w:noWrap/>
            <w:vAlign w:val="bottom"/>
            <w:hideMark/>
          </w:tcPr>
          <w:p w:rsidR="002422F5" w:rsidRPr="00B1323A" w:rsidRDefault="002422F5" w:rsidP="00B1323A">
            <w:pPr>
              <w:spacing w:after="0" w:line="240" w:lineRule="auto"/>
              <w:jc w:val="right"/>
              <w:rPr>
                <w:rFonts w:ascii="Times New Roman" w:eastAsia="Times New Roman" w:hAnsi="Times New Roman" w:cs="Times New Roman"/>
                <w:b/>
                <w:bCs/>
                <w:color w:val="000000"/>
                <w:lang w:eastAsia="ru-RU"/>
              </w:rPr>
            </w:pPr>
            <w:r w:rsidRPr="00B1323A">
              <w:rPr>
                <w:rFonts w:ascii="Times New Roman" w:eastAsia="Times New Roman" w:hAnsi="Times New Roman" w:cs="Times New Roman"/>
                <w:b/>
                <w:bCs/>
                <w:color w:val="000000"/>
                <w:lang w:eastAsia="ru-RU"/>
              </w:rPr>
              <w:t>4</w:t>
            </w:r>
          </w:p>
        </w:tc>
        <w:tc>
          <w:tcPr>
            <w:tcW w:w="711" w:type="dxa"/>
            <w:tcBorders>
              <w:top w:val="single" w:sz="4" w:space="0" w:color="000000"/>
              <w:left w:val="nil"/>
              <w:bottom w:val="single" w:sz="8" w:space="0" w:color="000000"/>
              <w:right w:val="single" w:sz="8" w:space="0" w:color="000000"/>
            </w:tcBorders>
            <w:shd w:val="clear" w:color="auto" w:fill="auto"/>
            <w:noWrap/>
            <w:vAlign w:val="bottom"/>
            <w:hideMark/>
          </w:tcPr>
          <w:p w:rsidR="002422F5" w:rsidRPr="00B1323A" w:rsidRDefault="002422F5" w:rsidP="00B1323A">
            <w:pPr>
              <w:spacing w:after="0" w:line="240" w:lineRule="auto"/>
              <w:jc w:val="right"/>
              <w:rPr>
                <w:rFonts w:ascii="Times New Roman" w:eastAsia="Times New Roman" w:hAnsi="Times New Roman" w:cs="Times New Roman"/>
                <w:b/>
                <w:bCs/>
                <w:color w:val="000000"/>
                <w:lang w:eastAsia="ru-RU"/>
              </w:rPr>
            </w:pPr>
            <w:r w:rsidRPr="00B1323A">
              <w:rPr>
                <w:rFonts w:ascii="Times New Roman" w:eastAsia="Times New Roman" w:hAnsi="Times New Roman" w:cs="Times New Roman"/>
                <w:b/>
                <w:bCs/>
                <w:color w:val="000000"/>
                <w:lang w:eastAsia="ru-RU"/>
              </w:rPr>
              <w:t>5</w:t>
            </w:r>
          </w:p>
        </w:tc>
        <w:tc>
          <w:tcPr>
            <w:tcW w:w="711" w:type="dxa"/>
            <w:tcBorders>
              <w:top w:val="single" w:sz="4" w:space="0" w:color="000000"/>
              <w:left w:val="nil"/>
              <w:bottom w:val="single" w:sz="8" w:space="0" w:color="000000"/>
              <w:right w:val="single" w:sz="8" w:space="0" w:color="000000"/>
            </w:tcBorders>
          </w:tcPr>
          <w:p w:rsidR="002422F5" w:rsidRPr="00B1323A" w:rsidRDefault="002422F5" w:rsidP="00B1323A">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понизили</w:t>
            </w:r>
          </w:p>
        </w:tc>
        <w:tc>
          <w:tcPr>
            <w:tcW w:w="711" w:type="dxa"/>
            <w:tcBorders>
              <w:top w:val="single" w:sz="4" w:space="0" w:color="000000"/>
              <w:left w:val="nil"/>
              <w:bottom w:val="single" w:sz="8" w:space="0" w:color="000000"/>
              <w:right w:val="single" w:sz="8" w:space="0" w:color="000000"/>
            </w:tcBorders>
          </w:tcPr>
          <w:p w:rsidR="002422F5" w:rsidRPr="00B1323A" w:rsidRDefault="002422F5" w:rsidP="00B1323A">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подтвердили</w:t>
            </w:r>
          </w:p>
        </w:tc>
        <w:tc>
          <w:tcPr>
            <w:tcW w:w="711" w:type="dxa"/>
            <w:tcBorders>
              <w:top w:val="single" w:sz="4" w:space="0" w:color="000000"/>
              <w:left w:val="nil"/>
              <w:bottom w:val="single" w:sz="8" w:space="0" w:color="000000"/>
              <w:right w:val="single" w:sz="8" w:space="0" w:color="000000"/>
            </w:tcBorders>
          </w:tcPr>
          <w:p w:rsidR="002422F5" w:rsidRPr="00B1323A" w:rsidRDefault="002422F5" w:rsidP="00B1323A">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повысили</w:t>
            </w:r>
          </w:p>
        </w:tc>
      </w:tr>
      <w:tr w:rsidR="002422F5" w:rsidRPr="00B1323A" w:rsidTr="00125B4B">
        <w:trPr>
          <w:trHeight w:val="285"/>
        </w:trPr>
        <w:tc>
          <w:tcPr>
            <w:tcW w:w="188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2422F5" w:rsidRPr="00B1323A" w:rsidRDefault="002422F5" w:rsidP="00B1323A">
            <w:pPr>
              <w:spacing w:after="0" w:line="240" w:lineRule="auto"/>
              <w:rPr>
                <w:rFonts w:ascii="Times New Roman" w:eastAsia="Times New Roman" w:hAnsi="Times New Roman" w:cs="Times New Roman"/>
                <w:color w:val="000000"/>
                <w:lang w:eastAsia="ru-RU"/>
              </w:rPr>
            </w:pPr>
            <w:r w:rsidRPr="00B1323A">
              <w:rPr>
                <w:rFonts w:ascii="Times New Roman" w:eastAsia="Times New Roman" w:hAnsi="Times New Roman" w:cs="Times New Roman"/>
                <w:color w:val="000000"/>
                <w:lang w:eastAsia="ru-RU"/>
              </w:rPr>
              <w:t>Вся выборка</w:t>
            </w:r>
          </w:p>
        </w:tc>
        <w:tc>
          <w:tcPr>
            <w:tcW w:w="766" w:type="dxa"/>
            <w:tcBorders>
              <w:top w:val="single" w:sz="4" w:space="0" w:color="000000"/>
              <w:left w:val="nil"/>
              <w:bottom w:val="single" w:sz="4" w:space="0" w:color="000000"/>
              <w:right w:val="single" w:sz="4" w:space="0" w:color="000000"/>
            </w:tcBorders>
            <w:shd w:val="clear" w:color="auto" w:fill="auto"/>
            <w:noWrap/>
            <w:vAlign w:val="bottom"/>
          </w:tcPr>
          <w:p w:rsidR="002422F5" w:rsidRPr="00B1323A" w:rsidRDefault="00125B4B"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21358</w:t>
            </w:r>
          </w:p>
        </w:tc>
        <w:tc>
          <w:tcPr>
            <w:tcW w:w="1375" w:type="dxa"/>
            <w:tcBorders>
              <w:top w:val="single" w:sz="4" w:space="0" w:color="000000"/>
              <w:left w:val="nil"/>
              <w:bottom w:val="single" w:sz="4" w:space="0" w:color="000000"/>
              <w:right w:val="single" w:sz="4" w:space="0" w:color="000000"/>
            </w:tcBorders>
            <w:shd w:val="clear" w:color="auto" w:fill="auto"/>
            <w:noWrap/>
            <w:vAlign w:val="bottom"/>
          </w:tcPr>
          <w:p w:rsidR="002422F5" w:rsidRPr="00B1323A" w:rsidRDefault="00125B4B"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457471</w:t>
            </w:r>
          </w:p>
        </w:tc>
        <w:tc>
          <w:tcPr>
            <w:tcW w:w="601" w:type="dxa"/>
            <w:tcBorders>
              <w:top w:val="single" w:sz="4" w:space="0" w:color="000000"/>
              <w:left w:val="nil"/>
              <w:bottom w:val="single" w:sz="4" w:space="0" w:color="000000"/>
              <w:right w:val="single" w:sz="4" w:space="0" w:color="000000"/>
            </w:tcBorders>
            <w:shd w:val="clear" w:color="auto" w:fill="auto"/>
            <w:noWrap/>
            <w:vAlign w:val="bottom"/>
          </w:tcPr>
          <w:p w:rsidR="002422F5" w:rsidRPr="00B1323A" w:rsidRDefault="00125B4B"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4,88</w:t>
            </w:r>
          </w:p>
        </w:tc>
        <w:tc>
          <w:tcPr>
            <w:tcW w:w="711" w:type="dxa"/>
            <w:tcBorders>
              <w:top w:val="single" w:sz="4" w:space="0" w:color="000000"/>
              <w:left w:val="nil"/>
              <w:bottom w:val="single" w:sz="4" w:space="0" w:color="000000"/>
              <w:right w:val="single" w:sz="4" w:space="0" w:color="000000"/>
            </w:tcBorders>
            <w:shd w:val="clear" w:color="auto" w:fill="auto"/>
            <w:noWrap/>
            <w:vAlign w:val="bottom"/>
          </w:tcPr>
          <w:p w:rsidR="002422F5" w:rsidRPr="00B1323A" w:rsidRDefault="00125B4B"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36,93</w:t>
            </w:r>
          </w:p>
        </w:tc>
        <w:tc>
          <w:tcPr>
            <w:tcW w:w="711" w:type="dxa"/>
            <w:tcBorders>
              <w:top w:val="single" w:sz="4" w:space="0" w:color="000000"/>
              <w:left w:val="nil"/>
              <w:bottom w:val="single" w:sz="4" w:space="0" w:color="000000"/>
              <w:right w:val="single" w:sz="4" w:space="0" w:color="000000"/>
            </w:tcBorders>
            <w:shd w:val="clear" w:color="auto" w:fill="auto"/>
            <w:noWrap/>
            <w:vAlign w:val="bottom"/>
          </w:tcPr>
          <w:p w:rsidR="002422F5" w:rsidRPr="00B1323A" w:rsidRDefault="00125B4B"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39,33</w:t>
            </w:r>
          </w:p>
        </w:tc>
        <w:tc>
          <w:tcPr>
            <w:tcW w:w="711" w:type="dxa"/>
            <w:tcBorders>
              <w:top w:val="single" w:sz="4" w:space="0" w:color="000000"/>
              <w:left w:val="nil"/>
              <w:bottom w:val="single" w:sz="4" w:space="0" w:color="000000"/>
              <w:right w:val="single" w:sz="4" w:space="0" w:color="000000"/>
            </w:tcBorders>
            <w:shd w:val="clear" w:color="auto" w:fill="auto"/>
            <w:noWrap/>
            <w:vAlign w:val="bottom"/>
          </w:tcPr>
          <w:p w:rsidR="002422F5" w:rsidRPr="00B1323A" w:rsidRDefault="00125B4B"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18,86</w:t>
            </w:r>
          </w:p>
        </w:tc>
        <w:tc>
          <w:tcPr>
            <w:tcW w:w="711" w:type="dxa"/>
            <w:tcBorders>
              <w:top w:val="single" w:sz="4" w:space="0" w:color="000000"/>
              <w:left w:val="nil"/>
              <w:bottom w:val="single" w:sz="4" w:space="0" w:color="000000"/>
              <w:right w:val="single" w:sz="4" w:space="0" w:color="000000"/>
            </w:tcBorders>
          </w:tcPr>
          <w:p w:rsidR="002422F5" w:rsidRDefault="002422F5" w:rsidP="00B1323A">
            <w:pPr>
              <w:spacing w:after="0" w:line="240" w:lineRule="auto"/>
              <w:jc w:val="right"/>
              <w:rPr>
                <w:rFonts w:ascii="Times New Roman" w:eastAsia="Times New Roman" w:hAnsi="Times New Roman" w:cs="Times New Roman"/>
                <w:color w:val="000000"/>
                <w:lang w:eastAsia="ru-RU"/>
              </w:rPr>
            </w:pPr>
          </w:p>
        </w:tc>
        <w:tc>
          <w:tcPr>
            <w:tcW w:w="711" w:type="dxa"/>
            <w:tcBorders>
              <w:top w:val="single" w:sz="4" w:space="0" w:color="000000"/>
              <w:left w:val="nil"/>
              <w:bottom w:val="single" w:sz="4" w:space="0" w:color="000000"/>
              <w:right w:val="single" w:sz="4" w:space="0" w:color="000000"/>
            </w:tcBorders>
          </w:tcPr>
          <w:p w:rsidR="002422F5" w:rsidRDefault="002422F5" w:rsidP="00B1323A">
            <w:pPr>
              <w:spacing w:after="0" w:line="240" w:lineRule="auto"/>
              <w:jc w:val="right"/>
              <w:rPr>
                <w:rFonts w:ascii="Times New Roman" w:eastAsia="Times New Roman" w:hAnsi="Times New Roman" w:cs="Times New Roman"/>
                <w:color w:val="000000"/>
                <w:lang w:eastAsia="ru-RU"/>
              </w:rPr>
            </w:pPr>
          </w:p>
        </w:tc>
        <w:tc>
          <w:tcPr>
            <w:tcW w:w="711" w:type="dxa"/>
            <w:tcBorders>
              <w:top w:val="single" w:sz="4" w:space="0" w:color="000000"/>
              <w:left w:val="nil"/>
              <w:bottom w:val="single" w:sz="4" w:space="0" w:color="000000"/>
              <w:right w:val="single" w:sz="4" w:space="0" w:color="000000"/>
            </w:tcBorders>
          </w:tcPr>
          <w:p w:rsidR="002422F5" w:rsidRDefault="002422F5" w:rsidP="00B1323A">
            <w:pPr>
              <w:spacing w:after="0" w:line="240" w:lineRule="auto"/>
              <w:jc w:val="right"/>
              <w:rPr>
                <w:rFonts w:ascii="Times New Roman" w:eastAsia="Times New Roman" w:hAnsi="Times New Roman" w:cs="Times New Roman"/>
                <w:color w:val="000000"/>
                <w:lang w:eastAsia="ru-RU"/>
              </w:rPr>
            </w:pPr>
          </w:p>
        </w:tc>
      </w:tr>
      <w:tr w:rsidR="002422F5" w:rsidRPr="00B1323A" w:rsidTr="00125B4B">
        <w:trPr>
          <w:trHeight w:val="285"/>
        </w:trPr>
        <w:tc>
          <w:tcPr>
            <w:tcW w:w="1885" w:type="dxa"/>
            <w:tcBorders>
              <w:top w:val="nil"/>
              <w:left w:val="single" w:sz="4" w:space="0" w:color="000000"/>
              <w:bottom w:val="single" w:sz="4" w:space="0" w:color="000000"/>
              <w:right w:val="single" w:sz="4" w:space="0" w:color="000000"/>
            </w:tcBorders>
            <w:shd w:val="clear" w:color="auto" w:fill="auto"/>
            <w:noWrap/>
            <w:vAlign w:val="bottom"/>
            <w:hideMark/>
          </w:tcPr>
          <w:p w:rsidR="002422F5" w:rsidRPr="00B1323A" w:rsidRDefault="002422F5" w:rsidP="00B1323A">
            <w:pPr>
              <w:spacing w:after="0" w:line="240" w:lineRule="auto"/>
              <w:rPr>
                <w:rFonts w:ascii="Times New Roman" w:eastAsia="Times New Roman" w:hAnsi="Times New Roman" w:cs="Times New Roman"/>
                <w:color w:val="000000"/>
                <w:lang w:eastAsia="ru-RU"/>
              </w:rPr>
            </w:pPr>
            <w:r w:rsidRPr="00B1323A">
              <w:rPr>
                <w:rFonts w:ascii="Times New Roman" w:eastAsia="Times New Roman" w:hAnsi="Times New Roman" w:cs="Times New Roman"/>
                <w:color w:val="000000"/>
                <w:lang w:eastAsia="ru-RU"/>
              </w:rPr>
              <w:t>Приморский край</w:t>
            </w:r>
          </w:p>
        </w:tc>
        <w:tc>
          <w:tcPr>
            <w:tcW w:w="766" w:type="dxa"/>
            <w:tcBorders>
              <w:top w:val="nil"/>
              <w:left w:val="nil"/>
              <w:bottom w:val="single" w:sz="4" w:space="0" w:color="000000"/>
              <w:right w:val="single" w:sz="4" w:space="0" w:color="000000"/>
            </w:tcBorders>
            <w:shd w:val="clear" w:color="auto" w:fill="auto"/>
            <w:noWrap/>
            <w:vAlign w:val="bottom"/>
          </w:tcPr>
          <w:p w:rsidR="002422F5" w:rsidRPr="00B1323A" w:rsidRDefault="00125B4B"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287</w:t>
            </w:r>
          </w:p>
        </w:tc>
        <w:tc>
          <w:tcPr>
            <w:tcW w:w="1375" w:type="dxa"/>
            <w:tcBorders>
              <w:top w:val="nil"/>
              <w:left w:val="nil"/>
              <w:bottom w:val="single" w:sz="4" w:space="0" w:color="000000"/>
              <w:right w:val="single" w:sz="4" w:space="0" w:color="000000"/>
            </w:tcBorders>
            <w:shd w:val="clear" w:color="auto" w:fill="auto"/>
            <w:noWrap/>
            <w:vAlign w:val="bottom"/>
          </w:tcPr>
          <w:p w:rsidR="002422F5" w:rsidRPr="00B1323A" w:rsidRDefault="00125B4B"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5850</w:t>
            </w:r>
          </w:p>
        </w:tc>
        <w:tc>
          <w:tcPr>
            <w:tcW w:w="601" w:type="dxa"/>
            <w:tcBorders>
              <w:top w:val="nil"/>
              <w:left w:val="nil"/>
              <w:bottom w:val="single" w:sz="4" w:space="0" w:color="000000"/>
              <w:right w:val="single" w:sz="4" w:space="0" w:color="000000"/>
            </w:tcBorders>
            <w:shd w:val="clear" w:color="auto" w:fill="auto"/>
            <w:noWrap/>
            <w:vAlign w:val="bottom"/>
          </w:tcPr>
          <w:p w:rsidR="002422F5" w:rsidRPr="00B1323A" w:rsidRDefault="00125B4B"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5,25</w:t>
            </w:r>
          </w:p>
        </w:tc>
        <w:tc>
          <w:tcPr>
            <w:tcW w:w="711" w:type="dxa"/>
            <w:tcBorders>
              <w:top w:val="nil"/>
              <w:left w:val="nil"/>
              <w:bottom w:val="single" w:sz="4" w:space="0" w:color="000000"/>
              <w:right w:val="single" w:sz="4" w:space="0" w:color="000000"/>
            </w:tcBorders>
            <w:shd w:val="clear" w:color="auto" w:fill="auto"/>
            <w:noWrap/>
            <w:vAlign w:val="bottom"/>
          </w:tcPr>
          <w:p w:rsidR="002422F5" w:rsidRPr="00B1323A" w:rsidRDefault="00125B4B"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40,48</w:t>
            </w:r>
          </w:p>
        </w:tc>
        <w:tc>
          <w:tcPr>
            <w:tcW w:w="711" w:type="dxa"/>
            <w:tcBorders>
              <w:top w:val="nil"/>
              <w:left w:val="nil"/>
              <w:bottom w:val="single" w:sz="4" w:space="0" w:color="000000"/>
              <w:right w:val="single" w:sz="4" w:space="0" w:color="000000"/>
            </w:tcBorders>
            <w:shd w:val="clear" w:color="auto" w:fill="auto"/>
            <w:noWrap/>
            <w:vAlign w:val="bottom"/>
          </w:tcPr>
          <w:p w:rsidR="002422F5" w:rsidRPr="00B1323A" w:rsidRDefault="00125B4B"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39,16</w:t>
            </w:r>
          </w:p>
        </w:tc>
        <w:tc>
          <w:tcPr>
            <w:tcW w:w="711" w:type="dxa"/>
            <w:tcBorders>
              <w:top w:val="nil"/>
              <w:left w:val="nil"/>
              <w:bottom w:val="single" w:sz="4" w:space="0" w:color="000000"/>
              <w:right w:val="single" w:sz="4" w:space="0" w:color="000000"/>
            </w:tcBorders>
            <w:shd w:val="clear" w:color="auto" w:fill="auto"/>
            <w:noWrap/>
            <w:vAlign w:val="bottom"/>
          </w:tcPr>
          <w:p w:rsidR="002422F5" w:rsidRPr="00B1323A" w:rsidRDefault="00125B4B"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15,12</w:t>
            </w:r>
          </w:p>
        </w:tc>
        <w:tc>
          <w:tcPr>
            <w:tcW w:w="711" w:type="dxa"/>
            <w:tcBorders>
              <w:top w:val="nil"/>
              <w:left w:val="nil"/>
              <w:bottom w:val="single" w:sz="4" w:space="0" w:color="000000"/>
              <w:right w:val="single" w:sz="4" w:space="0" w:color="000000"/>
            </w:tcBorders>
          </w:tcPr>
          <w:p w:rsidR="002422F5" w:rsidRDefault="00125B4B"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815</w:t>
            </w:r>
          </w:p>
          <w:p w:rsidR="00125B4B" w:rsidRDefault="00125B4B"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13,99</w:t>
            </w:r>
          </w:p>
        </w:tc>
        <w:tc>
          <w:tcPr>
            <w:tcW w:w="711" w:type="dxa"/>
            <w:tcBorders>
              <w:top w:val="nil"/>
              <w:left w:val="nil"/>
              <w:bottom w:val="single" w:sz="4" w:space="0" w:color="000000"/>
              <w:right w:val="single" w:sz="4" w:space="0" w:color="000000"/>
            </w:tcBorders>
          </w:tcPr>
          <w:p w:rsidR="002422F5" w:rsidRDefault="00125B4B"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3892</w:t>
            </w:r>
          </w:p>
          <w:p w:rsidR="00125B4B" w:rsidRDefault="00125B4B"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66,79</w:t>
            </w:r>
          </w:p>
        </w:tc>
        <w:tc>
          <w:tcPr>
            <w:tcW w:w="711" w:type="dxa"/>
            <w:tcBorders>
              <w:top w:val="nil"/>
              <w:left w:val="nil"/>
              <w:bottom w:val="single" w:sz="4" w:space="0" w:color="000000"/>
              <w:right w:val="single" w:sz="4" w:space="0" w:color="000000"/>
            </w:tcBorders>
          </w:tcPr>
          <w:p w:rsidR="002422F5" w:rsidRDefault="00125B4B"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1120</w:t>
            </w:r>
          </w:p>
          <w:p w:rsidR="00125B4B" w:rsidRDefault="00125B4B"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19,22</w:t>
            </w:r>
          </w:p>
        </w:tc>
      </w:tr>
      <w:tr w:rsidR="002422F5" w:rsidRPr="00B1323A" w:rsidTr="00125B4B">
        <w:trPr>
          <w:trHeight w:val="285"/>
        </w:trPr>
        <w:tc>
          <w:tcPr>
            <w:tcW w:w="1885" w:type="dxa"/>
            <w:tcBorders>
              <w:top w:val="nil"/>
              <w:left w:val="single" w:sz="4" w:space="0" w:color="000000"/>
              <w:bottom w:val="single" w:sz="4" w:space="0" w:color="000000"/>
              <w:right w:val="single" w:sz="4" w:space="0" w:color="000000"/>
            </w:tcBorders>
            <w:shd w:val="clear" w:color="auto" w:fill="auto"/>
            <w:noWrap/>
            <w:vAlign w:val="bottom"/>
            <w:hideMark/>
          </w:tcPr>
          <w:p w:rsidR="002422F5" w:rsidRPr="00B1323A" w:rsidRDefault="002422F5" w:rsidP="00B1323A">
            <w:pPr>
              <w:spacing w:after="0" w:line="240" w:lineRule="auto"/>
              <w:rPr>
                <w:rFonts w:ascii="Times New Roman" w:eastAsia="Times New Roman" w:hAnsi="Times New Roman" w:cs="Times New Roman"/>
                <w:b/>
                <w:color w:val="000000"/>
                <w:lang w:eastAsia="ru-RU"/>
              </w:rPr>
            </w:pPr>
            <w:r w:rsidRPr="00B1323A">
              <w:rPr>
                <w:rFonts w:ascii="Times New Roman" w:eastAsia="Times New Roman" w:hAnsi="Times New Roman" w:cs="Times New Roman"/>
                <w:b/>
                <w:color w:val="000000"/>
                <w:lang w:eastAsia="ru-RU"/>
              </w:rPr>
              <w:t>Михайловский муниципальный район</w:t>
            </w:r>
          </w:p>
        </w:tc>
        <w:tc>
          <w:tcPr>
            <w:tcW w:w="766" w:type="dxa"/>
            <w:tcBorders>
              <w:top w:val="nil"/>
              <w:left w:val="nil"/>
              <w:bottom w:val="single" w:sz="4" w:space="0" w:color="000000"/>
              <w:right w:val="single" w:sz="4" w:space="0" w:color="000000"/>
            </w:tcBorders>
            <w:shd w:val="clear" w:color="auto" w:fill="auto"/>
            <w:noWrap/>
            <w:vAlign w:val="bottom"/>
          </w:tcPr>
          <w:p w:rsidR="002422F5" w:rsidRPr="00B1323A" w:rsidRDefault="00125B4B"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6</w:t>
            </w:r>
          </w:p>
        </w:tc>
        <w:tc>
          <w:tcPr>
            <w:tcW w:w="1375" w:type="dxa"/>
            <w:tcBorders>
              <w:top w:val="nil"/>
              <w:left w:val="nil"/>
              <w:bottom w:val="single" w:sz="4" w:space="0" w:color="000000"/>
              <w:right w:val="single" w:sz="4" w:space="0" w:color="000000"/>
            </w:tcBorders>
            <w:shd w:val="clear" w:color="auto" w:fill="auto"/>
            <w:noWrap/>
            <w:vAlign w:val="bottom"/>
          </w:tcPr>
          <w:p w:rsidR="002422F5" w:rsidRPr="00B1323A" w:rsidRDefault="00125B4B"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103</w:t>
            </w:r>
          </w:p>
        </w:tc>
        <w:tc>
          <w:tcPr>
            <w:tcW w:w="601" w:type="dxa"/>
            <w:tcBorders>
              <w:top w:val="nil"/>
              <w:left w:val="nil"/>
              <w:bottom w:val="single" w:sz="4" w:space="0" w:color="000000"/>
              <w:right w:val="single" w:sz="4" w:space="0" w:color="000000"/>
            </w:tcBorders>
            <w:shd w:val="clear" w:color="auto" w:fill="auto"/>
            <w:noWrap/>
            <w:vAlign w:val="bottom"/>
          </w:tcPr>
          <w:p w:rsidR="002422F5" w:rsidRPr="00B1323A" w:rsidRDefault="00125B4B"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6,8</w:t>
            </w:r>
          </w:p>
        </w:tc>
        <w:tc>
          <w:tcPr>
            <w:tcW w:w="711" w:type="dxa"/>
            <w:tcBorders>
              <w:top w:val="nil"/>
              <w:left w:val="nil"/>
              <w:bottom w:val="single" w:sz="4" w:space="0" w:color="000000"/>
              <w:right w:val="single" w:sz="4" w:space="0" w:color="000000"/>
            </w:tcBorders>
            <w:shd w:val="clear" w:color="auto" w:fill="auto"/>
            <w:noWrap/>
            <w:vAlign w:val="bottom"/>
          </w:tcPr>
          <w:p w:rsidR="002422F5" w:rsidRPr="00B1323A" w:rsidRDefault="00125B4B"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33,01</w:t>
            </w:r>
          </w:p>
        </w:tc>
        <w:tc>
          <w:tcPr>
            <w:tcW w:w="711" w:type="dxa"/>
            <w:tcBorders>
              <w:top w:val="nil"/>
              <w:left w:val="nil"/>
              <w:bottom w:val="single" w:sz="4" w:space="0" w:color="000000"/>
              <w:right w:val="single" w:sz="4" w:space="0" w:color="000000"/>
            </w:tcBorders>
            <w:shd w:val="clear" w:color="auto" w:fill="auto"/>
            <w:noWrap/>
            <w:vAlign w:val="bottom"/>
          </w:tcPr>
          <w:p w:rsidR="002422F5" w:rsidRPr="00B1323A" w:rsidRDefault="00125B4B"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47,57</w:t>
            </w:r>
          </w:p>
        </w:tc>
        <w:tc>
          <w:tcPr>
            <w:tcW w:w="711" w:type="dxa"/>
            <w:tcBorders>
              <w:top w:val="nil"/>
              <w:left w:val="nil"/>
              <w:bottom w:val="single" w:sz="4" w:space="0" w:color="000000"/>
              <w:right w:val="single" w:sz="4" w:space="0" w:color="000000"/>
            </w:tcBorders>
            <w:shd w:val="clear" w:color="auto" w:fill="auto"/>
            <w:noWrap/>
            <w:vAlign w:val="bottom"/>
          </w:tcPr>
          <w:p w:rsidR="002422F5" w:rsidRPr="00B1323A" w:rsidRDefault="00125B4B"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12,62</w:t>
            </w:r>
          </w:p>
        </w:tc>
        <w:tc>
          <w:tcPr>
            <w:tcW w:w="711" w:type="dxa"/>
            <w:tcBorders>
              <w:top w:val="nil"/>
              <w:left w:val="nil"/>
              <w:bottom w:val="single" w:sz="4" w:space="0" w:color="000000"/>
              <w:right w:val="single" w:sz="4" w:space="0" w:color="000000"/>
            </w:tcBorders>
          </w:tcPr>
          <w:p w:rsidR="002422F5" w:rsidRDefault="00125B4B"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12</w:t>
            </w:r>
          </w:p>
          <w:p w:rsidR="00125B4B" w:rsidRDefault="00125B4B"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11,65</w:t>
            </w:r>
          </w:p>
        </w:tc>
        <w:tc>
          <w:tcPr>
            <w:tcW w:w="711" w:type="dxa"/>
            <w:tcBorders>
              <w:top w:val="nil"/>
              <w:left w:val="nil"/>
              <w:bottom w:val="single" w:sz="4" w:space="0" w:color="000000"/>
              <w:right w:val="single" w:sz="4" w:space="0" w:color="000000"/>
            </w:tcBorders>
          </w:tcPr>
          <w:p w:rsidR="002422F5" w:rsidRDefault="00125B4B"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63</w:t>
            </w:r>
          </w:p>
          <w:p w:rsidR="00125B4B" w:rsidRDefault="00125B4B"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61,17</w:t>
            </w:r>
          </w:p>
        </w:tc>
        <w:tc>
          <w:tcPr>
            <w:tcW w:w="711" w:type="dxa"/>
            <w:tcBorders>
              <w:top w:val="nil"/>
              <w:left w:val="nil"/>
              <w:bottom w:val="single" w:sz="4" w:space="0" w:color="000000"/>
              <w:right w:val="single" w:sz="4" w:space="0" w:color="000000"/>
            </w:tcBorders>
          </w:tcPr>
          <w:p w:rsidR="002422F5" w:rsidRDefault="00125B4B"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28</w:t>
            </w:r>
          </w:p>
          <w:p w:rsidR="00125B4B" w:rsidRDefault="00125B4B"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27,18</w:t>
            </w:r>
          </w:p>
        </w:tc>
      </w:tr>
    </w:tbl>
    <w:p w:rsidR="002422F5" w:rsidRDefault="002422F5" w:rsidP="00751426">
      <w:pPr>
        <w:spacing w:after="0" w:line="276"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ab/>
        <w:t>Достижение планируемых результатов по химии в 8-х классах:</w:t>
      </w:r>
    </w:p>
    <w:tbl>
      <w:tblPr>
        <w:tblStyle w:val="a8"/>
        <w:tblW w:w="0" w:type="auto"/>
        <w:tblLook w:val="04A0" w:firstRow="1" w:lastRow="0" w:firstColumn="1" w:lastColumn="0" w:noHBand="0" w:noVBand="1"/>
      </w:tblPr>
      <w:tblGrid>
        <w:gridCol w:w="5561"/>
        <w:gridCol w:w="1059"/>
        <w:gridCol w:w="1267"/>
        <w:gridCol w:w="1458"/>
      </w:tblGrid>
      <w:tr w:rsidR="00125B4B" w:rsidRPr="00125B4B" w:rsidTr="00125B4B">
        <w:trPr>
          <w:trHeight w:val="315"/>
        </w:trPr>
        <w:tc>
          <w:tcPr>
            <w:tcW w:w="6799" w:type="dxa"/>
            <w:noWrap/>
            <w:hideMark/>
          </w:tcPr>
          <w:p w:rsidR="00125B4B" w:rsidRPr="00125B4B" w:rsidRDefault="00125B4B" w:rsidP="00125B4B">
            <w:pPr>
              <w:jc w:val="both"/>
              <w:rPr>
                <w:rFonts w:ascii="Times New Roman" w:hAnsi="Times New Roman" w:cs="Times New Roman"/>
                <w:b/>
                <w:bCs/>
                <w:sz w:val="24"/>
                <w:szCs w:val="24"/>
                <w:shd w:val="clear" w:color="auto" w:fill="FFFFFF"/>
              </w:rPr>
            </w:pPr>
            <w:r w:rsidRPr="00125B4B">
              <w:rPr>
                <w:rFonts w:ascii="Times New Roman" w:hAnsi="Times New Roman" w:cs="Times New Roman"/>
                <w:b/>
                <w:bCs/>
                <w:sz w:val="24"/>
                <w:szCs w:val="24"/>
                <w:shd w:val="clear" w:color="auto" w:fill="FFFFFF"/>
              </w:rPr>
              <w:t>Блоки ПООП обучающийся научится / получит возможность научиться или проверяемые требования (умения) в соответствии с ФГОС (ФК ГОС)</w:t>
            </w:r>
          </w:p>
        </w:tc>
        <w:tc>
          <w:tcPr>
            <w:tcW w:w="1254" w:type="dxa"/>
            <w:noWrap/>
            <w:hideMark/>
          </w:tcPr>
          <w:p w:rsidR="00125B4B" w:rsidRPr="00125B4B" w:rsidRDefault="00125B4B" w:rsidP="00125B4B">
            <w:pPr>
              <w:jc w:val="both"/>
              <w:rPr>
                <w:rFonts w:ascii="Times New Roman" w:hAnsi="Times New Roman" w:cs="Times New Roman"/>
                <w:b/>
                <w:bCs/>
                <w:sz w:val="24"/>
                <w:szCs w:val="24"/>
                <w:shd w:val="clear" w:color="auto" w:fill="FFFFFF"/>
              </w:rPr>
            </w:pPr>
            <w:r w:rsidRPr="00125B4B">
              <w:rPr>
                <w:rFonts w:ascii="Times New Roman" w:hAnsi="Times New Roman" w:cs="Times New Roman"/>
                <w:b/>
                <w:bCs/>
                <w:sz w:val="24"/>
                <w:szCs w:val="24"/>
                <w:shd w:val="clear" w:color="auto" w:fill="FFFFFF"/>
              </w:rPr>
              <w:t>Макс балл</w:t>
            </w:r>
          </w:p>
        </w:tc>
        <w:tc>
          <w:tcPr>
            <w:tcW w:w="646"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Приморский край</w:t>
            </w:r>
          </w:p>
        </w:tc>
        <w:tc>
          <w:tcPr>
            <w:tcW w:w="646"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Михайловский МР</w:t>
            </w:r>
          </w:p>
        </w:tc>
      </w:tr>
      <w:tr w:rsidR="00125B4B" w:rsidRPr="00125B4B" w:rsidTr="00125B4B">
        <w:trPr>
          <w:trHeight w:val="300"/>
        </w:trPr>
        <w:tc>
          <w:tcPr>
            <w:tcW w:w="6799" w:type="dxa"/>
            <w:noWrap/>
            <w:hideMark/>
          </w:tcPr>
          <w:p w:rsidR="00125B4B" w:rsidRPr="00125B4B" w:rsidRDefault="00125B4B" w:rsidP="00125B4B">
            <w:pPr>
              <w:jc w:val="both"/>
              <w:rPr>
                <w:rFonts w:ascii="Times New Roman" w:hAnsi="Times New Roman" w:cs="Times New Roman"/>
                <w:sz w:val="24"/>
                <w:szCs w:val="24"/>
                <w:shd w:val="clear" w:color="auto" w:fill="FFFFFF"/>
              </w:rPr>
            </w:pPr>
          </w:p>
        </w:tc>
        <w:tc>
          <w:tcPr>
            <w:tcW w:w="1254"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 </w:t>
            </w:r>
          </w:p>
        </w:tc>
        <w:tc>
          <w:tcPr>
            <w:tcW w:w="646"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5850 уч.</w:t>
            </w:r>
          </w:p>
        </w:tc>
        <w:tc>
          <w:tcPr>
            <w:tcW w:w="646"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103 уч.</w:t>
            </w:r>
          </w:p>
        </w:tc>
      </w:tr>
      <w:tr w:rsidR="00125B4B" w:rsidRPr="00125B4B" w:rsidTr="00125B4B">
        <w:trPr>
          <w:trHeight w:val="300"/>
        </w:trPr>
        <w:tc>
          <w:tcPr>
            <w:tcW w:w="6799"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1.1. Первоначальные химические понятия. Тела и вещества. Чистые вещества и смеси. Описывать свойства твердых, жидких, газообразных веществ, выделяя их существенные признаки; называть соединения изученных классов неорганических веществ; составлять формулы неорганических соединений изученных классов; объективно оценивать информацию о веществах и химических процессах; осознавать значение теоретических знаний по химии для практической деятельности человека</w:t>
            </w:r>
          </w:p>
        </w:tc>
        <w:tc>
          <w:tcPr>
            <w:tcW w:w="1254"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1</w:t>
            </w:r>
          </w:p>
        </w:tc>
        <w:tc>
          <w:tcPr>
            <w:tcW w:w="646"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75,32</w:t>
            </w:r>
          </w:p>
        </w:tc>
        <w:tc>
          <w:tcPr>
            <w:tcW w:w="646"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67,96</w:t>
            </w:r>
          </w:p>
        </w:tc>
      </w:tr>
      <w:tr w:rsidR="00125B4B" w:rsidRPr="00125B4B" w:rsidTr="00125B4B">
        <w:trPr>
          <w:trHeight w:val="300"/>
        </w:trPr>
        <w:tc>
          <w:tcPr>
            <w:tcW w:w="6799"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1.2. Первоначальные химические понятия. Тела и вещества. Чистые вещества и смеси. Описывать свойства твердых, жидких, газообразных веществ, выделяя их существенные признаки; называть соединения изученных классов неорганических веществ; составлять формулы неорганических соединений изученных классов; объективно оценивать информацию о веществах и химических процессах; осознавать значение теоретических знаний по химии для практической деятельности человека</w:t>
            </w:r>
          </w:p>
        </w:tc>
        <w:tc>
          <w:tcPr>
            <w:tcW w:w="1254"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3</w:t>
            </w:r>
          </w:p>
        </w:tc>
        <w:tc>
          <w:tcPr>
            <w:tcW w:w="646"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54,67</w:t>
            </w:r>
          </w:p>
        </w:tc>
        <w:tc>
          <w:tcPr>
            <w:tcW w:w="646"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48,54</w:t>
            </w:r>
          </w:p>
        </w:tc>
      </w:tr>
      <w:tr w:rsidR="00125B4B" w:rsidRPr="00125B4B" w:rsidTr="00125B4B">
        <w:trPr>
          <w:trHeight w:val="300"/>
        </w:trPr>
        <w:tc>
          <w:tcPr>
            <w:tcW w:w="6799"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2.1. Первоначальные химические понятия. Физические и химические явления. Химическая реакция. Признаки химических реакций. Различать химические и физические явления; называть признаки и условия протекания химических реакций; выявлять признаки, свидетельствующие о протекании химической реакции при выполнении химического опыта; объективно оценивать информацию о веществах и химических процессах; осознавать значение теоретических знаний по химии для практической деятельности человека</w:t>
            </w:r>
          </w:p>
        </w:tc>
        <w:tc>
          <w:tcPr>
            <w:tcW w:w="1254"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1</w:t>
            </w:r>
          </w:p>
        </w:tc>
        <w:tc>
          <w:tcPr>
            <w:tcW w:w="646"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61,74</w:t>
            </w:r>
          </w:p>
        </w:tc>
        <w:tc>
          <w:tcPr>
            <w:tcW w:w="646"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64,08</w:t>
            </w:r>
          </w:p>
        </w:tc>
      </w:tr>
      <w:tr w:rsidR="00125B4B" w:rsidRPr="00125B4B" w:rsidTr="00125B4B">
        <w:trPr>
          <w:trHeight w:val="300"/>
        </w:trPr>
        <w:tc>
          <w:tcPr>
            <w:tcW w:w="6799"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2.2. Первоначальные химические понятия. Физические и химические явления. Химическая реакция. Признаки химических реакций. Различать химические и физические явления; называть признаки и условия протекания химических реакций; выявлять признаки, свидетельствующие о протекании химической реакции при выполнении химического опыта; объективно оценивать информацию о веществах и химических процессах; осознавать значение теоретических знаний по химии для практической деятельности человека</w:t>
            </w:r>
          </w:p>
        </w:tc>
        <w:tc>
          <w:tcPr>
            <w:tcW w:w="1254"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1</w:t>
            </w:r>
          </w:p>
        </w:tc>
        <w:tc>
          <w:tcPr>
            <w:tcW w:w="646"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52,12</w:t>
            </w:r>
          </w:p>
        </w:tc>
        <w:tc>
          <w:tcPr>
            <w:tcW w:w="646"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49,51</w:t>
            </w:r>
          </w:p>
        </w:tc>
      </w:tr>
      <w:tr w:rsidR="00125B4B" w:rsidRPr="00125B4B" w:rsidTr="00125B4B">
        <w:trPr>
          <w:trHeight w:val="300"/>
        </w:trPr>
        <w:tc>
          <w:tcPr>
            <w:tcW w:w="6799"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3.1. Атомы и молекулы. Химические элементы. Знаки химических элементов. Относительная атомная масса. Простые и сложные вещества. Атомно-молекулярное учение. Химическая формула. Относительная молекулярная масса. Моль. Молярная масса. Закон Авогадро. Вычислять относительную молекулярную и молярную массы веществ; раскрывать смысл закона Авогадро; характеризовать вещества по составу, строению и свойствам, устанавливать причинно-следственные связи между данными характеристиками вещества</w:t>
            </w:r>
          </w:p>
        </w:tc>
        <w:tc>
          <w:tcPr>
            <w:tcW w:w="1254"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3</w:t>
            </w:r>
          </w:p>
        </w:tc>
        <w:tc>
          <w:tcPr>
            <w:tcW w:w="646"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67,6</w:t>
            </w:r>
          </w:p>
        </w:tc>
        <w:tc>
          <w:tcPr>
            <w:tcW w:w="646"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54,05</w:t>
            </w:r>
          </w:p>
        </w:tc>
      </w:tr>
      <w:tr w:rsidR="00125B4B" w:rsidRPr="00125B4B" w:rsidTr="00125B4B">
        <w:trPr>
          <w:trHeight w:val="300"/>
        </w:trPr>
        <w:tc>
          <w:tcPr>
            <w:tcW w:w="6799"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3.2. Атомы и молекулы. Химические элементы. Знаки химических элементов. Относительная атомная масса. Простые и сложные вещества. Атомно-молекулярное учение. Химическая формула. Относительная молекулярная масса. Моль. Молярная масса. Закон Авогадро. Вычислять относительную молекулярную и молярную массы веществ; раскрывать смысл закона Авогадро; характеризовать вещества по составу, строению и свойствам, устанавливать причинно-следственные связи между данными характеристиками вещества</w:t>
            </w:r>
          </w:p>
        </w:tc>
        <w:tc>
          <w:tcPr>
            <w:tcW w:w="1254"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2</w:t>
            </w:r>
          </w:p>
        </w:tc>
        <w:tc>
          <w:tcPr>
            <w:tcW w:w="646"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52,69</w:t>
            </w:r>
          </w:p>
        </w:tc>
        <w:tc>
          <w:tcPr>
            <w:tcW w:w="646"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57,77</w:t>
            </w:r>
          </w:p>
        </w:tc>
      </w:tr>
      <w:tr w:rsidR="00125B4B" w:rsidRPr="00125B4B" w:rsidTr="00125B4B">
        <w:trPr>
          <w:trHeight w:val="300"/>
        </w:trPr>
        <w:tc>
          <w:tcPr>
            <w:tcW w:w="6799"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4.1. Состав и строение атомов. Понятие об изотопах.  Периодический закон и Периодическая система химических элементов Д.И. Менделеева. Периоды и группы. Физический смысл порядкового номера элемента. Строение электронных оболочек атомов первых двадцати химических элементов Периодической системы Д.И. Менделеева. Химическая формула. Валентность химических элементов. Понятие об оксидах</w:t>
            </w:r>
          </w:p>
        </w:tc>
        <w:tc>
          <w:tcPr>
            <w:tcW w:w="1254"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2</w:t>
            </w:r>
          </w:p>
        </w:tc>
        <w:tc>
          <w:tcPr>
            <w:tcW w:w="646"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66,73</w:t>
            </w:r>
          </w:p>
        </w:tc>
        <w:tc>
          <w:tcPr>
            <w:tcW w:w="646"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66,02</w:t>
            </w:r>
          </w:p>
        </w:tc>
      </w:tr>
      <w:tr w:rsidR="00125B4B" w:rsidRPr="00125B4B" w:rsidTr="00125B4B">
        <w:trPr>
          <w:trHeight w:val="300"/>
        </w:trPr>
        <w:tc>
          <w:tcPr>
            <w:tcW w:w="6799"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4.2. Раскрывать смысл понятий «атом», «химический элемент», «простое вещество», «валентность», используя знаковую систему химии; называть химические элементы; объяснять физический смысл атомного (порядкового) номера химического элемента, номеров группы и периода в Периодической системе Д.И. Менделеева</w:t>
            </w:r>
          </w:p>
        </w:tc>
        <w:tc>
          <w:tcPr>
            <w:tcW w:w="1254"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2</w:t>
            </w:r>
          </w:p>
        </w:tc>
        <w:tc>
          <w:tcPr>
            <w:tcW w:w="646"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66,38</w:t>
            </w:r>
          </w:p>
        </w:tc>
        <w:tc>
          <w:tcPr>
            <w:tcW w:w="646"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71,36</w:t>
            </w:r>
          </w:p>
        </w:tc>
      </w:tr>
      <w:tr w:rsidR="00125B4B" w:rsidRPr="00125B4B" w:rsidTr="00125B4B">
        <w:trPr>
          <w:trHeight w:val="300"/>
        </w:trPr>
        <w:tc>
          <w:tcPr>
            <w:tcW w:w="6799"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4.3. Характеризовать химические элементы (от водорода до кальция) на основе их положения в Периодической системе Д.И. Менделеева и особенностей строения их атомов</w:t>
            </w:r>
          </w:p>
        </w:tc>
        <w:tc>
          <w:tcPr>
            <w:tcW w:w="1254"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1</w:t>
            </w:r>
          </w:p>
        </w:tc>
        <w:tc>
          <w:tcPr>
            <w:tcW w:w="646"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66,17</w:t>
            </w:r>
          </w:p>
        </w:tc>
        <w:tc>
          <w:tcPr>
            <w:tcW w:w="646"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68,93</w:t>
            </w:r>
          </w:p>
        </w:tc>
      </w:tr>
      <w:tr w:rsidR="00125B4B" w:rsidRPr="00125B4B" w:rsidTr="00125B4B">
        <w:trPr>
          <w:trHeight w:val="300"/>
        </w:trPr>
        <w:tc>
          <w:tcPr>
            <w:tcW w:w="6799"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4.4. Составлять схемы строения атомов первых 20 элементов Периодической системы Д.И. Менделеева; составлять формулы бинарных соединений</w:t>
            </w:r>
          </w:p>
        </w:tc>
        <w:tc>
          <w:tcPr>
            <w:tcW w:w="1254"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2</w:t>
            </w:r>
          </w:p>
        </w:tc>
        <w:tc>
          <w:tcPr>
            <w:tcW w:w="646"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52,36</w:t>
            </w:r>
          </w:p>
        </w:tc>
        <w:tc>
          <w:tcPr>
            <w:tcW w:w="646"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57,77</w:t>
            </w:r>
          </w:p>
        </w:tc>
      </w:tr>
      <w:tr w:rsidR="00125B4B" w:rsidRPr="00125B4B" w:rsidTr="00125B4B">
        <w:trPr>
          <w:trHeight w:val="300"/>
        </w:trPr>
        <w:tc>
          <w:tcPr>
            <w:tcW w:w="6799"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5.1. Роль химии в жизни человека. Вода как растворитель. Растворы. Понятие о растворимости веществ в воде. Массовая доля вещества в растворе. Роль растворов в природе и жизни человека. Вычислять массовую долю растворенного вещества в растворе; приготовлять растворы с определенной массовой долей растворенного вещества; грамотно обращаться с веществами в повседневной жизни</w:t>
            </w:r>
          </w:p>
        </w:tc>
        <w:tc>
          <w:tcPr>
            <w:tcW w:w="1254"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1</w:t>
            </w:r>
          </w:p>
        </w:tc>
        <w:tc>
          <w:tcPr>
            <w:tcW w:w="646"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47,93</w:t>
            </w:r>
          </w:p>
        </w:tc>
        <w:tc>
          <w:tcPr>
            <w:tcW w:w="646"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53,4</w:t>
            </w:r>
          </w:p>
        </w:tc>
      </w:tr>
      <w:tr w:rsidR="00125B4B" w:rsidRPr="00125B4B" w:rsidTr="00125B4B">
        <w:trPr>
          <w:trHeight w:val="300"/>
        </w:trPr>
        <w:tc>
          <w:tcPr>
            <w:tcW w:w="6799"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5.2. Использовать приобретенные знания для экологически грамотного поведения в окружающей среде; объективно оценивать информацию о веществах и химических процессах; осознавать значение теоретических знаний по химии для практической деятельности человека; понимать необходимость соблюдения предписаний, предлагаемых в инструкциях по использованию лекарств, средств бытовой химии и др.</w:t>
            </w:r>
          </w:p>
        </w:tc>
        <w:tc>
          <w:tcPr>
            <w:tcW w:w="1254"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1</w:t>
            </w:r>
          </w:p>
        </w:tc>
        <w:tc>
          <w:tcPr>
            <w:tcW w:w="646"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35,93</w:t>
            </w:r>
          </w:p>
        </w:tc>
        <w:tc>
          <w:tcPr>
            <w:tcW w:w="646"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34,95</w:t>
            </w:r>
          </w:p>
        </w:tc>
      </w:tr>
      <w:tr w:rsidR="00125B4B" w:rsidRPr="00125B4B" w:rsidTr="00125B4B">
        <w:trPr>
          <w:trHeight w:val="300"/>
        </w:trPr>
        <w:tc>
          <w:tcPr>
            <w:tcW w:w="6799"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6.1. Химическая формула. Массовая доля химического элемента в соединении. Расчеты по химической формуле. Расчеты массовой доли химического элемента в соединении</w:t>
            </w:r>
          </w:p>
        </w:tc>
        <w:tc>
          <w:tcPr>
            <w:tcW w:w="1254"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3</w:t>
            </w:r>
          </w:p>
        </w:tc>
        <w:tc>
          <w:tcPr>
            <w:tcW w:w="646"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57,77</w:t>
            </w:r>
          </w:p>
        </w:tc>
        <w:tc>
          <w:tcPr>
            <w:tcW w:w="646"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64,08</w:t>
            </w:r>
          </w:p>
        </w:tc>
      </w:tr>
      <w:tr w:rsidR="00125B4B" w:rsidRPr="00125B4B" w:rsidTr="00125B4B">
        <w:trPr>
          <w:trHeight w:val="300"/>
        </w:trPr>
        <w:tc>
          <w:tcPr>
            <w:tcW w:w="6799"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6.2. Кислород. Водород. Вода. Важнейшие классы неорганических соединений. Оксиды. Основания. Кислоты. Соли (средние). Количество вещества. Моль. Молярная масса.  Молярный объем газов</w:t>
            </w:r>
          </w:p>
        </w:tc>
        <w:tc>
          <w:tcPr>
            <w:tcW w:w="1254"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1</w:t>
            </w:r>
          </w:p>
        </w:tc>
        <w:tc>
          <w:tcPr>
            <w:tcW w:w="646"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68,44</w:t>
            </w:r>
          </w:p>
        </w:tc>
        <w:tc>
          <w:tcPr>
            <w:tcW w:w="646"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76,7</w:t>
            </w:r>
          </w:p>
        </w:tc>
      </w:tr>
      <w:tr w:rsidR="00125B4B" w:rsidRPr="00125B4B" w:rsidTr="00125B4B">
        <w:trPr>
          <w:trHeight w:val="300"/>
        </w:trPr>
        <w:tc>
          <w:tcPr>
            <w:tcW w:w="6799"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6.3. Раскрывать смысл основных химических понятий «атом», «молекула», «химический элемент», «простое вещество», «сложное вещество», используя знаковую систему химии; составлять формулы бинарных соединений; вычислять относительную молекулярную и молярную массы веществ; вычислять массовую долю химического элемента по формуле соединения; характеризовать физические и химические свойства простых веществ: кислорода и водорода</w:t>
            </w:r>
          </w:p>
        </w:tc>
        <w:tc>
          <w:tcPr>
            <w:tcW w:w="1254"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1</w:t>
            </w:r>
          </w:p>
        </w:tc>
        <w:tc>
          <w:tcPr>
            <w:tcW w:w="646"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46,75</w:t>
            </w:r>
          </w:p>
        </w:tc>
        <w:tc>
          <w:tcPr>
            <w:tcW w:w="646"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52,43</w:t>
            </w:r>
          </w:p>
        </w:tc>
      </w:tr>
      <w:tr w:rsidR="00125B4B" w:rsidRPr="00125B4B" w:rsidTr="00125B4B">
        <w:trPr>
          <w:trHeight w:val="300"/>
        </w:trPr>
        <w:tc>
          <w:tcPr>
            <w:tcW w:w="6799"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6.4. Характеризовать физические и химические свойства воды; называть соединения изученных классов неорганических веществ; характеризовать физические и химические свойства основных классов неорганических веществ: оксидов, кислот, оснований, солей</w:t>
            </w:r>
          </w:p>
        </w:tc>
        <w:tc>
          <w:tcPr>
            <w:tcW w:w="1254"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1</w:t>
            </w:r>
          </w:p>
        </w:tc>
        <w:tc>
          <w:tcPr>
            <w:tcW w:w="646"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27,06</w:t>
            </w:r>
          </w:p>
        </w:tc>
        <w:tc>
          <w:tcPr>
            <w:tcW w:w="646"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23,3</w:t>
            </w:r>
          </w:p>
        </w:tc>
      </w:tr>
      <w:tr w:rsidR="00125B4B" w:rsidRPr="00125B4B" w:rsidTr="00125B4B">
        <w:trPr>
          <w:trHeight w:val="300"/>
        </w:trPr>
        <w:tc>
          <w:tcPr>
            <w:tcW w:w="6799"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6.5. Определять принадлежность веществ к определенному классу соединений; составлять формулы неорганических соединений изученных классов; описывать свойства твердых, жидких, газообразных веществ, выделяя их существенные признаки; объективно оценивать информацию о веществах и химических процессах</w:t>
            </w:r>
          </w:p>
        </w:tc>
        <w:tc>
          <w:tcPr>
            <w:tcW w:w="1254"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1</w:t>
            </w:r>
          </w:p>
        </w:tc>
        <w:tc>
          <w:tcPr>
            <w:tcW w:w="646"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39,49</w:t>
            </w:r>
          </w:p>
        </w:tc>
        <w:tc>
          <w:tcPr>
            <w:tcW w:w="646"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39,81</w:t>
            </w:r>
          </w:p>
        </w:tc>
      </w:tr>
      <w:tr w:rsidR="00125B4B" w:rsidRPr="00125B4B" w:rsidTr="00125B4B">
        <w:trPr>
          <w:trHeight w:val="300"/>
        </w:trPr>
        <w:tc>
          <w:tcPr>
            <w:tcW w:w="6799"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7.1. Химическая реакция. Химические уравнения. Закон сохранения массы веществ. Типы химических реакций (соединения, разложения, замещения, обмена). Кислород. Водород. Вода. Генетическая связь между классами неорганических соединений. Правила безопасного обращения с веществами и лабораторным оборудованием. Способы разделения смесей. Понятие о методах познания в химии. Раскрывать смысл понятия «химическая реакция», используя знаковую систему химии; составлять уравнения химических реакций</w:t>
            </w:r>
          </w:p>
        </w:tc>
        <w:tc>
          <w:tcPr>
            <w:tcW w:w="1254"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2</w:t>
            </w:r>
          </w:p>
        </w:tc>
        <w:tc>
          <w:tcPr>
            <w:tcW w:w="646"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36,47</w:t>
            </w:r>
          </w:p>
        </w:tc>
        <w:tc>
          <w:tcPr>
            <w:tcW w:w="646"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44,66</w:t>
            </w:r>
          </w:p>
        </w:tc>
      </w:tr>
      <w:tr w:rsidR="00125B4B" w:rsidRPr="00125B4B" w:rsidTr="00125B4B">
        <w:trPr>
          <w:trHeight w:val="300"/>
        </w:trPr>
        <w:tc>
          <w:tcPr>
            <w:tcW w:w="6799"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7.2. Определять тип химических реакций; характеризовать физические и химические свойства простых веществ: кислорода и водорода; получать, собирать кислород и водород; характеризовать физические и химические свойства воды; характеризовать физические и химические свойства основных классов неорганических веществ: оксидов, кислот, оснований, солей; проводить опыты, подтверждающие химические свойства изученных классов неорганических веществ</w:t>
            </w:r>
          </w:p>
        </w:tc>
        <w:tc>
          <w:tcPr>
            <w:tcW w:w="1254"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1</w:t>
            </w:r>
          </w:p>
        </w:tc>
        <w:tc>
          <w:tcPr>
            <w:tcW w:w="646"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40,72</w:t>
            </w:r>
          </w:p>
        </w:tc>
        <w:tc>
          <w:tcPr>
            <w:tcW w:w="646"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40,78</w:t>
            </w:r>
          </w:p>
        </w:tc>
      </w:tr>
      <w:tr w:rsidR="00125B4B" w:rsidRPr="00125B4B" w:rsidTr="00125B4B">
        <w:trPr>
          <w:trHeight w:val="300"/>
        </w:trPr>
        <w:tc>
          <w:tcPr>
            <w:tcW w:w="6799"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7.3.1. Характеризовать взаимосвязь между классами неорганических соединений; соблюдать правила безопасной работы при проведении опытов; пользоваться лабораторным оборудованием и посудой; характеризовать вещества по составу, строению и свойствам, устанавливать причинно-следственные связи между данными характеристиками вещества; составлять уравнения реакций, соответствующих последовательности превращений неорганических веществ различных классов</w:t>
            </w:r>
          </w:p>
        </w:tc>
        <w:tc>
          <w:tcPr>
            <w:tcW w:w="1254"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1</w:t>
            </w:r>
          </w:p>
        </w:tc>
        <w:tc>
          <w:tcPr>
            <w:tcW w:w="646"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49,44</w:t>
            </w:r>
          </w:p>
        </w:tc>
        <w:tc>
          <w:tcPr>
            <w:tcW w:w="646"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49,51</w:t>
            </w:r>
          </w:p>
        </w:tc>
      </w:tr>
      <w:tr w:rsidR="00125B4B" w:rsidRPr="00125B4B" w:rsidTr="00125B4B">
        <w:trPr>
          <w:trHeight w:val="300"/>
        </w:trPr>
        <w:tc>
          <w:tcPr>
            <w:tcW w:w="6799"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7.3.2. Характеризовать взаимосвязь между классами неорганических соединений; соблюдать правила безопасной работы при проведении опытов; пользоваться лабораторным оборудованием и посудой; характеризовать вещества по составу, строению и свойствам, устанавливать причинно-следственные связи между данными характеристиками вещества; составлять уравнения реакций, соответствующих последовательности превращений неорганических веществ различных классов</w:t>
            </w:r>
          </w:p>
        </w:tc>
        <w:tc>
          <w:tcPr>
            <w:tcW w:w="1254"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1</w:t>
            </w:r>
          </w:p>
        </w:tc>
        <w:tc>
          <w:tcPr>
            <w:tcW w:w="646"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30,14</w:t>
            </w:r>
          </w:p>
        </w:tc>
        <w:tc>
          <w:tcPr>
            <w:tcW w:w="646"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22,33</w:t>
            </w:r>
          </w:p>
        </w:tc>
      </w:tr>
      <w:tr w:rsidR="00125B4B" w:rsidRPr="00125B4B" w:rsidTr="00125B4B">
        <w:trPr>
          <w:trHeight w:val="300"/>
        </w:trPr>
        <w:tc>
          <w:tcPr>
            <w:tcW w:w="6799"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8. Химия в системе наук. Роль химии в жизни человека. Грамотно обращаться с веществами в повседневной жизни; объективно оценивать информацию о веществах и химических процессах; осознавать значение теоретических знаний по химии для практической деятельности человека</w:t>
            </w:r>
          </w:p>
        </w:tc>
        <w:tc>
          <w:tcPr>
            <w:tcW w:w="1254"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2</w:t>
            </w:r>
          </w:p>
        </w:tc>
        <w:tc>
          <w:tcPr>
            <w:tcW w:w="646"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59,04</w:t>
            </w:r>
          </w:p>
        </w:tc>
        <w:tc>
          <w:tcPr>
            <w:tcW w:w="646"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56,31</w:t>
            </w:r>
          </w:p>
        </w:tc>
      </w:tr>
      <w:tr w:rsidR="00125B4B" w:rsidRPr="00125B4B" w:rsidTr="00125B4B">
        <w:trPr>
          <w:trHeight w:val="300"/>
        </w:trPr>
        <w:tc>
          <w:tcPr>
            <w:tcW w:w="6799"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9. Химия в системе наук. Роль химии в жизни человека. Правила безопасного обращения с веществами и лабораторным оборудованием. Способы разделения смесей. Понятие о методах познания в химии. Соблюдать правила безопасной работы при проведении опытов; пользоваться лабораторным оборудованием и посудой; оценивать влияние химического загрязнения окружающей среды на организм человека; грамотно обращаться с веществами в повседневной жизни</w:t>
            </w:r>
          </w:p>
        </w:tc>
        <w:tc>
          <w:tcPr>
            <w:tcW w:w="1254"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2</w:t>
            </w:r>
          </w:p>
        </w:tc>
        <w:tc>
          <w:tcPr>
            <w:tcW w:w="646"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65,21</w:t>
            </w:r>
          </w:p>
        </w:tc>
        <w:tc>
          <w:tcPr>
            <w:tcW w:w="646"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66,5</w:t>
            </w:r>
          </w:p>
        </w:tc>
      </w:tr>
    </w:tbl>
    <w:p w:rsidR="007E545B" w:rsidRDefault="007E545B" w:rsidP="006E44DA">
      <w:pPr>
        <w:spacing w:after="0" w:line="276" w:lineRule="auto"/>
        <w:jc w:val="both"/>
        <w:rPr>
          <w:rFonts w:ascii="Times New Roman" w:hAnsi="Times New Roman" w:cs="Times New Roman"/>
          <w:sz w:val="28"/>
          <w:szCs w:val="28"/>
          <w:shd w:val="clear" w:color="auto" w:fill="FFFFFF"/>
        </w:rPr>
      </w:pPr>
    </w:p>
    <w:p w:rsidR="006E44DA" w:rsidRPr="006E44DA" w:rsidRDefault="007E545B" w:rsidP="006E44DA">
      <w:pPr>
        <w:spacing w:after="0" w:line="276" w:lineRule="auto"/>
        <w:jc w:val="both"/>
        <w:rPr>
          <w:rFonts w:ascii="Times New Roman" w:hAnsi="Times New Roman" w:cs="Times New Roman"/>
          <w:sz w:val="28"/>
          <w:szCs w:val="28"/>
          <w:shd w:val="clear" w:color="auto" w:fill="FFFFFF"/>
        </w:rPr>
      </w:pPr>
      <w:r w:rsidRPr="00F452F7">
        <w:rPr>
          <w:rFonts w:ascii="Times New Roman" w:hAnsi="Times New Roman" w:cs="Times New Roman"/>
          <w:sz w:val="28"/>
          <w:szCs w:val="28"/>
          <w:shd w:val="clear" w:color="auto" w:fill="FFFFFF"/>
        </w:rPr>
        <w:t>Анализируя</w:t>
      </w:r>
      <w:r w:rsidR="006E44DA" w:rsidRPr="00F452F7">
        <w:rPr>
          <w:rFonts w:ascii="Times New Roman" w:hAnsi="Times New Roman" w:cs="Times New Roman"/>
          <w:sz w:val="28"/>
          <w:szCs w:val="28"/>
          <w:shd w:val="clear" w:color="auto" w:fill="FFFFFF"/>
        </w:rPr>
        <w:t xml:space="preserve"> результат</w:t>
      </w:r>
      <w:r w:rsidRPr="00F452F7">
        <w:rPr>
          <w:rFonts w:ascii="Times New Roman" w:hAnsi="Times New Roman" w:cs="Times New Roman"/>
          <w:sz w:val="28"/>
          <w:szCs w:val="28"/>
          <w:shd w:val="clear" w:color="auto" w:fill="FFFFFF"/>
        </w:rPr>
        <w:t>ы</w:t>
      </w:r>
      <w:r w:rsidR="006E44DA" w:rsidRPr="00F452F7">
        <w:rPr>
          <w:rFonts w:ascii="Times New Roman" w:hAnsi="Times New Roman" w:cs="Times New Roman"/>
          <w:sz w:val="28"/>
          <w:szCs w:val="28"/>
          <w:shd w:val="clear" w:color="auto" w:fill="FFFFFF"/>
        </w:rPr>
        <w:t xml:space="preserve"> выполнения ВПР по химии в 8-х классах выявлен недостаточный уровень достижения следующих планируемых результатов</w:t>
      </w:r>
      <w:r w:rsidR="00F452F7" w:rsidRPr="00F452F7">
        <w:rPr>
          <w:rFonts w:ascii="Times New Roman" w:hAnsi="Times New Roman" w:cs="Times New Roman"/>
          <w:sz w:val="28"/>
          <w:szCs w:val="28"/>
          <w:shd w:val="clear" w:color="auto" w:fill="FFFFFF"/>
        </w:rPr>
        <w:t>:</w:t>
      </w:r>
      <w:r w:rsidR="00F452F7">
        <w:rPr>
          <w:rFonts w:ascii="Times New Roman" w:hAnsi="Times New Roman" w:cs="Times New Roman"/>
          <w:sz w:val="28"/>
          <w:szCs w:val="28"/>
          <w:shd w:val="clear" w:color="auto" w:fill="FFFFFF"/>
        </w:rPr>
        <w:t xml:space="preserve"> </w:t>
      </w:r>
      <w:r w:rsidR="00F452F7" w:rsidRPr="00F452F7">
        <w:rPr>
          <w:rFonts w:ascii="Times New Roman" w:hAnsi="Times New Roman" w:cs="Times New Roman"/>
          <w:sz w:val="28"/>
          <w:szCs w:val="28"/>
          <w:shd w:val="clear" w:color="auto" w:fill="FFFFFF"/>
        </w:rPr>
        <w:t>3.1. Атомы и молекулы. Химические элементы. Знаки химических элементов. Относительная атомная масса. Простые и сложные вещества. Атомно-молекулярное учение. Химическая формула. Относительная молекулярная масса. Моль. Молярная масса. Закон Авогадро. Вычислять относительную молекулярную и молярную массы веществ; раскрывать смысл закона Авогадро; характеризовать вещества по составу, строению и свойствам, устанавливать причинно-следственные связи между данными характеристиками вещества</w:t>
      </w:r>
      <w:r w:rsidR="00F452F7">
        <w:rPr>
          <w:rFonts w:ascii="Times New Roman" w:hAnsi="Times New Roman" w:cs="Times New Roman"/>
          <w:sz w:val="28"/>
          <w:szCs w:val="28"/>
          <w:shd w:val="clear" w:color="auto" w:fill="FFFFFF"/>
        </w:rPr>
        <w:t xml:space="preserve">; </w:t>
      </w:r>
      <w:r w:rsidR="00F452F7" w:rsidRPr="00F452F7">
        <w:rPr>
          <w:rFonts w:ascii="Times New Roman" w:hAnsi="Times New Roman" w:cs="Times New Roman"/>
          <w:sz w:val="28"/>
          <w:szCs w:val="28"/>
          <w:shd w:val="clear" w:color="auto" w:fill="FFFFFF"/>
        </w:rPr>
        <w:t>7.3.2. Характеризовать взаимосвязь между классами неорганических соединений; соблюдать правила безопасной работы при проведении опытов; пользоваться лабораторным оборудованием и посудой; характеризовать вещества по составу, строению и свойствам, устанавливать причинно-следственные связи между данными характеристиками вещества; составлять уравнения реакций, соответствующих последовательности превращений неорганических веществ различных классов</w:t>
      </w:r>
      <w:r w:rsidR="00F452F7">
        <w:rPr>
          <w:rFonts w:ascii="Times New Roman" w:hAnsi="Times New Roman" w:cs="Times New Roman"/>
          <w:sz w:val="28"/>
          <w:szCs w:val="28"/>
          <w:shd w:val="clear" w:color="auto" w:fill="FFFFFF"/>
        </w:rPr>
        <w:t>.</w:t>
      </w:r>
    </w:p>
    <w:p w:rsidR="002422F5" w:rsidRDefault="002422F5" w:rsidP="00751426">
      <w:pPr>
        <w:spacing w:after="0" w:line="276" w:lineRule="auto"/>
        <w:jc w:val="both"/>
        <w:rPr>
          <w:rFonts w:ascii="Times New Roman" w:hAnsi="Times New Roman" w:cs="Times New Roman"/>
          <w:sz w:val="28"/>
          <w:szCs w:val="28"/>
          <w:shd w:val="clear" w:color="auto" w:fill="FFFFFF"/>
        </w:rPr>
      </w:pPr>
    </w:p>
    <w:p w:rsidR="00B1323A" w:rsidRDefault="00B1323A" w:rsidP="00751426">
      <w:pPr>
        <w:spacing w:after="0" w:line="276"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ab/>
        <w:t xml:space="preserve">Во Всероссийских проверочных работах в </w:t>
      </w:r>
      <w:r w:rsidR="004F6C70">
        <w:rPr>
          <w:rFonts w:ascii="Times New Roman" w:hAnsi="Times New Roman" w:cs="Times New Roman"/>
          <w:sz w:val="28"/>
          <w:szCs w:val="28"/>
          <w:shd w:val="clear" w:color="auto" w:fill="FFFFFF"/>
        </w:rPr>
        <w:t>8</w:t>
      </w:r>
      <w:r>
        <w:rPr>
          <w:rFonts w:ascii="Times New Roman" w:hAnsi="Times New Roman" w:cs="Times New Roman"/>
          <w:sz w:val="28"/>
          <w:szCs w:val="28"/>
          <w:shd w:val="clear" w:color="auto" w:fill="FFFFFF"/>
        </w:rPr>
        <w:t xml:space="preserve"> классах по </w:t>
      </w:r>
      <w:r w:rsidR="004F6C70">
        <w:rPr>
          <w:rFonts w:ascii="Times New Roman" w:hAnsi="Times New Roman" w:cs="Times New Roman"/>
          <w:sz w:val="28"/>
          <w:szCs w:val="28"/>
          <w:shd w:val="clear" w:color="auto" w:fill="FFFFFF"/>
        </w:rPr>
        <w:t>биологии</w:t>
      </w:r>
      <w:r w:rsidR="00125B4B">
        <w:rPr>
          <w:rFonts w:ascii="Times New Roman" w:hAnsi="Times New Roman" w:cs="Times New Roman"/>
          <w:sz w:val="28"/>
          <w:szCs w:val="28"/>
          <w:shd w:val="clear" w:color="auto" w:fill="FFFFFF"/>
        </w:rPr>
        <w:t xml:space="preserve"> (линейной)</w:t>
      </w:r>
      <w:r>
        <w:rPr>
          <w:rFonts w:ascii="Times New Roman" w:hAnsi="Times New Roman" w:cs="Times New Roman"/>
          <w:sz w:val="28"/>
          <w:szCs w:val="28"/>
          <w:shd w:val="clear" w:color="auto" w:fill="FFFFFF"/>
        </w:rPr>
        <w:t xml:space="preserve"> участвовали </w:t>
      </w:r>
      <w:r w:rsidR="00125B4B">
        <w:rPr>
          <w:rFonts w:ascii="Times New Roman" w:hAnsi="Times New Roman" w:cs="Times New Roman"/>
          <w:sz w:val="28"/>
          <w:szCs w:val="28"/>
          <w:shd w:val="clear" w:color="auto" w:fill="FFFFFF"/>
        </w:rPr>
        <w:t>2</w:t>
      </w:r>
      <w:r>
        <w:rPr>
          <w:rFonts w:ascii="Times New Roman" w:hAnsi="Times New Roman" w:cs="Times New Roman"/>
          <w:sz w:val="28"/>
          <w:szCs w:val="28"/>
          <w:shd w:val="clear" w:color="auto" w:fill="FFFFFF"/>
        </w:rPr>
        <w:t xml:space="preserve"> школ</w:t>
      </w:r>
      <w:r w:rsidR="004F6C70">
        <w:rPr>
          <w:rFonts w:ascii="Times New Roman" w:hAnsi="Times New Roman" w:cs="Times New Roman"/>
          <w:sz w:val="28"/>
          <w:szCs w:val="28"/>
          <w:shd w:val="clear" w:color="auto" w:fill="FFFFFF"/>
        </w:rPr>
        <w:t>ы</w:t>
      </w:r>
      <w:r>
        <w:rPr>
          <w:rFonts w:ascii="Times New Roman" w:hAnsi="Times New Roman" w:cs="Times New Roman"/>
          <w:sz w:val="28"/>
          <w:szCs w:val="28"/>
          <w:shd w:val="clear" w:color="auto" w:fill="FFFFFF"/>
        </w:rPr>
        <w:t xml:space="preserve"> –  </w:t>
      </w:r>
      <w:r w:rsidR="00125B4B">
        <w:rPr>
          <w:rFonts w:ascii="Times New Roman" w:hAnsi="Times New Roman" w:cs="Times New Roman"/>
          <w:sz w:val="28"/>
          <w:szCs w:val="28"/>
          <w:shd w:val="clear" w:color="auto" w:fill="FFFFFF"/>
        </w:rPr>
        <w:t>11</w:t>
      </w:r>
      <w:r>
        <w:rPr>
          <w:rFonts w:ascii="Times New Roman" w:hAnsi="Times New Roman" w:cs="Times New Roman"/>
          <w:sz w:val="28"/>
          <w:szCs w:val="28"/>
          <w:shd w:val="clear" w:color="auto" w:fill="FFFFFF"/>
        </w:rPr>
        <w:t xml:space="preserve"> обучающихся. Максимальный первичный балл – </w:t>
      </w:r>
      <w:r w:rsidR="004F6C70">
        <w:rPr>
          <w:rFonts w:ascii="Times New Roman" w:hAnsi="Times New Roman" w:cs="Times New Roman"/>
          <w:sz w:val="28"/>
          <w:szCs w:val="28"/>
          <w:shd w:val="clear" w:color="auto" w:fill="FFFFFF"/>
        </w:rPr>
        <w:t>29</w:t>
      </w:r>
      <w:r>
        <w:rPr>
          <w:rFonts w:ascii="Times New Roman" w:hAnsi="Times New Roman" w:cs="Times New Roman"/>
          <w:sz w:val="28"/>
          <w:szCs w:val="28"/>
          <w:shd w:val="clear" w:color="auto" w:fill="FFFFFF"/>
        </w:rPr>
        <w:t>. Статистика по отметкам ВПР 202</w:t>
      </w:r>
      <w:r w:rsidR="00125B4B">
        <w:rPr>
          <w:rFonts w:ascii="Times New Roman" w:hAnsi="Times New Roman" w:cs="Times New Roman"/>
          <w:sz w:val="28"/>
          <w:szCs w:val="28"/>
          <w:shd w:val="clear" w:color="auto" w:fill="FFFFFF"/>
        </w:rPr>
        <w:t>4</w:t>
      </w:r>
      <w:r>
        <w:rPr>
          <w:rFonts w:ascii="Times New Roman" w:hAnsi="Times New Roman" w:cs="Times New Roman"/>
          <w:sz w:val="28"/>
          <w:szCs w:val="28"/>
          <w:shd w:val="clear" w:color="auto" w:fill="FFFFFF"/>
        </w:rPr>
        <w:t xml:space="preserve"> по </w:t>
      </w:r>
      <w:r w:rsidR="004F6C70">
        <w:rPr>
          <w:rFonts w:ascii="Times New Roman" w:hAnsi="Times New Roman" w:cs="Times New Roman"/>
          <w:sz w:val="28"/>
          <w:szCs w:val="28"/>
          <w:shd w:val="clear" w:color="auto" w:fill="FFFFFF"/>
        </w:rPr>
        <w:t>биологии</w:t>
      </w:r>
      <w:r>
        <w:rPr>
          <w:rFonts w:ascii="Times New Roman" w:hAnsi="Times New Roman" w:cs="Times New Roman"/>
          <w:sz w:val="28"/>
          <w:szCs w:val="28"/>
          <w:shd w:val="clear" w:color="auto" w:fill="FFFFFF"/>
        </w:rPr>
        <w:t xml:space="preserve"> в </w:t>
      </w:r>
      <w:r w:rsidR="004F6C70">
        <w:rPr>
          <w:rFonts w:ascii="Times New Roman" w:hAnsi="Times New Roman" w:cs="Times New Roman"/>
          <w:sz w:val="28"/>
          <w:szCs w:val="28"/>
          <w:shd w:val="clear" w:color="auto" w:fill="FFFFFF"/>
        </w:rPr>
        <w:t>8-</w:t>
      </w:r>
      <w:r>
        <w:rPr>
          <w:rFonts w:ascii="Times New Roman" w:hAnsi="Times New Roman" w:cs="Times New Roman"/>
          <w:sz w:val="28"/>
          <w:szCs w:val="28"/>
          <w:shd w:val="clear" w:color="auto" w:fill="FFFFFF"/>
        </w:rPr>
        <w:t>х классах представлена в таблице:</w:t>
      </w:r>
    </w:p>
    <w:tbl>
      <w:tblPr>
        <w:tblW w:w="8370" w:type="dxa"/>
        <w:tblInd w:w="-10" w:type="dxa"/>
        <w:tblLook w:val="04A0" w:firstRow="1" w:lastRow="0" w:firstColumn="1" w:lastColumn="0" w:noHBand="0" w:noVBand="1"/>
      </w:tblPr>
      <w:tblGrid>
        <w:gridCol w:w="1628"/>
        <w:gridCol w:w="681"/>
        <w:gridCol w:w="1197"/>
        <w:gridCol w:w="542"/>
        <w:gridCol w:w="635"/>
        <w:gridCol w:w="635"/>
        <w:gridCol w:w="635"/>
        <w:gridCol w:w="1025"/>
        <w:gridCol w:w="1303"/>
        <w:gridCol w:w="1064"/>
      </w:tblGrid>
      <w:tr w:rsidR="00F2034C" w:rsidRPr="00B1323A" w:rsidTr="00F2034C">
        <w:trPr>
          <w:trHeight w:val="248"/>
        </w:trPr>
        <w:tc>
          <w:tcPr>
            <w:tcW w:w="1885" w:type="dxa"/>
            <w:tcBorders>
              <w:top w:val="single" w:sz="4" w:space="0" w:color="000000"/>
              <w:left w:val="single" w:sz="8" w:space="0" w:color="000000"/>
              <w:bottom w:val="single" w:sz="8" w:space="0" w:color="000000"/>
              <w:right w:val="single" w:sz="4" w:space="0" w:color="000000"/>
            </w:tcBorders>
            <w:shd w:val="clear" w:color="auto" w:fill="auto"/>
            <w:noWrap/>
            <w:vAlign w:val="bottom"/>
            <w:hideMark/>
          </w:tcPr>
          <w:p w:rsidR="00F2034C" w:rsidRPr="00B1323A" w:rsidRDefault="00F2034C" w:rsidP="00B1323A">
            <w:pPr>
              <w:spacing w:after="0" w:line="240" w:lineRule="auto"/>
              <w:rPr>
                <w:rFonts w:ascii="Times New Roman" w:eastAsia="Times New Roman" w:hAnsi="Times New Roman" w:cs="Times New Roman"/>
                <w:b/>
                <w:bCs/>
                <w:color w:val="000000"/>
                <w:lang w:eastAsia="ru-RU"/>
              </w:rPr>
            </w:pPr>
            <w:r w:rsidRPr="00B1323A">
              <w:rPr>
                <w:rFonts w:ascii="Times New Roman" w:eastAsia="Times New Roman" w:hAnsi="Times New Roman" w:cs="Times New Roman"/>
                <w:b/>
                <w:bCs/>
                <w:color w:val="000000"/>
                <w:lang w:eastAsia="ru-RU"/>
              </w:rPr>
              <w:t>Группы участников</w:t>
            </w:r>
          </w:p>
        </w:tc>
        <w:tc>
          <w:tcPr>
            <w:tcW w:w="683" w:type="dxa"/>
            <w:tcBorders>
              <w:top w:val="single" w:sz="4" w:space="0" w:color="000000"/>
              <w:left w:val="nil"/>
              <w:bottom w:val="single" w:sz="8" w:space="0" w:color="000000"/>
              <w:right w:val="single" w:sz="4" w:space="0" w:color="000000"/>
            </w:tcBorders>
            <w:shd w:val="clear" w:color="auto" w:fill="auto"/>
            <w:noWrap/>
            <w:vAlign w:val="bottom"/>
            <w:hideMark/>
          </w:tcPr>
          <w:p w:rsidR="00F2034C" w:rsidRPr="00B1323A" w:rsidRDefault="00F2034C" w:rsidP="00B1323A">
            <w:pPr>
              <w:spacing w:after="0" w:line="240" w:lineRule="auto"/>
              <w:rPr>
                <w:rFonts w:ascii="Times New Roman" w:eastAsia="Times New Roman" w:hAnsi="Times New Roman" w:cs="Times New Roman"/>
                <w:b/>
                <w:bCs/>
                <w:color w:val="000000"/>
                <w:lang w:eastAsia="ru-RU"/>
              </w:rPr>
            </w:pPr>
            <w:r w:rsidRPr="00B1323A">
              <w:rPr>
                <w:rFonts w:ascii="Times New Roman" w:eastAsia="Times New Roman" w:hAnsi="Times New Roman" w:cs="Times New Roman"/>
                <w:b/>
                <w:bCs/>
                <w:color w:val="000000"/>
                <w:lang w:eastAsia="ru-RU"/>
              </w:rPr>
              <w:t>Кол-во ОО</w:t>
            </w:r>
          </w:p>
        </w:tc>
        <w:tc>
          <w:tcPr>
            <w:tcW w:w="1375" w:type="dxa"/>
            <w:tcBorders>
              <w:top w:val="single" w:sz="4" w:space="0" w:color="000000"/>
              <w:left w:val="nil"/>
              <w:bottom w:val="single" w:sz="8" w:space="0" w:color="000000"/>
              <w:right w:val="single" w:sz="4" w:space="0" w:color="000000"/>
            </w:tcBorders>
            <w:shd w:val="clear" w:color="auto" w:fill="auto"/>
            <w:noWrap/>
            <w:vAlign w:val="bottom"/>
            <w:hideMark/>
          </w:tcPr>
          <w:p w:rsidR="00F2034C" w:rsidRPr="00B1323A" w:rsidRDefault="00F2034C" w:rsidP="00B1323A">
            <w:pPr>
              <w:spacing w:after="0" w:line="240" w:lineRule="auto"/>
              <w:rPr>
                <w:rFonts w:ascii="Times New Roman" w:eastAsia="Times New Roman" w:hAnsi="Times New Roman" w:cs="Times New Roman"/>
                <w:b/>
                <w:bCs/>
                <w:color w:val="000000"/>
                <w:lang w:eastAsia="ru-RU"/>
              </w:rPr>
            </w:pPr>
            <w:r w:rsidRPr="00B1323A">
              <w:rPr>
                <w:rFonts w:ascii="Times New Roman" w:eastAsia="Times New Roman" w:hAnsi="Times New Roman" w:cs="Times New Roman"/>
                <w:b/>
                <w:bCs/>
                <w:color w:val="000000"/>
                <w:lang w:eastAsia="ru-RU"/>
              </w:rPr>
              <w:t>Кол-во участников</w:t>
            </w:r>
          </w:p>
        </w:tc>
        <w:tc>
          <w:tcPr>
            <w:tcW w:w="601" w:type="dxa"/>
            <w:tcBorders>
              <w:top w:val="single" w:sz="4" w:space="0" w:color="000000"/>
              <w:left w:val="nil"/>
              <w:bottom w:val="single" w:sz="8" w:space="0" w:color="000000"/>
              <w:right w:val="single" w:sz="4" w:space="0" w:color="000000"/>
            </w:tcBorders>
            <w:shd w:val="clear" w:color="auto" w:fill="auto"/>
            <w:noWrap/>
            <w:vAlign w:val="bottom"/>
            <w:hideMark/>
          </w:tcPr>
          <w:p w:rsidR="00F2034C" w:rsidRPr="00B1323A" w:rsidRDefault="00F2034C" w:rsidP="00B1323A">
            <w:pPr>
              <w:spacing w:after="0" w:line="240" w:lineRule="auto"/>
              <w:jc w:val="right"/>
              <w:rPr>
                <w:rFonts w:ascii="Times New Roman" w:eastAsia="Times New Roman" w:hAnsi="Times New Roman" w:cs="Times New Roman"/>
                <w:b/>
                <w:bCs/>
                <w:color w:val="000000"/>
                <w:lang w:eastAsia="ru-RU"/>
              </w:rPr>
            </w:pPr>
            <w:r w:rsidRPr="00B1323A">
              <w:rPr>
                <w:rFonts w:ascii="Times New Roman" w:eastAsia="Times New Roman" w:hAnsi="Times New Roman" w:cs="Times New Roman"/>
                <w:b/>
                <w:bCs/>
                <w:color w:val="000000"/>
                <w:lang w:eastAsia="ru-RU"/>
              </w:rPr>
              <w:t>2</w:t>
            </w:r>
          </w:p>
        </w:tc>
        <w:tc>
          <w:tcPr>
            <w:tcW w:w="711" w:type="dxa"/>
            <w:tcBorders>
              <w:top w:val="single" w:sz="4" w:space="0" w:color="000000"/>
              <w:left w:val="nil"/>
              <w:bottom w:val="single" w:sz="8" w:space="0" w:color="000000"/>
              <w:right w:val="single" w:sz="4" w:space="0" w:color="000000"/>
            </w:tcBorders>
            <w:shd w:val="clear" w:color="auto" w:fill="auto"/>
            <w:noWrap/>
            <w:vAlign w:val="bottom"/>
            <w:hideMark/>
          </w:tcPr>
          <w:p w:rsidR="00F2034C" w:rsidRPr="00B1323A" w:rsidRDefault="00F2034C" w:rsidP="00B1323A">
            <w:pPr>
              <w:spacing w:after="0" w:line="240" w:lineRule="auto"/>
              <w:jc w:val="right"/>
              <w:rPr>
                <w:rFonts w:ascii="Times New Roman" w:eastAsia="Times New Roman" w:hAnsi="Times New Roman" w:cs="Times New Roman"/>
                <w:b/>
                <w:bCs/>
                <w:color w:val="000000"/>
                <w:lang w:eastAsia="ru-RU"/>
              </w:rPr>
            </w:pPr>
            <w:r w:rsidRPr="00B1323A">
              <w:rPr>
                <w:rFonts w:ascii="Times New Roman" w:eastAsia="Times New Roman" w:hAnsi="Times New Roman" w:cs="Times New Roman"/>
                <w:b/>
                <w:bCs/>
                <w:color w:val="000000"/>
                <w:lang w:eastAsia="ru-RU"/>
              </w:rPr>
              <w:t>3</w:t>
            </w:r>
          </w:p>
        </w:tc>
        <w:tc>
          <w:tcPr>
            <w:tcW w:w="711" w:type="dxa"/>
            <w:tcBorders>
              <w:top w:val="single" w:sz="4" w:space="0" w:color="000000"/>
              <w:left w:val="nil"/>
              <w:bottom w:val="single" w:sz="8" w:space="0" w:color="000000"/>
              <w:right w:val="single" w:sz="4" w:space="0" w:color="000000"/>
            </w:tcBorders>
            <w:shd w:val="clear" w:color="auto" w:fill="auto"/>
            <w:noWrap/>
            <w:vAlign w:val="bottom"/>
            <w:hideMark/>
          </w:tcPr>
          <w:p w:rsidR="00F2034C" w:rsidRPr="00B1323A" w:rsidRDefault="00F2034C" w:rsidP="00B1323A">
            <w:pPr>
              <w:spacing w:after="0" w:line="240" w:lineRule="auto"/>
              <w:jc w:val="right"/>
              <w:rPr>
                <w:rFonts w:ascii="Times New Roman" w:eastAsia="Times New Roman" w:hAnsi="Times New Roman" w:cs="Times New Roman"/>
                <w:b/>
                <w:bCs/>
                <w:color w:val="000000"/>
                <w:lang w:eastAsia="ru-RU"/>
              </w:rPr>
            </w:pPr>
            <w:r w:rsidRPr="00B1323A">
              <w:rPr>
                <w:rFonts w:ascii="Times New Roman" w:eastAsia="Times New Roman" w:hAnsi="Times New Roman" w:cs="Times New Roman"/>
                <w:b/>
                <w:bCs/>
                <w:color w:val="000000"/>
                <w:lang w:eastAsia="ru-RU"/>
              </w:rPr>
              <w:t>4</w:t>
            </w:r>
          </w:p>
        </w:tc>
        <w:tc>
          <w:tcPr>
            <w:tcW w:w="601" w:type="dxa"/>
            <w:tcBorders>
              <w:top w:val="single" w:sz="4" w:space="0" w:color="000000"/>
              <w:left w:val="nil"/>
              <w:bottom w:val="single" w:sz="8" w:space="0" w:color="000000"/>
              <w:right w:val="single" w:sz="8" w:space="0" w:color="000000"/>
            </w:tcBorders>
            <w:shd w:val="clear" w:color="auto" w:fill="auto"/>
            <w:noWrap/>
            <w:vAlign w:val="bottom"/>
            <w:hideMark/>
          </w:tcPr>
          <w:p w:rsidR="00F2034C" w:rsidRPr="00B1323A" w:rsidRDefault="00F2034C" w:rsidP="00B1323A">
            <w:pPr>
              <w:spacing w:after="0" w:line="240" w:lineRule="auto"/>
              <w:jc w:val="right"/>
              <w:rPr>
                <w:rFonts w:ascii="Times New Roman" w:eastAsia="Times New Roman" w:hAnsi="Times New Roman" w:cs="Times New Roman"/>
                <w:b/>
                <w:bCs/>
                <w:color w:val="000000"/>
                <w:lang w:eastAsia="ru-RU"/>
              </w:rPr>
            </w:pPr>
            <w:r w:rsidRPr="00B1323A">
              <w:rPr>
                <w:rFonts w:ascii="Times New Roman" w:eastAsia="Times New Roman" w:hAnsi="Times New Roman" w:cs="Times New Roman"/>
                <w:b/>
                <w:bCs/>
                <w:color w:val="000000"/>
                <w:lang w:eastAsia="ru-RU"/>
              </w:rPr>
              <w:t>5</w:t>
            </w:r>
          </w:p>
        </w:tc>
        <w:tc>
          <w:tcPr>
            <w:tcW w:w="601" w:type="dxa"/>
            <w:tcBorders>
              <w:top w:val="single" w:sz="4" w:space="0" w:color="000000"/>
              <w:left w:val="nil"/>
              <w:bottom w:val="single" w:sz="8" w:space="0" w:color="000000"/>
              <w:right w:val="single" w:sz="8" w:space="0" w:color="000000"/>
            </w:tcBorders>
          </w:tcPr>
          <w:p w:rsidR="00F2034C" w:rsidRPr="00B1323A" w:rsidRDefault="00F2034C" w:rsidP="00B1323A">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понизили</w:t>
            </w:r>
          </w:p>
        </w:tc>
        <w:tc>
          <w:tcPr>
            <w:tcW w:w="601" w:type="dxa"/>
            <w:tcBorders>
              <w:top w:val="single" w:sz="4" w:space="0" w:color="000000"/>
              <w:left w:val="nil"/>
              <w:bottom w:val="single" w:sz="8" w:space="0" w:color="000000"/>
              <w:right w:val="single" w:sz="8" w:space="0" w:color="000000"/>
            </w:tcBorders>
          </w:tcPr>
          <w:p w:rsidR="00F2034C" w:rsidRPr="00B1323A" w:rsidRDefault="00F2034C" w:rsidP="00B1323A">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подтвердили</w:t>
            </w:r>
          </w:p>
        </w:tc>
        <w:tc>
          <w:tcPr>
            <w:tcW w:w="601" w:type="dxa"/>
            <w:tcBorders>
              <w:top w:val="single" w:sz="4" w:space="0" w:color="000000"/>
              <w:left w:val="nil"/>
              <w:bottom w:val="single" w:sz="8" w:space="0" w:color="000000"/>
              <w:right w:val="single" w:sz="8" w:space="0" w:color="000000"/>
            </w:tcBorders>
          </w:tcPr>
          <w:p w:rsidR="00F2034C" w:rsidRPr="00B1323A" w:rsidRDefault="00F2034C" w:rsidP="00B1323A">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повысили</w:t>
            </w:r>
          </w:p>
        </w:tc>
      </w:tr>
      <w:tr w:rsidR="00F2034C" w:rsidRPr="00B1323A" w:rsidTr="00125B4B">
        <w:trPr>
          <w:trHeight w:val="248"/>
        </w:trPr>
        <w:tc>
          <w:tcPr>
            <w:tcW w:w="188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2034C" w:rsidRPr="00B1323A" w:rsidRDefault="00F2034C" w:rsidP="00B1323A">
            <w:pPr>
              <w:spacing w:after="0" w:line="240" w:lineRule="auto"/>
              <w:rPr>
                <w:rFonts w:ascii="Times New Roman" w:eastAsia="Times New Roman" w:hAnsi="Times New Roman" w:cs="Times New Roman"/>
                <w:color w:val="000000"/>
                <w:lang w:eastAsia="ru-RU"/>
              </w:rPr>
            </w:pPr>
            <w:r w:rsidRPr="00B1323A">
              <w:rPr>
                <w:rFonts w:ascii="Times New Roman" w:eastAsia="Times New Roman" w:hAnsi="Times New Roman" w:cs="Times New Roman"/>
                <w:color w:val="000000"/>
                <w:lang w:eastAsia="ru-RU"/>
              </w:rPr>
              <w:t>Вся выборка</w:t>
            </w:r>
          </w:p>
        </w:tc>
        <w:tc>
          <w:tcPr>
            <w:tcW w:w="683" w:type="dxa"/>
            <w:tcBorders>
              <w:top w:val="single" w:sz="4" w:space="0" w:color="000000"/>
              <w:left w:val="nil"/>
              <w:bottom w:val="single" w:sz="4" w:space="0" w:color="000000"/>
              <w:right w:val="single" w:sz="4" w:space="0" w:color="000000"/>
            </w:tcBorders>
            <w:shd w:val="clear" w:color="auto" w:fill="auto"/>
            <w:noWrap/>
            <w:vAlign w:val="bottom"/>
          </w:tcPr>
          <w:p w:rsidR="00F2034C" w:rsidRPr="00B1323A" w:rsidRDefault="00125B4B"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11964</w:t>
            </w:r>
          </w:p>
        </w:tc>
        <w:tc>
          <w:tcPr>
            <w:tcW w:w="1375" w:type="dxa"/>
            <w:tcBorders>
              <w:top w:val="single" w:sz="4" w:space="0" w:color="000000"/>
              <w:left w:val="nil"/>
              <w:bottom w:val="single" w:sz="4" w:space="0" w:color="000000"/>
              <w:right w:val="single" w:sz="4" w:space="0" w:color="000000"/>
            </w:tcBorders>
            <w:shd w:val="clear" w:color="auto" w:fill="auto"/>
            <w:noWrap/>
            <w:vAlign w:val="bottom"/>
          </w:tcPr>
          <w:p w:rsidR="00F2034C" w:rsidRPr="00B1323A" w:rsidRDefault="00125B4B"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247687</w:t>
            </w:r>
          </w:p>
        </w:tc>
        <w:tc>
          <w:tcPr>
            <w:tcW w:w="601" w:type="dxa"/>
            <w:tcBorders>
              <w:top w:val="single" w:sz="4" w:space="0" w:color="000000"/>
              <w:left w:val="nil"/>
              <w:bottom w:val="single" w:sz="4" w:space="0" w:color="000000"/>
              <w:right w:val="single" w:sz="4" w:space="0" w:color="000000"/>
            </w:tcBorders>
            <w:shd w:val="clear" w:color="auto" w:fill="auto"/>
            <w:noWrap/>
            <w:vAlign w:val="bottom"/>
          </w:tcPr>
          <w:p w:rsidR="00F2034C" w:rsidRPr="00B1323A" w:rsidRDefault="00125B4B"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5,45</w:t>
            </w:r>
          </w:p>
        </w:tc>
        <w:tc>
          <w:tcPr>
            <w:tcW w:w="711" w:type="dxa"/>
            <w:tcBorders>
              <w:top w:val="single" w:sz="4" w:space="0" w:color="000000"/>
              <w:left w:val="nil"/>
              <w:bottom w:val="single" w:sz="4" w:space="0" w:color="000000"/>
              <w:right w:val="single" w:sz="4" w:space="0" w:color="000000"/>
            </w:tcBorders>
            <w:shd w:val="clear" w:color="auto" w:fill="auto"/>
            <w:noWrap/>
            <w:vAlign w:val="bottom"/>
          </w:tcPr>
          <w:p w:rsidR="00F2034C" w:rsidRPr="00B1323A" w:rsidRDefault="00125B4B"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43,03</w:t>
            </w:r>
          </w:p>
        </w:tc>
        <w:tc>
          <w:tcPr>
            <w:tcW w:w="711" w:type="dxa"/>
            <w:tcBorders>
              <w:top w:val="single" w:sz="4" w:space="0" w:color="000000"/>
              <w:left w:val="nil"/>
              <w:bottom w:val="single" w:sz="4" w:space="0" w:color="000000"/>
              <w:right w:val="single" w:sz="4" w:space="0" w:color="000000"/>
            </w:tcBorders>
            <w:shd w:val="clear" w:color="auto" w:fill="auto"/>
            <w:noWrap/>
            <w:vAlign w:val="bottom"/>
          </w:tcPr>
          <w:p w:rsidR="00F2034C" w:rsidRPr="00B1323A" w:rsidRDefault="00125B4B"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39,33</w:t>
            </w:r>
          </w:p>
        </w:tc>
        <w:tc>
          <w:tcPr>
            <w:tcW w:w="601" w:type="dxa"/>
            <w:tcBorders>
              <w:top w:val="single" w:sz="4" w:space="0" w:color="000000"/>
              <w:left w:val="nil"/>
              <w:bottom w:val="single" w:sz="4" w:space="0" w:color="000000"/>
              <w:right w:val="single" w:sz="4" w:space="0" w:color="000000"/>
            </w:tcBorders>
            <w:shd w:val="clear" w:color="auto" w:fill="auto"/>
            <w:noWrap/>
            <w:vAlign w:val="bottom"/>
          </w:tcPr>
          <w:p w:rsidR="00F2034C" w:rsidRPr="00B1323A" w:rsidRDefault="00125B4B"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12,19</w:t>
            </w:r>
          </w:p>
        </w:tc>
        <w:tc>
          <w:tcPr>
            <w:tcW w:w="601" w:type="dxa"/>
            <w:tcBorders>
              <w:top w:val="single" w:sz="4" w:space="0" w:color="000000"/>
              <w:left w:val="nil"/>
              <w:bottom w:val="single" w:sz="4" w:space="0" w:color="000000"/>
              <w:right w:val="single" w:sz="4" w:space="0" w:color="000000"/>
            </w:tcBorders>
          </w:tcPr>
          <w:p w:rsidR="00F2034C" w:rsidRDefault="00F2034C" w:rsidP="00B1323A">
            <w:pPr>
              <w:spacing w:after="0" w:line="240" w:lineRule="auto"/>
              <w:jc w:val="right"/>
              <w:rPr>
                <w:rFonts w:ascii="Times New Roman" w:eastAsia="Times New Roman" w:hAnsi="Times New Roman" w:cs="Times New Roman"/>
                <w:color w:val="000000"/>
                <w:lang w:eastAsia="ru-RU"/>
              </w:rPr>
            </w:pPr>
          </w:p>
        </w:tc>
        <w:tc>
          <w:tcPr>
            <w:tcW w:w="601" w:type="dxa"/>
            <w:tcBorders>
              <w:top w:val="single" w:sz="4" w:space="0" w:color="000000"/>
              <w:left w:val="nil"/>
              <w:bottom w:val="single" w:sz="4" w:space="0" w:color="000000"/>
              <w:right w:val="single" w:sz="4" w:space="0" w:color="000000"/>
            </w:tcBorders>
          </w:tcPr>
          <w:p w:rsidR="00F2034C" w:rsidRDefault="00F2034C" w:rsidP="00B1323A">
            <w:pPr>
              <w:spacing w:after="0" w:line="240" w:lineRule="auto"/>
              <w:jc w:val="right"/>
              <w:rPr>
                <w:rFonts w:ascii="Times New Roman" w:eastAsia="Times New Roman" w:hAnsi="Times New Roman" w:cs="Times New Roman"/>
                <w:color w:val="000000"/>
                <w:lang w:eastAsia="ru-RU"/>
              </w:rPr>
            </w:pPr>
          </w:p>
        </w:tc>
        <w:tc>
          <w:tcPr>
            <w:tcW w:w="601" w:type="dxa"/>
            <w:tcBorders>
              <w:top w:val="single" w:sz="4" w:space="0" w:color="000000"/>
              <w:left w:val="nil"/>
              <w:bottom w:val="single" w:sz="4" w:space="0" w:color="000000"/>
              <w:right w:val="single" w:sz="4" w:space="0" w:color="000000"/>
            </w:tcBorders>
          </w:tcPr>
          <w:p w:rsidR="00F2034C" w:rsidRDefault="00F2034C" w:rsidP="00B1323A">
            <w:pPr>
              <w:spacing w:after="0" w:line="240" w:lineRule="auto"/>
              <w:jc w:val="right"/>
              <w:rPr>
                <w:rFonts w:ascii="Times New Roman" w:eastAsia="Times New Roman" w:hAnsi="Times New Roman" w:cs="Times New Roman"/>
                <w:color w:val="000000"/>
                <w:lang w:eastAsia="ru-RU"/>
              </w:rPr>
            </w:pPr>
          </w:p>
        </w:tc>
      </w:tr>
      <w:tr w:rsidR="00F2034C" w:rsidRPr="00B1323A" w:rsidTr="00125B4B">
        <w:trPr>
          <w:trHeight w:val="248"/>
        </w:trPr>
        <w:tc>
          <w:tcPr>
            <w:tcW w:w="1885" w:type="dxa"/>
            <w:tcBorders>
              <w:top w:val="nil"/>
              <w:left w:val="single" w:sz="4" w:space="0" w:color="000000"/>
              <w:bottom w:val="single" w:sz="4" w:space="0" w:color="000000"/>
              <w:right w:val="single" w:sz="4" w:space="0" w:color="000000"/>
            </w:tcBorders>
            <w:shd w:val="clear" w:color="auto" w:fill="auto"/>
            <w:noWrap/>
            <w:vAlign w:val="bottom"/>
            <w:hideMark/>
          </w:tcPr>
          <w:p w:rsidR="00F2034C" w:rsidRPr="00B1323A" w:rsidRDefault="00F2034C" w:rsidP="00B1323A">
            <w:pPr>
              <w:spacing w:after="0" w:line="240" w:lineRule="auto"/>
              <w:rPr>
                <w:rFonts w:ascii="Times New Roman" w:eastAsia="Times New Roman" w:hAnsi="Times New Roman" w:cs="Times New Roman"/>
                <w:color w:val="000000"/>
                <w:lang w:eastAsia="ru-RU"/>
              </w:rPr>
            </w:pPr>
            <w:r w:rsidRPr="00B1323A">
              <w:rPr>
                <w:rFonts w:ascii="Times New Roman" w:eastAsia="Times New Roman" w:hAnsi="Times New Roman" w:cs="Times New Roman"/>
                <w:color w:val="000000"/>
                <w:lang w:eastAsia="ru-RU"/>
              </w:rPr>
              <w:t>Приморский край</w:t>
            </w:r>
          </w:p>
        </w:tc>
        <w:tc>
          <w:tcPr>
            <w:tcW w:w="683" w:type="dxa"/>
            <w:tcBorders>
              <w:top w:val="nil"/>
              <w:left w:val="nil"/>
              <w:bottom w:val="single" w:sz="4" w:space="0" w:color="000000"/>
              <w:right w:val="single" w:sz="4" w:space="0" w:color="000000"/>
            </w:tcBorders>
            <w:shd w:val="clear" w:color="auto" w:fill="auto"/>
            <w:noWrap/>
            <w:vAlign w:val="bottom"/>
          </w:tcPr>
          <w:p w:rsidR="00F2034C" w:rsidRPr="00B1323A" w:rsidRDefault="00125B4B"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108</w:t>
            </w:r>
          </w:p>
        </w:tc>
        <w:tc>
          <w:tcPr>
            <w:tcW w:w="1375" w:type="dxa"/>
            <w:tcBorders>
              <w:top w:val="nil"/>
              <w:left w:val="nil"/>
              <w:bottom w:val="single" w:sz="4" w:space="0" w:color="000000"/>
              <w:right w:val="single" w:sz="4" w:space="0" w:color="000000"/>
            </w:tcBorders>
            <w:shd w:val="clear" w:color="auto" w:fill="auto"/>
            <w:noWrap/>
            <w:vAlign w:val="bottom"/>
          </w:tcPr>
          <w:p w:rsidR="00F2034C" w:rsidRPr="00B1323A" w:rsidRDefault="00125B4B"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2091</w:t>
            </w:r>
          </w:p>
        </w:tc>
        <w:tc>
          <w:tcPr>
            <w:tcW w:w="601" w:type="dxa"/>
            <w:tcBorders>
              <w:top w:val="nil"/>
              <w:left w:val="nil"/>
              <w:bottom w:val="single" w:sz="4" w:space="0" w:color="000000"/>
              <w:right w:val="single" w:sz="4" w:space="0" w:color="000000"/>
            </w:tcBorders>
            <w:shd w:val="clear" w:color="auto" w:fill="auto"/>
            <w:noWrap/>
            <w:vAlign w:val="bottom"/>
          </w:tcPr>
          <w:p w:rsidR="00F2034C" w:rsidRPr="00B1323A" w:rsidRDefault="00125B4B"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4,83</w:t>
            </w:r>
          </w:p>
        </w:tc>
        <w:tc>
          <w:tcPr>
            <w:tcW w:w="711" w:type="dxa"/>
            <w:tcBorders>
              <w:top w:val="nil"/>
              <w:left w:val="nil"/>
              <w:bottom w:val="single" w:sz="4" w:space="0" w:color="000000"/>
              <w:right w:val="single" w:sz="4" w:space="0" w:color="000000"/>
            </w:tcBorders>
            <w:shd w:val="clear" w:color="auto" w:fill="auto"/>
            <w:noWrap/>
            <w:vAlign w:val="bottom"/>
          </w:tcPr>
          <w:p w:rsidR="00F2034C" w:rsidRPr="00B1323A" w:rsidRDefault="00125B4B"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49,31</w:t>
            </w:r>
          </w:p>
        </w:tc>
        <w:tc>
          <w:tcPr>
            <w:tcW w:w="711" w:type="dxa"/>
            <w:tcBorders>
              <w:top w:val="nil"/>
              <w:left w:val="nil"/>
              <w:bottom w:val="single" w:sz="4" w:space="0" w:color="000000"/>
              <w:right w:val="single" w:sz="4" w:space="0" w:color="000000"/>
            </w:tcBorders>
            <w:shd w:val="clear" w:color="auto" w:fill="auto"/>
            <w:noWrap/>
            <w:vAlign w:val="bottom"/>
          </w:tcPr>
          <w:p w:rsidR="00F2034C" w:rsidRPr="00B1323A" w:rsidRDefault="00125B4B"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37,35</w:t>
            </w:r>
          </w:p>
        </w:tc>
        <w:tc>
          <w:tcPr>
            <w:tcW w:w="601" w:type="dxa"/>
            <w:tcBorders>
              <w:top w:val="nil"/>
              <w:left w:val="nil"/>
              <w:bottom w:val="single" w:sz="4" w:space="0" w:color="000000"/>
              <w:right w:val="single" w:sz="4" w:space="0" w:color="000000"/>
            </w:tcBorders>
            <w:shd w:val="clear" w:color="auto" w:fill="auto"/>
            <w:noWrap/>
            <w:vAlign w:val="bottom"/>
          </w:tcPr>
          <w:p w:rsidR="00F2034C" w:rsidRPr="00B1323A" w:rsidRDefault="00125B4B"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8,51</w:t>
            </w:r>
          </w:p>
        </w:tc>
        <w:tc>
          <w:tcPr>
            <w:tcW w:w="601" w:type="dxa"/>
            <w:tcBorders>
              <w:top w:val="nil"/>
              <w:left w:val="nil"/>
              <w:bottom w:val="single" w:sz="4" w:space="0" w:color="000000"/>
              <w:right w:val="single" w:sz="4" w:space="0" w:color="000000"/>
            </w:tcBorders>
          </w:tcPr>
          <w:p w:rsidR="00F2034C" w:rsidRDefault="00125B4B"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559</w:t>
            </w:r>
          </w:p>
          <w:p w:rsidR="00125B4B" w:rsidRDefault="00125B4B"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26,75</w:t>
            </w:r>
          </w:p>
        </w:tc>
        <w:tc>
          <w:tcPr>
            <w:tcW w:w="601" w:type="dxa"/>
            <w:tcBorders>
              <w:top w:val="nil"/>
              <w:left w:val="nil"/>
              <w:bottom w:val="single" w:sz="4" w:space="0" w:color="000000"/>
              <w:right w:val="single" w:sz="4" w:space="0" w:color="000000"/>
            </w:tcBorders>
          </w:tcPr>
          <w:p w:rsidR="00F2034C" w:rsidRDefault="00125B4B"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1357</w:t>
            </w:r>
          </w:p>
          <w:p w:rsidR="00125B4B" w:rsidRDefault="00125B4B"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64,93</w:t>
            </w:r>
          </w:p>
        </w:tc>
        <w:tc>
          <w:tcPr>
            <w:tcW w:w="601" w:type="dxa"/>
            <w:tcBorders>
              <w:top w:val="nil"/>
              <w:left w:val="nil"/>
              <w:bottom w:val="single" w:sz="4" w:space="0" w:color="000000"/>
              <w:right w:val="single" w:sz="4" w:space="0" w:color="000000"/>
            </w:tcBorders>
          </w:tcPr>
          <w:p w:rsidR="00F2034C" w:rsidRDefault="00125B4B"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174</w:t>
            </w:r>
          </w:p>
          <w:p w:rsidR="00125B4B" w:rsidRDefault="00125B4B"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8,33</w:t>
            </w:r>
          </w:p>
        </w:tc>
      </w:tr>
      <w:tr w:rsidR="00F2034C" w:rsidRPr="00B1323A" w:rsidTr="00125B4B">
        <w:trPr>
          <w:trHeight w:val="248"/>
        </w:trPr>
        <w:tc>
          <w:tcPr>
            <w:tcW w:w="1885" w:type="dxa"/>
            <w:tcBorders>
              <w:top w:val="nil"/>
              <w:left w:val="single" w:sz="4" w:space="0" w:color="000000"/>
              <w:bottom w:val="single" w:sz="4" w:space="0" w:color="000000"/>
              <w:right w:val="single" w:sz="4" w:space="0" w:color="000000"/>
            </w:tcBorders>
            <w:shd w:val="clear" w:color="auto" w:fill="auto"/>
            <w:noWrap/>
            <w:vAlign w:val="bottom"/>
            <w:hideMark/>
          </w:tcPr>
          <w:p w:rsidR="00F2034C" w:rsidRPr="00B1323A" w:rsidRDefault="00F2034C" w:rsidP="00B1323A">
            <w:pPr>
              <w:spacing w:after="0" w:line="240" w:lineRule="auto"/>
              <w:rPr>
                <w:rFonts w:ascii="Times New Roman" w:eastAsia="Times New Roman" w:hAnsi="Times New Roman" w:cs="Times New Roman"/>
                <w:b/>
                <w:color w:val="000000"/>
                <w:lang w:eastAsia="ru-RU"/>
              </w:rPr>
            </w:pPr>
            <w:r w:rsidRPr="00B1323A">
              <w:rPr>
                <w:rFonts w:ascii="Times New Roman" w:eastAsia="Times New Roman" w:hAnsi="Times New Roman" w:cs="Times New Roman"/>
                <w:b/>
                <w:color w:val="000000"/>
                <w:lang w:eastAsia="ru-RU"/>
              </w:rPr>
              <w:t>Михайловский муниципальный район</w:t>
            </w:r>
          </w:p>
        </w:tc>
        <w:tc>
          <w:tcPr>
            <w:tcW w:w="683" w:type="dxa"/>
            <w:tcBorders>
              <w:top w:val="nil"/>
              <w:left w:val="nil"/>
              <w:bottom w:val="single" w:sz="4" w:space="0" w:color="000000"/>
              <w:right w:val="single" w:sz="4" w:space="0" w:color="000000"/>
            </w:tcBorders>
            <w:shd w:val="clear" w:color="auto" w:fill="auto"/>
            <w:noWrap/>
            <w:vAlign w:val="bottom"/>
          </w:tcPr>
          <w:p w:rsidR="00F2034C" w:rsidRPr="00B1323A" w:rsidRDefault="00125B4B"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w:t>
            </w:r>
          </w:p>
        </w:tc>
        <w:tc>
          <w:tcPr>
            <w:tcW w:w="1375" w:type="dxa"/>
            <w:tcBorders>
              <w:top w:val="nil"/>
              <w:left w:val="nil"/>
              <w:bottom w:val="single" w:sz="4" w:space="0" w:color="000000"/>
              <w:right w:val="single" w:sz="4" w:space="0" w:color="000000"/>
            </w:tcBorders>
            <w:shd w:val="clear" w:color="auto" w:fill="auto"/>
            <w:noWrap/>
            <w:vAlign w:val="bottom"/>
          </w:tcPr>
          <w:p w:rsidR="00F2034C" w:rsidRPr="00B1323A" w:rsidRDefault="00125B4B"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11</w:t>
            </w:r>
          </w:p>
        </w:tc>
        <w:tc>
          <w:tcPr>
            <w:tcW w:w="601" w:type="dxa"/>
            <w:tcBorders>
              <w:top w:val="nil"/>
              <w:left w:val="nil"/>
              <w:bottom w:val="single" w:sz="4" w:space="0" w:color="000000"/>
              <w:right w:val="single" w:sz="4" w:space="0" w:color="000000"/>
            </w:tcBorders>
            <w:shd w:val="clear" w:color="auto" w:fill="auto"/>
            <w:noWrap/>
            <w:vAlign w:val="bottom"/>
          </w:tcPr>
          <w:p w:rsidR="00F2034C" w:rsidRPr="00B1323A" w:rsidRDefault="00125B4B"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0</w:t>
            </w:r>
          </w:p>
        </w:tc>
        <w:tc>
          <w:tcPr>
            <w:tcW w:w="711" w:type="dxa"/>
            <w:tcBorders>
              <w:top w:val="nil"/>
              <w:left w:val="nil"/>
              <w:bottom w:val="single" w:sz="4" w:space="0" w:color="000000"/>
              <w:right w:val="single" w:sz="4" w:space="0" w:color="000000"/>
            </w:tcBorders>
            <w:shd w:val="clear" w:color="auto" w:fill="auto"/>
            <w:noWrap/>
            <w:vAlign w:val="bottom"/>
          </w:tcPr>
          <w:p w:rsidR="00F2034C" w:rsidRPr="00B1323A" w:rsidRDefault="00125B4B"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36,36</w:t>
            </w:r>
          </w:p>
        </w:tc>
        <w:tc>
          <w:tcPr>
            <w:tcW w:w="711" w:type="dxa"/>
            <w:tcBorders>
              <w:top w:val="nil"/>
              <w:left w:val="nil"/>
              <w:bottom w:val="single" w:sz="4" w:space="0" w:color="000000"/>
              <w:right w:val="single" w:sz="4" w:space="0" w:color="000000"/>
            </w:tcBorders>
            <w:shd w:val="clear" w:color="auto" w:fill="auto"/>
            <w:noWrap/>
            <w:vAlign w:val="bottom"/>
          </w:tcPr>
          <w:p w:rsidR="00F2034C" w:rsidRPr="00B1323A" w:rsidRDefault="00125B4B"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63,64</w:t>
            </w:r>
          </w:p>
        </w:tc>
        <w:tc>
          <w:tcPr>
            <w:tcW w:w="601" w:type="dxa"/>
            <w:tcBorders>
              <w:top w:val="nil"/>
              <w:left w:val="nil"/>
              <w:bottom w:val="single" w:sz="4" w:space="0" w:color="000000"/>
              <w:right w:val="single" w:sz="4" w:space="0" w:color="000000"/>
            </w:tcBorders>
            <w:shd w:val="clear" w:color="auto" w:fill="auto"/>
            <w:noWrap/>
            <w:vAlign w:val="bottom"/>
          </w:tcPr>
          <w:p w:rsidR="00F2034C" w:rsidRPr="00B1323A" w:rsidRDefault="00125B4B"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0</w:t>
            </w:r>
          </w:p>
        </w:tc>
        <w:tc>
          <w:tcPr>
            <w:tcW w:w="601" w:type="dxa"/>
            <w:tcBorders>
              <w:top w:val="nil"/>
              <w:left w:val="nil"/>
              <w:bottom w:val="single" w:sz="4" w:space="0" w:color="000000"/>
              <w:right w:val="single" w:sz="4" w:space="0" w:color="000000"/>
            </w:tcBorders>
          </w:tcPr>
          <w:p w:rsidR="00F2034C" w:rsidRDefault="00125B4B"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w:t>
            </w:r>
          </w:p>
          <w:p w:rsidR="00125B4B" w:rsidRDefault="00125B4B"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9,09</w:t>
            </w:r>
          </w:p>
        </w:tc>
        <w:tc>
          <w:tcPr>
            <w:tcW w:w="601" w:type="dxa"/>
            <w:tcBorders>
              <w:top w:val="nil"/>
              <w:left w:val="nil"/>
              <w:bottom w:val="single" w:sz="4" w:space="0" w:color="000000"/>
              <w:right w:val="single" w:sz="4" w:space="0" w:color="000000"/>
            </w:tcBorders>
          </w:tcPr>
          <w:p w:rsidR="00F2034C" w:rsidRDefault="00125B4B"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10</w:t>
            </w:r>
          </w:p>
          <w:p w:rsidR="00125B4B" w:rsidRDefault="00125B4B"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90,91</w:t>
            </w:r>
          </w:p>
        </w:tc>
        <w:tc>
          <w:tcPr>
            <w:tcW w:w="601" w:type="dxa"/>
            <w:tcBorders>
              <w:top w:val="nil"/>
              <w:left w:val="nil"/>
              <w:bottom w:val="single" w:sz="4" w:space="0" w:color="000000"/>
              <w:right w:val="single" w:sz="4" w:space="0" w:color="000000"/>
            </w:tcBorders>
          </w:tcPr>
          <w:p w:rsidR="00F2034C" w:rsidRDefault="00125B4B"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0</w:t>
            </w:r>
          </w:p>
        </w:tc>
      </w:tr>
    </w:tbl>
    <w:p w:rsidR="007E545B" w:rsidRDefault="00B1323A" w:rsidP="00751426">
      <w:pPr>
        <w:spacing w:after="0" w:line="276"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ab/>
      </w:r>
    </w:p>
    <w:p w:rsidR="00F2034C" w:rsidRDefault="00F2034C" w:rsidP="007E545B">
      <w:pPr>
        <w:spacing w:after="0" w:line="276" w:lineRule="auto"/>
        <w:jc w:val="cente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Достижение планируемых результатов по биологии</w:t>
      </w:r>
      <w:r w:rsidR="00125B4B">
        <w:rPr>
          <w:rFonts w:ascii="Times New Roman" w:hAnsi="Times New Roman" w:cs="Times New Roman"/>
          <w:sz w:val="28"/>
          <w:szCs w:val="28"/>
          <w:shd w:val="clear" w:color="auto" w:fill="FFFFFF"/>
        </w:rPr>
        <w:t xml:space="preserve"> (линейной)</w:t>
      </w:r>
      <w:r>
        <w:rPr>
          <w:rFonts w:ascii="Times New Roman" w:hAnsi="Times New Roman" w:cs="Times New Roman"/>
          <w:sz w:val="28"/>
          <w:szCs w:val="28"/>
          <w:shd w:val="clear" w:color="auto" w:fill="FFFFFF"/>
        </w:rPr>
        <w:t xml:space="preserve"> в 8-х классах:</w:t>
      </w:r>
    </w:p>
    <w:tbl>
      <w:tblPr>
        <w:tblStyle w:val="a8"/>
        <w:tblW w:w="0" w:type="auto"/>
        <w:tblLook w:val="04A0" w:firstRow="1" w:lastRow="0" w:firstColumn="1" w:lastColumn="0" w:noHBand="0" w:noVBand="1"/>
      </w:tblPr>
      <w:tblGrid>
        <w:gridCol w:w="5792"/>
        <w:gridCol w:w="828"/>
        <w:gridCol w:w="1267"/>
        <w:gridCol w:w="1458"/>
      </w:tblGrid>
      <w:tr w:rsidR="00125B4B" w:rsidRPr="00125B4B" w:rsidTr="00F452F7">
        <w:trPr>
          <w:trHeight w:val="315"/>
        </w:trPr>
        <w:tc>
          <w:tcPr>
            <w:tcW w:w="7083" w:type="dxa"/>
            <w:noWrap/>
            <w:hideMark/>
          </w:tcPr>
          <w:p w:rsidR="00125B4B" w:rsidRPr="00125B4B" w:rsidRDefault="00125B4B" w:rsidP="00125B4B">
            <w:pPr>
              <w:jc w:val="both"/>
              <w:rPr>
                <w:rFonts w:ascii="Times New Roman" w:hAnsi="Times New Roman" w:cs="Times New Roman"/>
                <w:b/>
                <w:bCs/>
                <w:sz w:val="24"/>
                <w:szCs w:val="24"/>
                <w:shd w:val="clear" w:color="auto" w:fill="FFFFFF"/>
              </w:rPr>
            </w:pPr>
            <w:r w:rsidRPr="00125B4B">
              <w:rPr>
                <w:rFonts w:ascii="Times New Roman" w:hAnsi="Times New Roman" w:cs="Times New Roman"/>
                <w:b/>
                <w:bCs/>
                <w:sz w:val="24"/>
                <w:szCs w:val="24"/>
                <w:shd w:val="clear" w:color="auto" w:fill="FFFFFF"/>
              </w:rPr>
              <w:t>Блоки ПООП обучающийся научится / получит возможность научиться или проверяемые требования (умения) в соответствии с ФГОС (ФК ГОС)</w:t>
            </w:r>
          </w:p>
        </w:tc>
        <w:tc>
          <w:tcPr>
            <w:tcW w:w="970" w:type="dxa"/>
            <w:noWrap/>
            <w:hideMark/>
          </w:tcPr>
          <w:p w:rsidR="00125B4B" w:rsidRPr="00125B4B" w:rsidRDefault="00125B4B" w:rsidP="00125B4B">
            <w:pPr>
              <w:jc w:val="both"/>
              <w:rPr>
                <w:rFonts w:ascii="Times New Roman" w:hAnsi="Times New Roman" w:cs="Times New Roman"/>
                <w:b/>
                <w:bCs/>
                <w:sz w:val="24"/>
                <w:szCs w:val="24"/>
                <w:shd w:val="clear" w:color="auto" w:fill="FFFFFF"/>
              </w:rPr>
            </w:pPr>
            <w:r w:rsidRPr="00125B4B">
              <w:rPr>
                <w:rFonts w:ascii="Times New Roman" w:hAnsi="Times New Roman" w:cs="Times New Roman"/>
                <w:b/>
                <w:bCs/>
                <w:sz w:val="24"/>
                <w:szCs w:val="24"/>
                <w:shd w:val="clear" w:color="auto" w:fill="FFFFFF"/>
              </w:rPr>
              <w:t>Макс балл</w:t>
            </w:r>
          </w:p>
        </w:tc>
        <w:tc>
          <w:tcPr>
            <w:tcW w:w="646"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Приморский край</w:t>
            </w:r>
          </w:p>
        </w:tc>
        <w:tc>
          <w:tcPr>
            <w:tcW w:w="646"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Михайловский МР</w:t>
            </w:r>
          </w:p>
        </w:tc>
      </w:tr>
      <w:tr w:rsidR="00125B4B" w:rsidRPr="00125B4B" w:rsidTr="00F452F7">
        <w:trPr>
          <w:trHeight w:val="300"/>
        </w:trPr>
        <w:tc>
          <w:tcPr>
            <w:tcW w:w="7083" w:type="dxa"/>
            <w:noWrap/>
            <w:hideMark/>
          </w:tcPr>
          <w:p w:rsidR="00125B4B" w:rsidRPr="00125B4B" w:rsidRDefault="00125B4B" w:rsidP="00125B4B">
            <w:pPr>
              <w:jc w:val="both"/>
              <w:rPr>
                <w:rFonts w:ascii="Times New Roman" w:hAnsi="Times New Roman" w:cs="Times New Roman"/>
                <w:sz w:val="24"/>
                <w:szCs w:val="24"/>
                <w:shd w:val="clear" w:color="auto" w:fill="FFFFFF"/>
              </w:rPr>
            </w:pPr>
          </w:p>
        </w:tc>
        <w:tc>
          <w:tcPr>
            <w:tcW w:w="970"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 </w:t>
            </w:r>
          </w:p>
        </w:tc>
        <w:tc>
          <w:tcPr>
            <w:tcW w:w="646"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2091 уч.</w:t>
            </w:r>
          </w:p>
        </w:tc>
        <w:tc>
          <w:tcPr>
            <w:tcW w:w="646"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11 уч.</w:t>
            </w:r>
          </w:p>
        </w:tc>
      </w:tr>
      <w:tr w:rsidR="00125B4B" w:rsidRPr="00125B4B" w:rsidTr="00F452F7">
        <w:trPr>
          <w:trHeight w:val="300"/>
        </w:trPr>
        <w:tc>
          <w:tcPr>
            <w:tcW w:w="7083"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1. Зоология – наука о животных. Методы изучения животных. Роль зоологии в познании окружающего мира и практической деятельности людей. Владеть: системой биологических знаний – понятиями, закономерностями, законами, теориями, имеющими важное общеобразовательное и познавательное значение; сведениями по истории становления биологии как науки</w:t>
            </w:r>
          </w:p>
        </w:tc>
        <w:tc>
          <w:tcPr>
            <w:tcW w:w="970"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1</w:t>
            </w:r>
          </w:p>
        </w:tc>
        <w:tc>
          <w:tcPr>
            <w:tcW w:w="646"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86,23</w:t>
            </w:r>
          </w:p>
        </w:tc>
        <w:tc>
          <w:tcPr>
            <w:tcW w:w="646"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72,73</w:t>
            </w:r>
          </w:p>
        </w:tc>
      </w:tr>
      <w:tr w:rsidR="00125B4B" w:rsidRPr="00125B4B" w:rsidTr="00F452F7">
        <w:trPr>
          <w:trHeight w:val="300"/>
        </w:trPr>
        <w:tc>
          <w:tcPr>
            <w:tcW w:w="7083"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2. Простейшие и беспозвоночные животные. Хордовые животные. Использовать научно-популярную литературу по биологии, справочные материалы (на бумажных и электронных носителях), ресурсы Интернета при выполнении учебных задач</w:t>
            </w:r>
          </w:p>
        </w:tc>
        <w:tc>
          <w:tcPr>
            <w:tcW w:w="970"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2</w:t>
            </w:r>
          </w:p>
        </w:tc>
        <w:tc>
          <w:tcPr>
            <w:tcW w:w="646"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61,19</w:t>
            </w:r>
          </w:p>
        </w:tc>
        <w:tc>
          <w:tcPr>
            <w:tcW w:w="646"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22,73</w:t>
            </w:r>
          </w:p>
        </w:tc>
      </w:tr>
      <w:tr w:rsidR="00125B4B" w:rsidRPr="00125B4B" w:rsidTr="00F452F7">
        <w:trPr>
          <w:trHeight w:val="300"/>
        </w:trPr>
        <w:tc>
          <w:tcPr>
            <w:tcW w:w="7083"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 xml:space="preserve">3.1. Общие свойства организмов и их проявление у животных. Осуществлять классификацию биологических объектов (животные, растения, грибов) по разным основаниям </w:t>
            </w:r>
          </w:p>
        </w:tc>
        <w:tc>
          <w:tcPr>
            <w:tcW w:w="970"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2</w:t>
            </w:r>
          </w:p>
        </w:tc>
        <w:tc>
          <w:tcPr>
            <w:tcW w:w="646"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55,69</w:t>
            </w:r>
          </w:p>
        </w:tc>
        <w:tc>
          <w:tcPr>
            <w:tcW w:w="646"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59,09</w:t>
            </w:r>
          </w:p>
        </w:tc>
      </w:tr>
      <w:tr w:rsidR="00125B4B" w:rsidRPr="00125B4B" w:rsidTr="00F452F7">
        <w:trPr>
          <w:trHeight w:val="300"/>
        </w:trPr>
        <w:tc>
          <w:tcPr>
            <w:tcW w:w="7083"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 xml:space="preserve">3.2. Общие свойства организмов и их проявление у животных. Осуществлять классификацию биологических объектов (животные, растения, грибов) по разным основаниям </w:t>
            </w:r>
          </w:p>
        </w:tc>
        <w:tc>
          <w:tcPr>
            <w:tcW w:w="970"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2</w:t>
            </w:r>
          </w:p>
        </w:tc>
        <w:tc>
          <w:tcPr>
            <w:tcW w:w="646"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51,24</w:t>
            </w:r>
          </w:p>
        </w:tc>
        <w:tc>
          <w:tcPr>
            <w:tcW w:w="646"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77,27</w:t>
            </w:r>
          </w:p>
        </w:tc>
      </w:tr>
      <w:tr w:rsidR="00125B4B" w:rsidRPr="00125B4B" w:rsidTr="00F452F7">
        <w:trPr>
          <w:trHeight w:val="300"/>
        </w:trPr>
        <w:tc>
          <w:tcPr>
            <w:tcW w:w="7083"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4.1. Значение хордовых животных в жизни человека. Описывать и использовать приемы содержания домашних животных, ухода за ними</w:t>
            </w:r>
          </w:p>
        </w:tc>
        <w:tc>
          <w:tcPr>
            <w:tcW w:w="970"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2</w:t>
            </w:r>
          </w:p>
        </w:tc>
        <w:tc>
          <w:tcPr>
            <w:tcW w:w="646"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68,41</w:t>
            </w:r>
          </w:p>
        </w:tc>
        <w:tc>
          <w:tcPr>
            <w:tcW w:w="646"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50</w:t>
            </w:r>
          </w:p>
        </w:tc>
      </w:tr>
      <w:tr w:rsidR="00125B4B" w:rsidRPr="00125B4B" w:rsidTr="00F452F7">
        <w:trPr>
          <w:trHeight w:val="300"/>
        </w:trPr>
        <w:tc>
          <w:tcPr>
            <w:tcW w:w="7083"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4.2. Значение хордовых животных в жизни человека. Описывать и использовать приемы содержания домашних животных, ухода за ними</w:t>
            </w:r>
          </w:p>
        </w:tc>
        <w:tc>
          <w:tcPr>
            <w:tcW w:w="970"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2</w:t>
            </w:r>
          </w:p>
        </w:tc>
        <w:tc>
          <w:tcPr>
            <w:tcW w:w="646"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40,55</w:t>
            </w:r>
          </w:p>
        </w:tc>
        <w:tc>
          <w:tcPr>
            <w:tcW w:w="646"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40,91</w:t>
            </w:r>
          </w:p>
        </w:tc>
      </w:tr>
      <w:tr w:rsidR="00125B4B" w:rsidRPr="00125B4B" w:rsidTr="00F452F7">
        <w:trPr>
          <w:trHeight w:val="300"/>
        </w:trPr>
        <w:tc>
          <w:tcPr>
            <w:tcW w:w="7083"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5.1. Простейшие и беспозвоночные.  Хордовые животные. Выделять существенные признаки биологических объектов (клеток и организмов растений, животных, грибов, бактерий) и процессов, характерных для живых организмов</w:t>
            </w:r>
          </w:p>
        </w:tc>
        <w:tc>
          <w:tcPr>
            <w:tcW w:w="970"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1</w:t>
            </w:r>
          </w:p>
        </w:tc>
        <w:tc>
          <w:tcPr>
            <w:tcW w:w="646"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74,18</w:t>
            </w:r>
          </w:p>
        </w:tc>
        <w:tc>
          <w:tcPr>
            <w:tcW w:w="646"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100</w:t>
            </w:r>
          </w:p>
        </w:tc>
      </w:tr>
      <w:tr w:rsidR="00125B4B" w:rsidRPr="00125B4B" w:rsidTr="00F452F7">
        <w:trPr>
          <w:trHeight w:val="300"/>
        </w:trPr>
        <w:tc>
          <w:tcPr>
            <w:tcW w:w="7083"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5.2. Простейшие и беспозвоночные.  Хордовые животные. Выделять существенные признаки биологических объектов (клеток и организмов растений, животных, грибов, бактерий) и процессов, характерных для живых организмов</w:t>
            </w:r>
          </w:p>
        </w:tc>
        <w:tc>
          <w:tcPr>
            <w:tcW w:w="970"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1</w:t>
            </w:r>
          </w:p>
        </w:tc>
        <w:tc>
          <w:tcPr>
            <w:tcW w:w="646"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60,35</w:t>
            </w:r>
          </w:p>
        </w:tc>
        <w:tc>
          <w:tcPr>
            <w:tcW w:w="646"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100</w:t>
            </w:r>
          </w:p>
        </w:tc>
      </w:tr>
      <w:tr w:rsidR="00125B4B" w:rsidRPr="00125B4B" w:rsidTr="00F452F7">
        <w:trPr>
          <w:trHeight w:val="300"/>
        </w:trPr>
        <w:tc>
          <w:tcPr>
            <w:tcW w:w="7083"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6.1. Значение простейших и беспозвоночных животных в жизни человека. Раскрывать роль биологии в практической деятельности людей, роль различных организмов в жизни человека; знать и аргументировать основные правила поведения в природе</w:t>
            </w:r>
          </w:p>
        </w:tc>
        <w:tc>
          <w:tcPr>
            <w:tcW w:w="970"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1</w:t>
            </w:r>
          </w:p>
        </w:tc>
        <w:tc>
          <w:tcPr>
            <w:tcW w:w="646"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65,09</w:t>
            </w:r>
          </w:p>
        </w:tc>
        <w:tc>
          <w:tcPr>
            <w:tcW w:w="646"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90,91</w:t>
            </w:r>
          </w:p>
        </w:tc>
      </w:tr>
      <w:tr w:rsidR="00125B4B" w:rsidRPr="00125B4B" w:rsidTr="00F452F7">
        <w:trPr>
          <w:trHeight w:val="300"/>
        </w:trPr>
        <w:tc>
          <w:tcPr>
            <w:tcW w:w="7083"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6.2. Значение простейших и беспозвоночных животных в жизни человека. Раскрывать роль биологии в практической деятельности людей, роль различных организмов в жизни человека; знать и аргументировать основные правила поведения в природе</w:t>
            </w:r>
          </w:p>
        </w:tc>
        <w:tc>
          <w:tcPr>
            <w:tcW w:w="970"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2</w:t>
            </w:r>
          </w:p>
        </w:tc>
        <w:tc>
          <w:tcPr>
            <w:tcW w:w="646"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41,49</w:t>
            </w:r>
          </w:p>
        </w:tc>
        <w:tc>
          <w:tcPr>
            <w:tcW w:w="646"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68,18</w:t>
            </w:r>
          </w:p>
        </w:tc>
      </w:tr>
      <w:tr w:rsidR="00125B4B" w:rsidRPr="00125B4B" w:rsidTr="00F452F7">
        <w:trPr>
          <w:trHeight w:val="300"/>
        </w:trPr>
        <w:tc>
          <w:tcPr>
            <w:tcW w:w="7083"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7.1. Простейшие и беспозвоночные. Хордовые животные. Сравнивать биологические объекты (растения, животные, бактерии, грибы), процессы жизнедеятельности; делать выводы и умозаключения на основе сравнения</w:t>
            </w:r>
          </w:p>
        </w:tc>
        <w:tc>
          <w:tcPr>
            <w:tcW w:w="970"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2</w:t>
            </w:r>
          </w:p>
        </w:tc>
        <w:tc>
          <w:tcPr>
            <w:tcW w:w="646"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47,44</w:t>
            </w:r>
          </w:p>
        </w:tc>
        <w:tc>
          <w:tcPr>
            <w:tcW w:w="646"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27,27</w:t>
            </w:r>
          </w:p>
        </w:tc>
      </w:tr>
      <w:tr w:rsidR="00125B4B" w:rsidRPr="00125B4B" w:rsidTr="00F452F7">
        <w:trPr>
          <w:trHeight w:val="300"/>
        </w:trPr>
        <w:tc>
          <w:tcPr>
            <w:tcW w:w="7083"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7.2. Простейшие и беспозвоночные. Хордовые животные. Сравнивать биологические объекты (растения, животные, бактерии, грибы), процессы жизнедеятельности; делать выводы и умозаключения на основе сравнения</w:t>
            </w:r>
          </w:p>
        </w:tc>
        <w:tc>
          <w:tcPr>
            <w:tcW w:w="970"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2</w:t>
            </w:r>
          </w:p>
        </w:tc>
        <w:tc>
          <w:tcPr>
            <w:tcW w:w="646"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57,56</w:t>
            </w:r>
          </w:p>
        </w:tc>
        <w:tc>
          <w:tcPr>
            <w:tcW w:w="646"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95,45</w:t>
            </w:r>
          </w:p>
        </w:tc>
      </w:tr>
      <w:tr w:rsidR="00125B4B" w:rsidRPr="00125B4B" w:rsidTr="00F452F7">
        <w:trPr>
          <w:trHeight w:val="300"/>
        </w:trPr>
        <w:tc>
          <w:tcPr>
            <w:tcW w:w="7083"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 xml:space="preserve">8.1. Простейшие и беспозвоночные. Хордовые животные. Ориентироваться в системе познавательных ценностей: воспринимать информацию биологического содержания в научно-популярной литературе, средствах массовой информации и </w:t>
            </w:r>
            <w:proofErr w:type="spellStart"/>
            <w:r w:rsidRPr="00125B4B">
              <w:rPr>
                <w:rFonts w:ascii="Times New Roman" w:hAnsi="Times New Roman" w:cs="Times New Roman"/>
                <w:sz w:val="24"/>
                <w:szCs w:val="24"/>
                <w:shd w:val="clear" w:color="auto" w:fill="FFFFFF"/>
              </w:rPr>
              <w:t>интернет-ресурсах</w:t>
            </w:r>
            <w:proofErr w:type="spellEnd"/>
            <w:r w:rsidRPr="00125B4B">
              <w:rPr>
                <w:rFonts w:ascii="Times New Roman" w:hAnsi="Times New Roman" w:cs="Times New Roman"/>
                <w:sz w:val="24"/>
                <w:szCs w:val="24"/>
                <w:shd w:val="clear" w:color="auto" w:fill="FFFFFF"/>
              </w:rPr>
              <w:t>; критически оценивать полученную информацию, анализируя ее содержание и данные об источнике информации</w:t>
            </w:r>
          </w:p>
        </w:tc>
        <w:tc>
          <w:tcPr>
            <w:tcW w:w="970"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2</w:t>
            </w:r>
          </w:p>
        </w:tc>
        <w:tc>
          <w:tcPr>
            <w:tcW w:w="646"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69,11</w:t>
            </w:r>
          </w:p>
        </w:tc>
        <w:tc>
          <w:tcPr>
            <w:tcW w:w="646"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81,82</w:t>
            </w:r>
          </w:p>
        </w:tc>
      </w:tr>
      <w:tr w:rsidR="00125B4B" w:rsidRPr="00125B4B" w:rsidTr="00F452F7">
        <w:trPr>
          <w:trHeight w:val="300"/>
        </w:trPr>
        <w:tc>
          <w:tcPr>
            <w:tcW w:w="7083"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 xml:space="preserve">8.2. Простейшие и беспозвоночные. Хордовые животные. Ориентироваться в системе познавательных ценностей: воспринимать информацию биологического содержания в научно-популярной литературе, средствах массовой информации и </w:t>
            </w:r>
            <w:proofErr w:type="spellStart"/>
            <w:r w:rsidRPr="00125B4B">
              <w:rPr>
                <w:rFonts w:ascii="Times New Roman" w:hAnsi="Times New Roman" w:cs="Times New Roman"/>
                <w:sz w:val="24"/>
                <w:szCs w:val="24"/>
                <w:shd w:val="clear" w:color="auto" w:fill="FFFFFF"/>
              </w:rPr>
              <w:t>интернет-ресурсах</w:t>
            </w:r>
            <w:proofErr w:type="spellEnd"/>
            <w:r w:rsidRPr="00125B4B">
              <w:rPr>
                <w:rFonts w:ascii="Times New Roman" w:hAnsi="Times New Roman" w:cs="Times New Roman"/>
                <w:sz w:val="24"/>
                <w:szCs w:val="24"/>
                <w:shd w:val="clear" w:color="auto" w:fill="FFFFFF"/>
              </w:rPr>
              <w:t>; критически оценивать полученную информацию, анализируя ее содержание и данные об источнике информации</w:t>
            </w:r>
          </w:p>
        </w:tc>
        <w:tc>
          <w:tcPr>
            <w:tcW w:w="970"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1</w:t>
            </w:r>
          </w:p>
        </w:tc>
        <w:tc>
          <w:tcPr>
            <w:tcW w:w="646"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43,76</w:t>
            </w:r>
          </w:p>
        </w:tc>
        <w:tc>
          <w:tcPr>
            <w:tcW w:w="646"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18,18</w:t>
            </w:r>
          </w:p>
        </w:tc>
      </w:tr>
      <w:tr w:rsidR="00125B4B" w:rsidRPr="00125B4B" w:rsidTr="00F452F7">
        <w:trPr>
          <w:trHeight w:val="300"/>
        </w:trPr>
        <w:tc>
          <w:tcPr>
            <w:tcW w:w="7083"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9.1. Классификация животных. Значение животных в природе и жизни человека. Использовать методы биологической науки: наблюдать и описывать биологические объекты и процессы, ставить биологические эксперименты и объяснять их результаты</w:t>
            </w:r>
          </w:p>
        </w:tc>
        <w:tc>
          <w:tcPr>
            <w:tcW w:w="970"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1</w:t>
            </w:r>
          </w:p>
        </w:tc>
        <w:tc>
          <w:tcPr>
            <w:tcW w:w="646"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58,68</w:t>
            </w:r>
          </w:p>
        </w:tc>
        <w:tc>
          <w:tcPr>
            <w:tcW w:w="646"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63,64</w:t>
            </w:r>
          </w:p>
        </w:tc>
      </w:tr>
      <w:tr w:rsidR="00125B4B" w:rsidRPr="00125B4B" w:rsidTr="00F452F7">
        <w:trPr>
          <w:trHeight w:val="300"/>
        </w:trPr>
        <w:tc>
          <w:tcPr>
            <w:tcW w:w="7083"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9.2. Классификация животных. Значение животных в природе и жизни человека. Использовать методы биологической науки: наблюдать и описывать биологические объекты и процессы, ставить биологические эксперименты и объяснять их результаты</w:t>
            </w:r>
          </w:p>
        </w:tc>
        <w:tc>
          <w:tcPr>
            <w:tcW w:w="970"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1</w:t>
            </w:r>
          </w:p>
        </w:tc>
        <w:tc>
          <w:tcPr>
            <w:tcW w:w="646"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56,91</w:t>
            </w:r>
          </w:p>
        </w:tc>
        <w:tc>
          <w:tcPr>
            <w:tcW w:w="646"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63,64</w:t>
            </w:r>
          </w:p>
        </w:tc>
      </w:tr>
      <w:tr w:rsidR="00125B4B" w:rsidRPr="00125B4B" w:rsidTr="00F452F7">
        <w:trPr>
          <w:trHeight w:val="300"/>
        </w:trPr>
        <w:tc>
          <w:tcPr>
            <w:tcW w:w="7083"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9.3. Классификация животных. Значение животных в природе и жизни человека. Использовать методы биологической науки: наблюдать и описывать биологические объекты и процессы, ставить биологические эксперименты и объяснять их результаты</w:t>
            </w:r>
          </w:p>
        </w:tc>
        <w:tc>
          <w:tcPr>
            <w:tcW w:w="970"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2</w:t>
            </w:r>
          </w:p>
        </w:tc>
        <w:tc>
          <w:tcPr>
            <w:tcW w:w="646"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60,78</w:t>
            </w:r>
          </w:p>
        </w:tc>
        <w:tc>
          <w:tcPr>
            <w:tcW w:w="646"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68,18</w:t>
            </w:r>
          </w:p>
        </w:tc>
      </w:tr>
      <w:tr w:rsidR="00125B4B" w:rsidRPr="00125B4B" w:rsidTr="00F452F7">
        <w:trPr>
          <w:trHeight w:val="300"/>
        </w:trPr>
        <w:tc>
          <w:tcPr>
            <w:tcW w:w="7083"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10.1. Простейшие и беспозвоночные. Хордовые животные. Устанавливать взаимосвязи между особенностями строения и функциями клеток и тканей, органов и систем органов</w:t>
            </w:r>
          </w:p>
        </w:tc>
        <w:tc>
          <w:tcPr>
            <w:tcW w:w="970"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1</w:t>
            </w:r>
          </w:p>
        </w:tc>
        <w:tc>
          <w:tcPr>
            <w:tcW w:w="646"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62,94</w:t>
            </w:r>
          </w:p>
        </w:tc>
        <w:tc>
          <w:tcPr>
            <w:tcW w:w="646"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90,91</w:t>
            </w:r>
          </w:p>
        </w:tc>
      </w:tr>
      <w:tr w:rsidR="00125B4B" w:rsidRPr="00125B4B" w:rsidTr="00F452F7">
        <w:trPr>
          <w:trHeight w:val="300"/>
        </w:trPr>
        <w:tc>
          <w:tcPr>
            <w:tcW w:w="7083"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10.2. Простейшие и беспозвоночные. Хордовые животные. Устанавливать взаимосвязи между особенностями строения и функциями клеток и тканей, органов и систем органов</w:t>
            </w:r>
          </w:p>
        </w:tc>
        <w:tc>
          <w:tcPr>
            <w:tcW w:w="970"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1</w:t>
            </w:r>
          </w:p>
        </w:tc>
        <w:tc>
          <w:tcPr>
            <w:tcW w:w="646"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46,01</w:t>
            </w:r>
          </w:p>
        </w:tc>
        <w:tc>
          <w:tcPr>
            <w:tcW w:w="646"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27,27</w:t>
            </w:r>
          </w:p>
        </w:tc>
      </w:tr>
    </w:tbl>
    <w:p w:rsidR="00125B4B" w:rsidRDefault="00125B4B" w:rsidP="00125B4B">
      <w:pPr>
        <w:spacing w:after="0" w:line="276" w:lineRule="auto"/>
        <w:jc w:val="both"/>
        <w:rPr>
          <w:rFonts w:ascii="Times New Roman" w:hAnsi="Times New Roman" w:cs="Times New Roman"/>
          <w:sz w:val="28"/>
          <w:szCs w:val="28"/>
          <w:shd w:val="clear" w:color="auto" w:fill="FFFFFF"/>
        </w:rPr>
      </w:pPr>
    </w:p>
    <w:p w:rsidR="00FC0521" w:rsidRPr="00FC0521" w:rsidRDefault="007E545B" w:rsidP="00FC0521">
      <w:pPr>
        <w:spacing w:after="0" w:line="276" w:lineRule="auto"/>
        <w:ind w:firstLine="708"/>
        <w:jc w:val="both"/>
        <w:rPr>
          <w:rFonts w:ascii="Times New Roman" w:hAnsi="Times New Roman" w:cs="Times New Roman"/>
          <w:color w:val="000000" w:themeColor="text1"/>
          <w:sz w:val="28"/>
          <w:szCs w:val="28"/>
          <w:shd w:val="clear" w:color="auto" w:fill="FFFFFF"/>
        </w:rPr>
      </w:pPr>
      <w:r w:rsidRPr="00E331FA">
        <w:rPr>
          <w:rFonts w:ascii="Times New Roman" w:hAnsi="Times New Roman" w:cs="Times New Roman"/>
          <w:color w:val="000000" w:themeColor="text1"/>
          <w:sz w:val="28"/>
          <w:szCs w:val="28"/>
          <w:shd w:val="clear" w:color="auto" w:fill="FFFFFF"/>
        </w:rPr>
        <w:t>Анализируя</w:t>
      </w:r>
      <w:r w:rsidR="00FC0521" w:rsidRPr="00E331FA">
        <w:rPr>
          <w:rFonts w:ascii="Times New Roman" w:hAnsi="Times New Roman" w:cs="Times New Roman"/>
          <w:color w:val="000000" w:themeColor="text1"/>
          <w:sz w:val="28"/>
          <w:szCs w:val="28"/>
          <w:shd w:val="clear" w:color="auto" w:fill="FFFFFF"/>
        </w:rPr>
        <w:t xml:space="preserve"> результат</w:t>
      </w:r>
      <w:r w:rsidRPr="00E331FA">
        <w:rPr>
          <w:rFonts w:ascii="Times New Roman" w:hAnsi="Times New Roman" w:cs="Times New Roman"/>
          <w:color w:val="000000" w:themeColor="text1"/>
          <w:sz w:val="28"/>
          <w:szCs w:val="28"/>
          <w:shd w:val="clear" w:color="auto" w:fill="FFFFFF"/>
        </w:rPr>
        <w:t>ы</w:t>
      </w:r>
      <w:r w:rsidR="00FC0521" w:rsidRPr="00E331FA">
        <w:rPr>
          <w:rFonts w:ascii="Times New Roman" w:hAnsi="Times New Roman" w:cs="Times New Roman"/>
          <w:color w:val="000000" w:themeColor="text1"/>
          <w:sz w:val="28"/>
          <w:szCs w:val="28"/>
          <w:shd w:val="clear" w:color="auto" w:fill="FFFFFF"/>
        </w:rPr>
        <w:t xml:space="preserve"> выполнения ВПР по биологии</w:t>
      </w:r>
      <w:r w:rsidR="00125B4B" w:rsidRPr="00E331FA">
        <w:rPr>
          <w:rFonts w:ascii="Times New Roman" w:hAnsi="Times New Roman" w:cs="Times New Roman"/>
          <w:color w:val="000000" w:themeColor="text1"/>
          <w:sz w:val="28"/>
          <w:szCs w:val="28"/>
          <w:shd w:val="clear" w:color="auto" w:fill="FFFFFF"/>
        </w:rPr>
        <w:t xml:space="preserve"> (линейной)</w:t>
      </w:r>
      <w:r w:rsidR="00FC0521" w:rsidRPr="00E331FA">
        <w:rPr>
          <w:rFonts w:ascii="Times New Roman" w:hAnsi="Times New Roman" w:cs="Times New Roman"/>
          <w:color w:val="000000" w:themeColor="text1"/>
          <w:sz w:val="28"/>
          <w:szCs w:val="28"/>
          <w:shd w:val="clear" w:color="auto" w:fill="FFFFFF"/>
        </w:rPr>
        <w:t xml:space="preserve"> в 8-х классах выявлен недостаточный уровень достижения следующих планируемых результатов: </w:t>
      </w:r>
      <w:r w:rsidR="00E331FA" w:rsidRPr="00E331FA">
        <w:rPr>
          <w:rFonts w:ascii="Times New Roman" w:hAnsi="Times New Roman" w:cs="Times New Roman"/>
          <w:color w:val="000000" w:themeColor="text1"/>
          <w:sz w:val="28"/>
          <w:szCs w:val="28"/>
          <w:shd w:val="clear" w:color="auto" w:fill="FFFFFF"/>
        </w:rPr>
        <w:t>1. Зоология – наука о животных. Методы изучения животных. Роль зоологии в познании окружающего мира и практической деятельности людей. Владеть: системой биологических знаний – понятиями, закономерностями, законами, теориями, имеющими важное общеобразовательное и познавательное значение; сведениями по истории становления биологии как науки</w:t>
      </w:r>
      <w:r w:rsidR="00E331FA">
        <w:rPr>
          <w:rFonts w:ascii="Times New Roman" w:hAnsi="Times New Roman" w:cs="Times New Roman"/>
          <w:color w:val="000000" w:themeColor="text1"/>
          <w:sz w:val="28"/>
          <w:szCs w:val="28"/>
          <w:shd w:val="clear" w:color="auto" w:fill="FFFFFF"/>
        </w:rPr>
        <w:t xml:space="preserve">; </w:t>
      </w:r>
      <w:r w:rsidR="00E331FA" w:rsidRPr="00E331FA">
        <w:rPr>
          <w:rFonts w:ascii="Times New Roman" w:hAnsi="Times New Roman" w:cs="Times New Roman"/>
          <w:color w:val="000000" w:themeColor="text1"/>
          <w:sz w:val="28"/>
          <w:szCs w:val="28"/>
          <w:shd w:val="clear" w:color="auto" w:fill="FFFFFF"/>
        </w:rPr>
        <w:t>2. Простейшие и беспозвоночные животные. Хордовые животные. Использовать научно-популярную литературу по биологии, справочные материалы (на бумажных и электронных носителях), ресурсы Интернета при выполнении учебных задач</w:t>
      </w:r>
      <w:r w:rsidR="00E331FA">
        <w:rPr>
          <w:rFonts w:ascii="Times New Roman" w:hAnsi="Times New Roman" w:cs="Times New Roman"/>
          <w:color w:val="000000" w:themeColor="text1"/>
          <w:sz w:val="28"/>
          <w:szCs w:val="28"/>
          <w:shd w:val="clear" w:color="auto" w:fill="FFFFFF"/>
        </w:rPr>
        <w:t xml:space="preserve">; </w:t>
      </w:r>
      <w:r w:rsidR="00E331FA" w:rsidRPr="00E331FA">
        <w:rPr>
          <w:rFonts w:ascii="Times New Roman" w:hAnsi="Times New Roman" w:cs="Times New Roman"/>
          <w:color w:val="000000" w:themeColor="text1"/>
          <w:sz w:val="28"/>
          <w:szCs w:val="28"/>
          <w:shd w:val="clear" w:color="auto" w:fill="FFFFFF"/>
        </w:rPr>
        <w:t>4.1. Значение хордовых животных в жизни человека. Описывать и использовать приемы содержания домашних животных, ухода за ними</w:t>
      </w:r>
      <w:r w:rsidR="00E331FA">
        <w:rPr>
          <w:rFonts w:ascii="Times New Roman" w:hAnsi="Times New Roman" w:cs="Times New Roman"/>
          <w:color w:val="000000" w:themeColor="text1"/>
          <w:sz w:val="28"/>
          <w:szCs w:val="28"/>
          <w:shd w:val="clear" w:color="auto" w:fill="FFFFFF"/>
        </w:rPr>
        <w:t xml:space="preserve">; </w:t>
      </w:r>
      <w:r w:rsidR="00E331FA" w:rsidRPr="00E331FA">
        <w:rPr>
          <w:rFonts w:ascii="Times New Roman" w:hAnsi="Times New Roman" w:cs="Times New Roman"/>
          <w:color w:val="000000" w:themeColor="text1"/>
          <w:sz w:val="28"/>
          <w:szCs w:val="28"/>
          <w:shd w:val="clear" w:color="auto" w:fill="FFFFFF"/>
        </w:rPr>
        <w:t>6.2. Значение простейших и беспозвоночных животных в жизни человека. Раскрывать роль биологии в практической деятельности людей, роль различных организмов в жизни человека; знать и аргументировать основные правила поведения в природе</w:t>
      </w:r>
      <w:r w:rsidR="00E331FA">
        <w:rPr>
          <w:rFonts w:ascii="Times New Roman" w:hAnsi="Times New Roman" w:cs="Times New Roman"/>
          <w:color w:val="000000" w:themeColor="text1"/>
          <w:sz w:val="28"/>
          <w:szCs w:val="28"/>
          <w:shd w:val="clear" w:color="auto" w:fill="FFFFFF"/>
        </w:rPr>
        <w:t xml:space="preserve">; </w:t>
      </w:r>
      <w:r w:rsidR="00E331FA" w:rsidRPr="00E331FA">
        <w:rPr>
          <w:rFonts w:ascii="Times New Roman" w:hAnsi="Times New Roman" w:cs="Times New Roman"/>
          <w:color w:val="000000" w:themeColor="text1"/>
          <w:sz w:val="28"/>
          <w:szCs w:val="28"/>
          <w:shd w:val="clear" w:color="auto" w:fill="FFFFFF"/>
        </w:rPr>
        <w:t xml:space="preserve">8.2. Простейшие и беспозвоночные. Хордовые животные. Ориентироваться в системе познавательных ценностей: воспринимать информацию биологического содержания в научно-популярной литературе, средствах массовой информации и </w:t>
      </w:r>
      <w:proofErr w:type="spellStart"/>
      <w:r w:rsidR="00E331FA" w:rsidRPr="00E331FA">
        <w:rPr>
          <w:rFonts w:ascii="Times New Roman" w:hAnsi="Times New Roman" w:cs="Times New Roman"/>
          <w:color w:val="000000" w:themeColor="text1"/>
          <w:sz w:val="28"/>
          <w:szCs w:val="28"/>
          <w:shd w:val="clear" w:color="auto" w:fill="FFFFFF"/>
        </w:rPr>
        <w:t>интернет-ресурсах</w:t>
      </w:r>
      <w:proofErr w:type="spellEnd"/>
      <w:r w:rsidR="00E331FA" w:rsidRPr="00E331FA">
        <w:rPr>
          <w:rFonts w:ascii="Times New Roman" w:hAnsi="Times New Roman" w:cs="Times New Roman"/>
          <w:color w:val="000000" w:themeColor="text1"/>
          <w:sz w:val="28"/>
          <w:szCs w:val="28"/>
          <w:shd w:val="clear" w:color="auto" w:fill="FFFFFF"/>
        </w:rPr>
        <w:t>; критически оценивать полученную информацию, анализируя ее содержание и данные об источнике информации</w:t>
      </w:r>
      <w:r w:rsidR="00E331FA">
        <w:rPr>
          <w:rFonts w:ascii="Times New Roman" w:hAnsi="Times New Roman" w:cs="Times New Roman"/>
          <w:color w:val="000000" w:themeColor="text1"/>
          <w:sz w:val="28"/>
          <w:szCs w:val="28"/>
          <w:shd w:val="clear" w:color="auto" w:fill="FFFFFF"/>
        </w:rPr>
        <w:t xml:space="preserve">; </w:t>
      </w:r>
      <w:r w:rsidR="00E331FA" w:rsidRPr="00E331FA">
        <w:rPr>
          <w:rFonts w:ascii="Times New Roman" w:hAnsi="Times New Roman" w:cs="Times New Roman"/>
          <w:color w:val="000000" w:themeColor="text1"/>
          <w:sz w:val="28"/>
          <w:szCs w:val="28"/>
          <w:shd w:val="clear" w:color="auto" w:fill="FFFFFF"/>
        </w:rPr>
        <w:t>10.2. Простейшие и беспозвоночные. Хордовые животные. Устанавливать взаимосвязи между особенностями строения и функциями клеток и тканей, органов и систем органов</w:t>
      </w:r>
      <w:r w:rsidR="00E331FA">
        <w:rPr>
          <w:rFonts w:ascii="Times New Roman" w:hAnsi="Times New Roman" w:cs="Times New Roman"/>
          <w:color w:val="000000" w:themeColor="text1"/>
          <w:sz w:val="28"/>
          <w:szCs w:val="28"/>
          <w:shd w:val="clear" w:color="auto" w:fill="FFFFFF"/>
        </w:rPr>
        <w:t>.</w:t>
      </w:r>
    </w:p>
    <w:p w:rsidR="00DB688E" w:rsidRDefault="00DB688E" w:rsidP="00F2034C">
      <w:pPr>
        <w:spacing w:after="0" w:line="276" w:lineRule="auto"/>
        <w:ind w:firstLine="708"/>
        <w:jc w:val="both"/>
        <w:rPr>
          <w:rFonts w:ascii="Times New Roman" w:hAnsi="Times New Roman" w:cs="Times New Roman"/>
          <w:color w:val="000000" w:themeColor="text1"/>
          <w:sz w:val="28"/>
          <w:szCs w:val="28"/>
          <w:shd w:val="clear" w:color="auto" w:fill="FFFFFF"/>
        </w:rPr>
      </w:pPr>
      <w:r w:rsidRPr="00DB688E">
        <w:rPr>
          <w:rFonts w:ascii="Times New Roman" w:hAnsi="Times New Roman" w:cs="Times New Roman"/>
          <w:color w:val="000000" w:themeColor="text1"/>
          <w:sz w:val="28"/>
          <w:szCs w:val="28"/>
          <w:shd w:val="clear" w:color="auto" w:fill="FFFFFF"/>
        </w:rPr>
        <w:t>Во Всероссийских проверочных работах в 8 классах по биологии (</w:t>
      </w:r>
      <w:r>
        <w:rPr>
          <w:rFonts w:ascii="Times New Roman" w:hAnsi="Times New Roman" w:cs="Times New Roman"/>
          <w:color w:val="000000" w:themeColor="text1"/>
          <w:sz w:val="28"/>
          <w:szCs w:val="28"/>
          <w:shd w:val="clear" w:color="auto" w:fill="FFFFFF"/>
        </w:rPr>
        <w:t>концентрической</w:t>
      </w:r>
      <w:r w:rsidRPr="00DB688E">
        <w:rPr>
          <w:rFonts w:ascii="Times New Roman" w:hAnsi="Times New Roman" w:cs="Times New Roman"/>
          <w:color w:val="000000" w:themeColor="text1"/>
          <w:sz w:val="28"/>
          <w:szCs w:val="28"/>
          <w:shd w:val="clear" w:color="auto" w:fill="FFFFFF"/>
        </w:rPr>
        <w:t xml:space="preserve">) участвовали </w:t>
      </w:r>
      <w:r>
        <w:rPr>
          <w:rFonts w:ascii="Times New Roman" w:hAnsi="Times New Roman" w:cs="Times New Roman"/>
          <w:color w:val="000000" w:themeColor="text1"/>
          <w:sz w:val="28"/>
          <w:szCs w:val="28"/>
          <w:shd w:val="clear" w:color="auto" w:fill="FFFFFF"/>
        </w:rPr>
        <w:t>6</w:t>
      </w:r>
      <w:r w:rsidRPr="00DB688E">
        <w:rPr>
          <w:rFonts w:ascii="Times New Roman" w:hAnsi="Times New Roman" w:cs="Times New Roman"/>
          <w:color w:val="000000" w:themeColor="text1"/>
          <w:sz w:val="28"/>
          <w:szCs w:val="28"/>
          <w:shd w:val="clear" w:color="auto" w:fill="FFFFFF"/>
        </w:rPr>
        <w:t xml:space="preserve"> школ –  </w:t>
      </w:r>
      <w:r>
        <w:rPr>
          <w:rFonts w:ascii="Times New Roman" w:hAnsi="Times New Roman" w:cs="Times New Roman"/>
          <w:color w:val="000000" w:themeColor="text1"/>
          <w:sz w:val="28"/>
          <w:szCs w:val="28"/>
          <w:shd w:val="clear" w:color="auto" w:fill="FFFFFF"/>
        </w:rPr>
        <w:t>103</w:t>
      </w:r>
      <w:r w:rsidRPr="00DB688E">
        <w:rPr>
          <w:rFonts w:ascii="Times New Roman" w:hAnsi="Times New Roman" w:cs="Times New Roman"/>
          <w:color w:val="000000" w:themeColor="text1"/>
          <w:sz w:val="28"/>
          <w:szCs w:val="28"/>
          <w:shd w:val="clear" w:color="auto" w:fill="FFFFFF"/>
        </w:rPr>
        <w:t xml:space="preserve"> обучающихся. Максимальный первичный балл – 29. Статистика по отметкам ВПР 2024 по биологии</w:t>
      </w:r>
      <w:r>
        <w:rPr>
          <w:rFonts w:ascii="Times New Roman" w:hAnsi="Times New Roman" w:cs="Times New Roman"/>
          <w:color w:val="000000" w:themeColor="text1"/>
          <w:sz w:val="28"/>
          <w:szCs w:val="28"/>
          <w:shd w:val="clear" w:color="auto" w:fill="FFFFFF"/>
        </w:rPr>
        <w:t xml:space="preserve"> (концентрической)</w:t>
      </w:r>
      <w:r w:rsidRPr="00DB688E">
        <w:rPr>
          <w:rFonts w:ascii="Times New Roman" w:hAnsi="Times New Roman" w:cs="Times New Roman"/>
          <w:color w:val="000000" w:themeColor="text1"/>
          <w:sz w:val="28"/>
          <w:szCs w:val="28"/>
          <w:shd w:val="clear" w:color="auto" w:fill="FFFFFF"/>
        </w:rPr>
        <w:t xml:space="preserve"> в 8-х классах представлена в таблице:</w:t>
      </w:r>
    </w:p>
    <w:tbl>
      <w:tblPr>
        <w:tblW w:w="9345" w:type="dxa"/>
        <w:tblInd w:w="-10" w:type="dxa"/>
        <w:tblLook w:val="04A0" w:firstRow="1" w:lastRow="0" w:firstColumn="1" w:lastColumn="0" w:noHBand="0" w:noVBand="1"/>
      </w:tblPr>
      <w:tblGrid>
        <w:gridCol w:w="1661"/>
        <w:gridCol w:w="620"/>
        <w:gridCol w:w="1220"/>
        <w:gridCol w:w="549"/>
        <w:gridCol w:w="645"/>
        <w:gridCol w:w="645"/>
        <w:gridCol w:w="549"/>
        <w:gridCol w:w="1044"/>
        <w:gridCol w:w="1328"/>
        <w:gridCol w:w="1084"/>
      </w:tblGrid>
      <w:tr w:rsidR="00DB688E" w:rsidRPr="00DB688E" w:rsidTr="00DB688E">
        <w:trPr>
          <w:trHeight w:val="248"/>
        </w:trPr>
        <w:tc>
          <w:tcPr>
            <w:tcW w:w="1661" w:type="dxa"/>
            <w:tcBorders>
              <w:top w:val="single" w:sz="4" w:space="0" w:color="000000"/>
              <w:left w:val="single" w:sz="8" w:space="0" w:color="000000"/>
              <w:bottom w:val="single" w:sz="8" w:space="0" w:color="000000"/>
              <w:right w:val="single" w:sz="4" w:space="0" w:color="000000"/>
            </w:tcBorders>
            <w:shd w:val="clear" w:color="auto" w:fill="auto"/>
            <w:noWrap/>
            <w:vAlign w:val="bottom"/>
            <w:hideMark/>
          </w:tcPr>
          <w:p w:rsidR="00DB688E" w:rsidRPr="00DB688E" w:rsidRDefault="00DB688E" w:rsidP="00DB688E">
            <w:pPr>
              <w:spacing w:after="0" w:line="240" w:lineRule="auto"/>
              <w:rPr>
                <w:rFonts w:ascii="Times New Roman" w:eastAsia="Times New Roman" w:hAnsi="Times New Roman" w:cs="Times New Roman"/>
                <w:b/>
                <w:bCs/>
                <w:color w:val="000000"/>
                <w:lang w:eastAsia="ru-RU"/>
              </w:rPr>
            </w:pPr>
            <w:r w:rsidRPr="00DB688E">
              <w:rPr>
                <w:rFonts w:ascii="Times New Roman" w:eastAsia="Times New Roman" w:hAnsi="Times New Roman" w:cs="Times New Roman"/>
                <w:b/>
                <w:bCs/>
                <w:color w:val="000000"/>
                <w:lang w:eastAsia="ru-RU"/>
              </w:rPr>
              <w:t>Группы участников</w:t>
            </w:r>
          </w:p>
        </w:tc>
        <w:tc>
          <w:tcPr>
            <w:tcW w:w="620" w:type="dxa"/>
            <w:tcBorders>
              <w:top w:val="single" w:sz="4" w:space="0" w:color="000000"/>
              <w:left w:val="nil"/>
              <w:bottom w:val="single" w:sz="8" w:space="0" w:color="000000"/>
              <w:right w:val="single" w:sz="4" w:space="0" w:color="000000"/>
            </w:tcBorders>
            <w:shd w:val="clear" w:color="auto" w:fill="auto"/>
            <w:noWrap/>
            <w:vAlign w:val="bottom"/>
            <w:hideMark/>
          </w:tcPr>
          <w:p w:rsidR="00DB688E" w:rsidRPr="00DB688E" w:rsidRDefault="00DB688E" w:rsidP="00DB688E">
            <w:pPr>
              <w:spacing w:after="0" w:line="240" w:lineRule="auto"/>
              <w:rPr>
                <w:rFonts w:ascii="Times New Roman" w:eastAsia="Times New Roman" w:hAnsi="Times New Roman" w:cs="Times New Roman"/>
                <w:b/>
                <w:bCs/>
                <w:color w:val="000000"/>
                <w:lang w:eastAsia="ru-RU"/>
              </w:rPr>
            </w:pPr>
            <w:r w:rsidRPr="00DB688E">
              <w:rPr>
                <w:rFonts w:ascii="Times New Roman" w:eastAsia="Times New Roman" w:hAnsi="Times New Roman" w:cs="Times New Roman"/>
                <w:b/>
                <w:bCs/>
                <w:color w:val="000000"/>
                <w:lang w:eastAsia="ru-RU"/>
              </w:rPr>
              <w:t>Кол-во ОО</w:t>
            </w:r>
          </w:p>
        </w:tc>
        <w:tc>
          <w:tcPr>
            <w:tcW w:w="1220" w:type="dxa"/>
            <w:tcBorders>
              <w:top w:val="single" w:sz="4" w:space="0" w:color="000000"/>
              <w:left w:val="nil"/>
              <w:bottom w:val="single" w:sz="8" w:space="0" w:color="000000"/>
              <w:right w:val="single" w:sz="4" w:space="0" w:color="000000"/>
            </w:tcBorders>
            <w:shd w:val="clear" w:color="auto" w:fill="auto"/>
            <w:noWrap/>
            <w:vAlign w:val="bottom"/>
            <w:hideMark/>
          </w:tcPr>
          <w:p w:rsidR="00DB688E" w:rsidRPr="00DB688E" w:rsidRDefault="00DB688E" w:rsidP="00DB688E">
            <w:pPr>
              <w:spacing w:after="0" w:line="240" w:lineRule="auto"/>
              <w:rPr>
                <w:rFonts w:ascii="Times New Roman" w:eastAsia="Times New Roman" w:hAnsi="Times New Roman" w:cs="Times New Roman"/>
                <w:b/>
                <w:bCs/>
                <w:color w:val="000000"/>
                <w:lang w:eastAsia="ru-RU"/>
              </w:rPr>
            </w:pPr>
            <w:r w:rsidRPr="00DB688E">
              <w:rPr>
                <w:rFonts w:ascii="Times New Roman" w:eastAsia="Times New Roman" w:hAnsi="Times New Roman" w:cs="Times New Roman"/>
                <w:b/>
                <w:bCs/>
                <w:color w:val="000000"/>
                <w:lang w:eastAsia="ru-RU"/>
              </w:rPr>
              <w:t>Кол-во участников</w:t>
            </w:r>
          </w:p>
        </w:tc>
        <w:tc>
          <w:tcPr>
            <w:tcW w:w="549" w:type="dxa"/>
            <w:tcBorders>
              <w:top w:val="single" w:sz="4" w:space="0" w:color="000000"/>
              <w:left w:val="nil"/>
              <w:bottom w:val="single" w:sz="8" w:space="0" w:color="000000"/>
              <w:right w:val="single" w:sz="4" w:space="0" w:color="000000"/>
            </w:tcBorders>
            <w:shd w:val="clear" w:color="auto" w:fill="auto"/>
            <w:noWrap/>
            <w:vAlign w:val="bottom"/>
            <w:hideMark/>
          </w:tcPr>
          <w:p w:rsidR="00DB688E" w:rsidRPr="00DB688E" w:rsidRDefault="00DB688E" w:rsidP="00DB688E">
            <w:pPr>
              <w:spacing w:after="0" w:line="240" w:lineRule="auto"/>
              <w:jc w:val="right"/>
              <w:rPr>
                <w:rFonts w:ascii="Times New Roman" w:eastAsia="Times New Roman" w:hAnsi="Times New Roman" w:cs="Times New Roman"/>
                <w:b/>
                <w:bCs/>
                <w:color w:val="000000"/>
                <w:lang w:eastAsia="ru-RU"/>
              </w:rPr>
            </w:pPr>
            <w:r w:rsidRPr="00DB688E">
              <w:rPr>
                <w:rFonts w:ascii="Times New Roman" w:eastAsia="Times New Roman" w:hAnsi="Times New Roman" w:cs="Times New Roman"/>
                <w:b/>
                <w:bCs/>
                <w:color w:val="000000"/>
                <w:lang w:eastAsia="ru-RU"/>
              </w:rPr>
              <w:t>2</w:t>
            </w:r>
          </w:p>
        </w:tc>
        <w:tc>
          <w:tcPr>
            <w:tcW w:w="645" w:type="dxa"/>
            <w:tcBorders>
              <w:top w:val="single" w:sz="4" w:space="0" w:color="000000"/>
              <w:left w:val="nil"/>
              <w:bottom w:val="single" w:sz="8" w:space="0" w:color="000000"/>
              <w:right w:val="single" w:sz="4" w:space="0" w:color="000000"/>
            </w:tcBorders>
            <w:shd w:val="clear" w:color="auto" w:fill="auto"/>
            <w:noWrap/>
            <w:vAlign w:val="bottom"/>
            <w:hideMark/>
          </w:tcPr>
          <w:p w:rsidR="00DB688E" w:rsidRPr="00DB688E" w:rsidRDefault="00DB688E" w:rsidP="00DB688E">
            <w:pPr>
              <w:spacing w:after="0" w:line="240" w:lineRule="auto"/>
              <w:jc w:val="right"/>
              <w:rPr>
                <w:rFonts w:ascii="Times New Roman" w:eastAsia="Times New Roman" w:hAnsi="Times New Roman" w:cs="Times New Roman"/>
                <w:b/>
                <w:bCs/>
                <w:color w:val="000000"/>
                <w:lang w:eastAsia="ru-RU"/>
              </w:rPr>
            </w:pPr>
            <w:r w:rsidRPr="00DB688E">
              <w:rPr>
                <w:rFonts w:ascii="Times New Roman" w:eastAsia="Times New Roman" w:hAnsi="Times New Roman" w:cs="Times New Roman"/>
                <w:b/>
                <w:bCs/>
                <w:color w:val="000000"/>
                <w:lang w:eastAsia="ru-RU"/>
              </w:rPr>
              <w:t>3</w:t>
            </w:r>
          </w:p>
        </w:tc>
        <w:tc>
          <w:tcPr>
            <w:tcW w:w="645" w:type="dxa"/>
            <w:tcBorders>
              <w:top w:val="single" w:sz="4" w:space="0" w:color="000000"/>
              <w:left w:val="nil"/>
              <w:bottom w:val="single" w:sz="8" w:space="0" w:color="000000"/>
              <w:right w:val="single" w:sz="4" w:space="0" w:color="000000"/>
            </w:tcBorders>
            <w:shd w:val="clear" w:color="auto" w:fill="auto"/>
            <w:noWrap/>
            <w:vAlign w:val="bottom"/>
            <w:hideMark/>
          </w:tcPr>
          <w:p w:rsidR="00DB688E" w:rsidRPr="00DB688E" w:rsidRDefault="00DB688E" w:rsidP="00DB688E">
            <w:pPr>
              <w:spacing w:after="0" w:line="240" w:lineRule="auto"/>
              <w:jc w:val="right"/>
              <w:rPr>
                <w:rFonts w:ascii="Times New Roman" w:eastAsia="Times New Roman" w:hAnsi="Times New Roman" w:cs="Times New Roman"/>
                <w:b/>
                <w:bCs/>
                <w:color w:val="000000"/>
                <w:lang w:eastAsia="ru-RU"/>
              </w:rPr>
            </w:pPr>
            <w:r w:rsidRPr="00DB688E">
              <w:rPr>
                <w:rFonts w:ascii="Times New Roman" w:eastAsia="Times New Roman" w:hAnsi="Times New Roman" w:cs="Times New Roman"/>
                <w:b/>
                <w:bCs/>
                <w:color w:val="000000"/>
                <w:lang w:eastAsia="ru-RU"/>
              </w:rPr>
              <w:t>4</w:t>
            </w:r>
          </w:p>
        </w:tc>
        <w:tc>
          <w:tcPr>
            <w:tcW w:w="549" w:type="dxa"/>
            <w:tcBorders>
              <w:top w:val="single" w:sz="4" w:space="0" w:color="000000"/>
              <w:left w:val="nil"/>
              <w:bottom w:val="single" w:sz="8" w:space="0" w:color="000000"/>
              <w:right w:val="single" w:sz="8" w:space="0" w:color="000000"/>
            </w:tcBorders>
            <w:shd w:val="clear" w:color="auto" w:fill="auto"/>
            <w:noWrap/>
            <w:vAlign w:val="bottom"/>
            <w:hideMark/>
          </w:tcPr>
          <w:p w:rsidR="00DB688E" w:rsidRPr="00DB688E" w:rsidRDefault="00DB688E" w:rsidP="00DB688E">
            <w:pPr>
              <w:spacing w:after="0" w:line="240" w:lineRule="auto"/>
              <w:jc w:val="right"/>
              <w:rPr>
                <w:rFonts w:ascii="Times New Roman" w:eastAsia="Times New Roman" w:hAnsi="Times New Roman" w:cs="Times New Roman"/>
                <w:b/>
                <w:bCs/>
                <w:color w:val="000000"/>
                <w:lang w:eastAsia="ru-RU"/>
              </w:rPr>
            </w:pPr>
            <w:r w:rsidRPr="00DB688E">
              <w:rPr>
                <w:rFonts w:ascii="Times New Roman" w:eastAsia="Times New Roman" w:hAnsi="Times New Roman" w:cs="Times New Roman"/>
                <w:b/>
                <w:bCs/>
                <w:color w:val="000000"/>
                <w:lang w:eastAsia="ru-RU"/>
              </w:rPr>
              <w:t>5</w:t>
            </w:r>
          </w:p>
        </w:tc>
        <w:tc>
          <w:tcPr>
            <w:tcW w:w="1044" w:type="dxa"/>
            <w:tcBorders>
              <w:top w:val="single" w:sz="4" w:space="0" w:color="000000"/>
              <w:left w:val="nil"/>
              <w:bottom w:val="single" w:sz="8" w:space="0" w:color="000000"/>
              <w:right w:val="single" w:sz="8" w:space="0" w:color="000000"/>
            </w:tcBorders>
          </w:tcPr>
          <w:p w:rsidR="00DB688E" w:rsidRPr="00DB688E" w:rsidRDefault="00DB688E" w:rsidP="00DB688E">
            <w:pPr>
              <w:spacing w:after="0" w:line="240" w:lineRule="auto"/>
              <w:jc w:val="right"/>
              <w:rPr>
                <w:rFonts w:ascii="Times New Roman" w:eastAsia="Times New Roman" w:hAnsi="Times New Roman" w:cs="Times New Roman"/>
                <w:b/>
                <w:bCs/>
                <w:color w:val="000000"/>
                <w:lang w:eastAsia="ru-RU"/>
              </w:rPr>
            </w:pPr>
            <w:r w:rsidRPr="00DB688E">
              <w:rPr>
                <w:rFonts w:ascii="Times New Roman" w:eastAsia="Times New Roman" w:hAnsi="Times New Roman" w:cs="Times New Roman"/>
                <w:b/>
                <w:bCs/>
                <w:color w:val="000000"/>
                <w:lang w:eastAsia="ru-RU"/>
              </w:rPr>
              <w:t>понизили</w:t>
            </w:r>
          </w:p>
        </w:tc>
        <w:tc>
          <w:tcPr>
            <w:tcW w:w="1328" w:type="dxa"/>
            <w:tcBorders>
              <w:top w:val="single" w:sz="4" w:space="0" w:color="000000"/>
              <w:left w:val="nil"/>
              <w:bottom w:val="single" w:sz="8" w:space="0" w:color="000000"/>
              <w:right w:val="single" w:sz="8" w:space="0" w:color="000000"/>
            </w:tcBorders>
          </w:tcPr>
          <w:p w:rsidR="00DB688E" w:rsidRPr="00DB688E" w:rsidRDefault="00DB688E" w:rsidP="00DB688E">
            <w:pPr>
              <w:spacing w:after="0" w:line="240" w:lineRule="auto"/>
              <w:jc w:val="right"/>
              <w:rPr>
                <w:rFonts w:ascii="Times New Roman" w:eastAsia="Times New Roman" w:hAnsi="Times New Roman" w:cs="Times New Roman"/>
                <w:b/>
                <w:bCs/>
                <w:color w:val="000000"/>
                <w:lang w:eastAsia="ru-RU"/>
              </w:rPr>
            </w:pPr>
            <w:r w:rsidRPr="00DB688E">
              <w:rPr>
                <w:rFonts w:ascii="Times New Roman" w:eastAsia="Times New Roman" w:hAnsi="Times New Roman" w:cs="Times New Roman"/>
                <w:b/>
                <w:bCs/>
                <w:color w:val="000000"/>
                <w:lang w:eastAsia="ru-RU"/>
              </w:rPr>
              <w:t>подтвердили</w:t>
            </w:r>
          </w:p>
        </w:tc>
        <w:tc>
          <w:tcPr>
            <w:tcW w:w="1084" w:type="dxa"/>
            <w:tcBorders>
              <w:top w:val="single" w:sz="4" w:space="0" w:color="000000"/>
              <w:left w:val="nil"/>
              <w:bottom w:val="single" w:sz="8" w:space="0" w:color="000000"/>
              <w:right w:val="single" w:sz="8" w:space="0" w:color="000000"/>
            </w:tcBorders>
          </w:tcPr>
          <w:p w:rsidR="00DB688E" w:rsidRPr="00DB688E" w:rsidRDefault="00DB688E" w:rsidP="00DB688E">
            <w:pPr>
              <w:spacing w:after="0" w:line="240" w:lineRule="auto"/>
              <w:jc w:val="right"/>
              <w:rPr>
                <w:rFonts w:ascii="Times New Roman" w:eastAsia="Times New Roman" w:hAnsi="Times New Roman" w:cs="Times New Roman"/>
                <w:b/>
                <w:bCs/>
                <w:color w:val="000000"/>
                <w:lang w:eastAsia="ru-RU"/>
              </w:rPr>
            </w:pPr>
            <w:r w:rsidRPr="00DB688E">
              <w:rPr>
                <w:rFonts w:ascii="Times New Roman" w:eastAsia="Times New Roman" w:hAnsi="Times New Roman" w:cs="Times New Roman"/>
                <w:b/>
                <w:bCs/>
                <w:color w:val="000000"/>
                <w:lang w:eastAsia="ru-RU"/>
              </w:rPr>
              <w:t>повысили</w:t>
            </w:r>
          </w:p>
        </w:tc>
      </w:tr>
      <w:tr w:rsidR="00DB688E" w:rsidRPr="00DB688E" w:rsidTr="00DB688E">
        <w:trPr>
          <w:trHeight w:val="248"/>
        </w:trPr>
        <w:tc>
          <w:tcPr>
            <w:tcW w:w="1661"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DB688E" w:rsidRPr="00DB688E" w:rsidRDefault="00DB688E" w:rsidP="00DB688E">
            <w:pPr>
              <w:spacing w:after="0" w:line="240" w:lineRule="auto"/>
              <w:rPr>
                <w:rFonts w:ascii="Times New Roman" w:eastAsia="Times New Roman" w:hAnsi="Times New Roman" w:cs="Times New Roman"/>
                <w:color w:val="000000"/>
                <w:lang w:eastAsia="ru-RU"/>
              </w:rPr>
            </w:pPr>
            <w:r w:rsidRPr="00DB688E">
              <w:rPr>
                <w:rFonts w:ascii="Times New Roman" w:eastAsia="Times New Roman" w:hAnsi="Times New Roman" w:cs="Times New Roman"/>
                <w:color w:val="000000"/>
                <w:lang w:eastAsia="ru-RU"/>
              </w:rPr>
              <w:t>Вся выборка</w:t>
            </w:r>
          </w:p>
        </w:tc>
        <w:tc>
          <w:tcPr>
            <w:tcW w:w="620" w:type="dxa"/>
            <w:tcBorders>
              <w:top w:val="single" w:sz="4" w:space="0" w:color="000000"/>
              <w:left w:val="nil"/>
              <w:bottom w:val="single" w:sz="4" w:space="0" w:color="000000"/>
              <w:right w:val="single" w:sz="4" w:space="0" w:color="000000"/>
            </w:tcBorders>
            <w:shd w:val="clear" w:color="auto" w:fill="auto"/>
            <w:noWrap/>
            <w:vAlign w:val="bottom"/>
          </w:tcPr>
          <w:p w:rsidR="00DB688E" w:rsidRPr="00DB688E" w:rsidRDefault="00DB688E" w:rsidP="00DB688E">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9635</w:t>
            </w:r>
          </w:p>
        </w:tc>
        <w:tc>
          <w:tcPr>
            <w:tcW w:w="1220" w:type="dxa"/>
            <w:tcBorders>
              <w:top w:val="single" w:sz="4" w:space="0" w:color="000000"/>
              <w:left w:val="nil"/>
              <w:bottom w:val="single" w:sz="4" w:space="0" w:color="000000"/>
              <w:right w:val="single" w:sz="4" w:space="0" w:color="000000"/>
            </w:tcBorders>
            <w:shd w:val="clear" w:color="auto" w:fill="auto"/>
            <w:noWrap/>
            <w:vAlign w:val="bottom"/>
          </w:tcPr>
          <w:p w:rsidR="00DB688E" w:rsidRPr="00DB688E" w:rsidRDefault="00DB688E" w:rsidP="00DB688E">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214706</w:t>
            </w:r>
          </w:p>
        </w:tc>
        <w:tc>
          <w:tcPr>
            <w:tcW w:w="549" w:type="dxa"/>
            <w:tcBorders>
              <w:top w:val="single" w:sz="4" w:space="0" w:color="000000"/>
              <w:left w:val="nil"/>
              <w:bottom w:val="single" w:sz="4" w:space="0" w:color="000000"/>
              <w:right w:val="single" w:sz="4" w:space="0" w:color="000000"/>
            </w:tcBorders>
            <w:shd w:val="clear" w:color="auto" w:fill="auto"/>
            <w:noWrap/>
            <w:vAlign w:val="bottom"/>
          </w:tcPr>
          <w:p w:rsidR="00DB688E" w:rsidRPr="00DB688E" w:rsidRDefault="00DB688E" w:rsidP="00DB688E">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5,11</w:t>
            </w:r>
          </w:p>
        </w:tc>
        <w:tc>
          <w:tcPr>
            <w:tcW w:w="645" w:type="dxa"/>
            <w:tcBorders>
              <w:top w:val="single" w:sz="4" w:space="0" w:color="000000"/>
              <w:left w:val="nil"/>
              <w:bottom w:val="single" w:sz="4" w:space="0" w:color="000000"/>
              <w:right w:val="single" w:sz="4" w:space="0" w:color="000000"/>
            </w:tcBorders>
            <w:shd w:val="clear" w:color="auto" w:fill="auto"/>
            <w:noWrap/>
            <w:vAlign w:val="bottom"/>
          </w:tcPr>
          <w:p w:rsidR="00DB688E" w:rsidRPr="00DB688E" w:rsidRDefault="00DB688E" w:rsidP="00DB688E">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48,06</w:t>
            </w:r>
          </w:p>
        </w:tc>
        <w:tc>
          <w:tcPr>
            <w:tcW w:w="645" w:type="dxa"/>
            <w:tcBorders>
              <w:top w:val="single" w:sz="4" w:space="0" w:color="000000"/>
              <w:left w:val="nil"/>
              <w:bottom w:val="single" w:sz="4" w:space="0" w:color="000000"/>
              <w:right w:val="single" w:sz="4" w:space="0" w:color="000000"/>
            </w:tcBorders>
            <w:shd w:val="clear" w:color="auto" w:fill="auto"/>
            <w:noWrap/>
            <w:vAlign w:val="bottom"/>
          </w:tcPr>
          <w:p w:rsidR="00DB688E" w:rsidRPr="00DB688E" w:rsidRDefault="00DB688E" w:rsidP="00DB688E">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37,61</w:t>
            </w:r>
          </w:p>
        </w:tc>
        <w:tc>
          <w:tcPr>
            <w:tcW w:w="549" w:type="dxa"/>
            <w:tcBorders>
              <w:top w:val="single" w:sz="4" w:space="0" w:color="000000"/>
              <w:left w:val="nil"/>
              <w:bottom w:val="single" w:sz="4" w:space="0" w:color="000000"/>
              <w:right w:val="single" w:sz="4" w:space="0" w:color="000000"/>
            </w:tcBorders>
            <w:shd w:val="clear" w:color="auto" w:fill="auto"/>
            <w:noWrap/>
            <w:vAlign w:val="bottom"/>
          </w:tcPr>
          <w:p w:rsidR="00DB688E" w:rsidRPr="00DB688E" w:rsidRDefault="00DB688E" w:rsidP="00DB688E">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9,23</w:t>
            </w:r>
          </w:p>
        </w:tc>
        <w:tc>
          <w:tcPr>
            <w:tcW w:w="1044" w:type="dxa"/>
            <w:tcBorders>
              <w:top w:val="single" w:sz="4" w:space="0" w:color="000000"/>
              <w:left w:val="nil"/>
              <w:bottom w:val="single" w:sz="4" w:space="0" w:color="000000"/>
              <w:right w:val="single" w:sz="4" w:space="0" w:color="000000"/>
            </w:tcBorders>
          </w:tcPr>
          <w:p w:rsidR="00DB688E" w:rsidRPr="00DB688E" w:rsidRDefault="00DB688E" w:rsidP="00DB688E">
            <w:pPr>
              <w:spacing w:after="0" w:line="240" w:lineRule="auto"/>
              <w:jc w:val="right"/>
              <w:rPr>
                <w:rFonts w:ascii="Times New Roman" w:eastAsia="Times New Roman" w:hAnsi="Times New Roman" w:cs="Times New Roman"/>
                <w:color w:val="000000"/>
                <w:lang w:eastAsia="ru-RU"/>
              </w:rPr>
            </w:pPr>
          </w:p>
        </w:tc>
        <w:tc>
          <w:tcPr>
            <w:tcW w:w="1328" w:type="dxa"/>
            <w:tcBorders>
              <w:top w:val="single" w:sz="4" w:space="0" w:color="000000"/>
              <w:left w:val="nil"/>
              <w:bottom w:val="single" w:sz="4" w:space="0" w:color="000000"/>
              <w:right w:val="single" w:sz="4" w:space="0" w:color="000000"/>
            </w:tcBorders>
          </w:tcPr>
          <w:p w:rsidR="00DB688E" w:rsidRPr="00DB688E" w:rsidRDefault="00DB688E" w:rsidP="00DB688E">
            <w:pPr>
              <w:spacing w:after="0" w:line="240" w:lineRule="auto"/>
              <w:jc w:val="right"/>
              <w:rPr>
                <w:rFonts w:ascii="Times New Roman" w:eastAsia="Times New Roman" w:hAnsi="Times New Roman" w:cs="Times New Roman"/>
                <w:color w:val="000000"/>
                <w:lang w:eastAsia="ru-RU"/>
              </w:rPr>
            </w:pPr>
          </w:p>
        </w:tc>
        <w:tc>
          <w:tcPr>
            <w:tcW w:w="1084" w:type="dxa"/>
            <w:tcBorders>
              <w:top w:val="single" w:sz="4" w:space="0" w:color="000000"/>
              <w:left w:val="nil"/>
              <w:bottom w:val="single" w:sz="4" w:space="0" w:color="000000"/>
              <w:right w:val="single" w:sz="4" w:space="0" w:color="000000"/>
            </w:tcBorders>
          </w:tcPr>
          <w:p w:rsidR="00DB688E" w:rsidRPr="00DB688E" w:rsidRDefault="00DB688E" w:rsidP="00DB688E">
            <w:pPr>
              <w:spacing w:after="0" w:line="240" w:lineRule="auto"/>
              <w:jc w:val="right"/>
              <w:rPr>
                <w:rFonts w:ascii="Times New Roman" w:eastAsia="Times New Roman" w:hAnsi="Times New Roman" w:cs="Times New Roman"/>
                <w:color w:val="000000"/>
                <w:lang w:eastAsia="ru-RU"/>
              </w:rPr>
            </w:pPr>
          </w:p>
        </w:tc>
      </w:tr>
      <w:tr w:rsidR="00DB688E" w:rsidRPr="00DB688E" w:rsidTr="00DB688E">
        <w:trPr>
          <w:trHeight w:val="248"/>
        </w:trPr>
        <w:tc>
          <w:tcPr>
            <w:tcW w:w="1661" w:type="dxa"/>
            <w:tcBorders>
              <w:top w:val="nil"/>
              <w:left w:val="single" w:sz="4" w:space="0" w:color="000000"/>
              <w:bottom w:val="single" w:sz="4" w:space="0" w:color="000000"/>
              <w:right w:val="single" w:sz="4" w:space="0" w:color="000000"/>
            </w:tcBorders>
            <w:shd w:val="clear" w:color="auto" w:fill="auto"/>
            <w:noWrap/>
            <w:vAlign w:val="bottom"/>
            <w:hideMark/>
          </w:tcPr>
          <w:p w:rsidR="00DB688E" w:rsidRPr="00DB688E" w:rsidRDefault="00DB688E" w:rsidP="00DB688E">
            <w:pPr>
              <w:spacing w:after="0" w:line="240" w:lineRule="auto"/>
              <w:rPr>
                <w:rFonts w:ascii="Times New Roman" w:eastAsia="Times New Roman" w:hAnsi="Times New Roman" w:cs="Times New Roman"/>
                <w:color w:val="000000"/>
                <w:lang w:eastAsia="ru-RU"/>
              </w:rPr>
            </w:pPr>
            <w:r w:rsidRPr="00DB688E">
              <w:rPr>
                <w:rFonts w:ascii="Times New Roman" w:eastAsia="Times New Roman" w:hAnsi="Times New Roman" w:cs="Times New Roman"/>
                <w:color w:val="000000"/>
                <w:lang w:eastAsia="ru-RU"/>
              </w:rPr>
              <w:t>Приморский край</w:t>
            </w:r>
          </w:p>
        </w:tc>
        <w:tc>
          <w:tcPr>
            <w:tcW w:w="620" w:type="dxa"/>
            <w:tcBorders>
              <w:top w:val="nil"/>
              <w:left w:val="nil"/>
              <w:bottom w:val="single" w:sz="4" w:space="0" w:color="000000"/>
              <w:right w:val="single" w:sz="4" w:space="0" w:color="000000"/>
            </w:tcBorders>
            <w:shd w:val="clear" w:color="auto" w:fill="auto"/>
            <w:noWrap/>
            <w:vAlign w:val="bottom"/>
          </w:tcPr>
          <w:p w:rsidR="00DB688E" w:rsidRPr="00DB688E" w:rsidRDefault="00DB688E" w:rsidP="00DB688E">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117</w:t>
            </w:r>
          </w:p>
        </w:tc>
        <w:tc>
          <w:tcPr>
            <w:tcW w:w="1220" w:type="dxa"/>
            <w:tcBorders>
              <w:top w:val="nil"/>
              <w:left w:val="nil"/>
              <w:bottom w:val="single" w:sz="4" w:space="0" w:color="000000"/>
              <w:right w:val="single" w:sz="4" w:space="0" w:color="000000"/>
            </w:tcBorders>
            <w:shd w:val="clear" w:color="auto" w:fill="auto"/>
            <w:noWrap/>
            <w:vAlign w:val="bottom"/>
          </w:tcPr>
          <w:p w:rsidR="00DB688E" w:rsidRPr="00DB688E" w:rsidRDefault="00DB688E" w:rsidP="00DB688E">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3695</w:t>
            </w:r>
          </w:p>
        </w:tc>
        <w:tc>
          <w:tcPr>
            <w:tcW w:w="549" w:type="dxa"/>
            <w:tcBorders>
              <w:top w:val="nil"/>
              <w:left w:val="nil"/>
              <w:bottom w:val="single" w:sz="4" w:space="0" w:color="000000"/>
              <w:right w:val="single" w:sz="4" w:space="0" w:color="000000"/>
            </w:tcBorders>
            <w:shd w:val="clear" w:color="auto" w:fill="auto"/>
            <w:noWrap/>
            <w:vAlign w:val="bottom"/>
          </w:tcPr>
          <w:p w:rsidR="00DB688E" w:rsidRPr="00DB688E" w:rsidRDefault="00DB688E" w:rsidP="00DB688E">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5,36</w:t>
            </w:r>
          </w:p>
        </w:tc>
        <w:tc>
          <w:tcPr>
            <w:tcW w:w="645" w:type="dxa"/>
            <w:tcBorders>
              <w:top w:val="nil"/>
              <w:left w:val="nil"/>
              <w:bottom w:val="single" w:sz="4" w:space="0" w:color="000000"/>
              <w:right w:val="single" w:sz="4" w:space="0" w:color="000000"/>
            </w:tcBorders>
            <w:shd w:val="clear" w:color="auto" w:fill="auto"/>
            <w:noWrap/>
            <w:vAlign w:val="bottom"/>
          </w:tcPr>
          <w:p w:rsidR="00DB688E" w:rsidRPr="00DB688E" w:rsidRDefault="00DB688E" w:rsidP="00DB688E">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54,8</w:t>
            </w:r>
          </w:p>
        </w:tc>
        <w:tc>
          <w:tcPr>
            <w:tcW w:w="645" w:type="dxa"/>
            <w:tcBorders>
              <w:top w:val="nil"/>
              <w:left w:val="nil"/>
              <w:bottom w:val="single" w:sz="4" w:space="0" w:color="000000"/>
              <w:right w:val="single" w:sz="4" w:space="0" w:color="000000"/>
            </w:tcBorders>
            <w:shd w:val="clear" w:color="auto" w:fill="auto"/>
            <w:noWrap/>
            <w:vAlign w:val="bottom"/>
          </w:tcPr>
          <w:p w:rsidR="00DB688E" w:rsidRPr="00DB688E" w:rsidRDefault="00DB688E" w:rsidP="00DB688E">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33,53</w:t>
            </w:r>
          </w:p>
        </w:tc>
        <w:tc>
          <w:tcPr>
            <w:tcW w:w="549" w:type="dxa"/>
            <w:tcBorders>
              <w:top w:val="nil"/>
              <w:left w:val="nil"/>
              <w:bottom w:val="single" w:sz="4" w:space="0" w:color="000000"/>
              <w:right w:val="single" w:sz="4" w:space="0" w:color="000000"/>
            </w:tcBorders>
            <w:shd w:val="clear" w:color="auto" w:fill="auto"/>
            <w:noWrap/>
            <w:vAlign w:val="bottom"/>
          </w:tcPr>
          <w:p w:rsidR="00DB688E" w:rsidRPr="00DB688E" w:rsidRDefault="00DB688E" w:rsidP="00DB688E">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6,31</w:t>
            </w:r>
          </w:p>
        </w:tc>
        <w:tc>
          <w:tcPr>
            <w:tcW w:w="1044" w:type="dxa"/>
            <w:tcBorders>
              <w:top w:val="nil"/>
              <w:left w:val="nil"/>
              <w:bottom w:val="single" w:sz="4" w:space="0" w:color="000000"/>
              <w:right w:val="single" w:sz="4" w:space="0" w:color="000000"/>
            </w:tcBorders>
          </w:tcPr>
          <w:p w:rsidR="00DB688E" w:rsidRDefault="00DB688E" w:rsidP="00DB688E">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981</w:t>
            </w:r>
          </w:p>
          <w:p w:rsidR="00DB688E" w:rsidRPr="00DB688E" w:rsidRDefault="00DB688E" w:rsidP="00DB688E">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26,55</w:t>
            </w:r>
          </w:p>
        </w:tc>
        <w:tc>
          <w:tcPr>
            <w:tcW w:w="1328" w:type="dxa"/>
            <w:tcBorders>
              <w:top w:val="nil"/>
              <w:left w:val="nil"/>
              <w:bottom w:val="single" w:sz="4" w:space="0" w:color="000000"/>
              <w:right w:val="single" w:sz="4" w:space="0" w:color="000000"/>
            </w:tcBorders>
          </w:tcPr>
          <w:p w:rsidR="00DB688E" w:rsidRDefault="00DB688E" w:rsidP="00DB688E">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2492</w:t>
            </w:r>
          </w:p>
          <w:p w:rsidR="00DB688E" w:rsidRPr="00DB688E" w:rsidRDefault="00DB688E" w:rsidP="00DB688E">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67,44</w:t>
            </w:r>
          </w:p>
        </w:tc>
        <w:tc>
          <w:tcPr>
            <w:tcW w:w="1084" w:type="dxa"/>
            <w:tcBorders>
              <w:top w:val="nil"/>
              <w:left w:val="nil"/>
              <w:bottom w:val="single" w:sz="4" w:space="0" w:color="000000"/>
              <w:right w:val="single" w:sz="4" w:space="0" w:color="000000"/>
            </w:tcBorders>
          </w:tcPr>
          <w:p w:rsidR="00DB688E" w:rsidRDefault="00DB688E" w:rsidP="00DB688E">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222</w:t>
            </w:r>
          </w:p>
          <w:p w:rsidR="00DB688E" w:rsidRPr="00DB688E" w:rsidRDefault="00DB688E" w:rsidP="00DB688E">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6,01</w:t>
            </w:r>
          </w:p>
        </w:tc>
      </w:tr>
      <w:tr w:rsidR="00DB688E" w:rsidRPr="00DB688E" w:rsidTr="00DB688E">
        <w:trPr>
          <w:trHeight w:val="248"/>
        </w:trPr>
        <w:tc>
          <w:tcPr>
            <w:tcW w:w="1661" w:type="dxa"/>
            <w:tcBorders>
              <w:top w:val="nil"/>
              <w:left w:val="single" w:sz="4" w:space="0" w:color="000000"/>
              <w:bottom w:val="single" w:sz="4" w:space="0" w:color="000000"/>
              <w:right w:val="single" w:sz="4" w:space="0" w:color="000000"/>
            </w:tcBorders>
            <w:shd w:val="clear" w:color="auto" w:fill="auto"/>
            <w:noWrap/>
            <w:vAlign w:val="bottom"/>
            <w:hideMark/>
          </w:tcPr>
          <w:p w:rsidR="00DB688E" w:rsidRPr="00DB688E" w:rsidRDefault="00DB688E" w:rsidP="00DB688E">
            <w:pPr>
              <w:spacing w:after="0" w:line="240" w:lineRule="auto"/>
              <w:rPr>
                <w:rFonts w:ascii="Times New Roman" w:eastAsia="Times New Roman" w:hAnsi="Times New Roman" w:cs="Times New Roman"/>
                <w:b/>
                <w:color w:val="000000"/>
                <w:lang w:eastAsia="ru-RU"/>
              </w:rPr>
            </w:pPr>
            <w:r w:rsidRPr="00DB688E">
              <w:rPr>
                <w:rFonts w:ascii="Times New Roman" w:eastAsia="Times New Roman" w:hAnsi="Times New Roman" w:cs="Times New Roman"/>
                <w:b/>
                <w:color w:val="000000"/>
                <w:lang w:eastAsia="ru-RU"/>
              </w:rPr>
              <w:t>Михайловский муниципальный район</w:t>
            </w:r>
          </w:p>
        </w:tc>
        <w:tc>
          <w:tcPr>
            <w:tcW w:w="620" w:type="dxa"/>
            <w:tcBorders>
              <w:top w:val="nil"/>
              <w:left w:val="nil"/>
              <w:bottom w:val="single" w:sz="4" w:space="0" w:color="000000"/>
              <w:right w:val="single" w:sz="4" w:space="0" w:color="000000"/>
            </w:tcBorders>
            <w:shd w:val="clear" w:color="auto" w:fill="auto"/>
            <w:noWrap/>
            <w:vAlign w:val="bottom"/>
          </w:tcPr>
          <w:p w:rsidR="00DB688E" w:rsidRPr="00DB688E" w:rsidRDefault="00DB688E" w:rsidP="00DB688E">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6</w:t>
            </w:r>
          </w:p>
        </w:tc>
        <w:tc>
          <w:tcPr>
            <w:tcW w:w="1220" w:type="dxa"/>
            <w:tcBorders>
              <w:top w:val="nil"/>
              <w:left w:val="nil"/>
              <w:bottom w:val="single" w:sz="4" w:space="0" w:color="000000"/>
              <w:right w:val="single" w:sz="4" w:space="0" w:color="000000"/>
            </w:tcBorders>
            <w:shd w:val="clear" w:color="auto" w:fill="auto"/>
            <w:noWrap/>
            <w:vAlign w:val="bottom"/>
          </w:tcPr>
          <w:p w:rsidR="00DB688E" w:rsidRPr="00DB688E" w:rsidRDefault="00DB688E" w:rsidP="00DB688E">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103</w:t>
            </w:r>
          </w:p>
        </w:tc>
        <w:tc>
          <w:tcPr>
            <w:tcW w:w="549" w:type="dxa"/>
            <w:tcBorders>
              <w:top w:val="nil"/>
              <w:left w:val="nil"/>
              <w:bottom w:val="single" w:sz="4" w:space="0" w:color="000000"/>
              <w:right w:val="single" w:sz="4" w:space="0" w:color="000000"/>
            </w:tcBorders>
            <w:shd w:val="clear" w:color="auto" w:fill="auto"/>
            <w:noWrap/>
            <w:vAlign w:val="bottom"/>
          </w:tcPr>
          <w:p w:rsidR="00DB688E" w:rsidRPr="00DB688E" w:rsidRDefault="00DB688E" w:rsidP="00DB688E">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6,8</w:t>
            </w:r>
          </w:p>
        </w:tc>
        <w:tc>
          <w:tcPr>
            <w:tcW w:w="645" w:type="dxa"/>
            <w:tcBorders>
              <w:top w:val="nil"/>
              <w:left w:val="nil"/>
              <w:bottom w:val="single" w:sz="4" w:space="0" w:color="000000"/>
              <w:right w:val="single" w:sz="4" w:space="0" w:color="000000"/>
            </w:tcBorders>
            <w:shd w:val="clear" w:color="auto" w:fill="auto"/>
            <w:noWrap/>
            <w:vAlign w:val="bottom"/>
          </w:tcPr>
          <w:p w:rsidR="00DB688E" w:rsidRPr="00DB688E" w:rsidRDefault="00DB688E" w:rsidP="00DB688E">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55,34</w:t>
            </w:r>
          </w:p>
        </w:tc>
        <w:tc>
          <w:tcPr>
            <w:tcW w:w="645" w:type="dxa"/>
            <w:tcBorders>
              <w:top w:val="nil"/>
              <w:left w:val="nil"/>
              <w:bottom w:val="single" w:sz="4" w:space="0" w:color="000000"/>
              <w:right w:val="single" w:sz="4" w:space="0" w:color="000000"/>
            </w:tcBorders>
            <w:shd w:val="clear" w:color="auto" w:fill="auto"/>
            <w:noWrap/>
            <w:vAlign w:val="bottom"/>
          </w:tcPr>
          <w:p w:rsidR="00DB688E" w:rsidRPr="00DB688E" w:rsidRDefault="00DB688E" w:rsidP="00DB688E">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31,07</w:t>
            </w:r>
          </w:p>
        </w:tc>
        <w:tc>
          <w:tcPr>
            <w:tcW w:w="549" w:type="dxa"/>
            <w:tcBorders>
              <w:top w:val="nil"/>
              <w:left w:val="nil"/>
              <w:bottom w:val="single" w:sz="4" w:space="0" w:color="000000"/>
              <w:right w:val="single" w:sz="4" w:space="0" w:color="000000"/>
            </w:tcBorders>
            <w:shd w:val="clear" w:color="auto" w:fill="auto"/>
            <w:noWrap/>
            <w:vAlign w:val="bottom"/>
          </w:tcPr>
          <w:p w:rsidR="00DB688E" w:rsidRPr="00DB688E" w:rsidRDefault="00DB688E" w:rsidP="00DB688E">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6,8</w:t>
            </w:r>
          </w:p>
        </w:tc>
        <w:tc>
          <w:tcPr>
            <w:tcW w:w="1044" w:type="dxa"/>
            <w:tcBorders>
              <w:top w:val="nil"/>
              <w:left w:val="nil"/>
              <w:bottom w:val="single" w:sz="4" w:space="0" w:color="000000"/>
              <w:right w:val="single" w:sz="4" w:space="0" w:color="000000"/>
            </w:tcBorders>
          </w:tcPr>
          <w:p w:rsidR="00DB688E" w:rsidRDefault="00DB688E" w:rsidP="00DB688E">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28</w:t>
            </w:r>
          </w:p>
          <w:p w:rsidR="00DB688E" w:rsidRPr="00DB688E" w:rsidRDefault="00DB688E" w:rsidP="00DB688E">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27,18</w:t>
            </w:r>
          </w:p>
        </w:tc>
        <w:tc>
          <w:tcPr>
            <w:tcW w:w="1328" w:type="dxa"/>
            <w:tcBorders>
              <w:top w:val="nil"/>
              <w:left w:val="nil"/>
              <w:bottom w:val="single" w:sz="4" w:space="0" w:color="000000"/>
              <w:right w:val="single" w:sz="4" w:space="0" w:color="000000"/>
            </w:tcBorders>
          </w:tcPr>
          <w:p w:rsidR="00DB688E" w:rsidRDefault="00DB688E" w:rsidP="00DB688E">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67</w:t>
            </w:r>
          </w:p>
          <w:p w:rsidR="00DB688E" w:rsidRPr="00DB688E" w:rsidRDefault="00DB688E" w:rsidP="00DB688E">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65,05</w:t>
            </w:r>
          </w:p>
        </w:tc>
        <w:tc>
          <w:tcPr>
            <w:tcW w:w="1084" w:type="dxa"/>
            <w:tcBorders>
              <w:top w:val="nil"/>
              <w:left w:val="nil"/>
              <w:bottom w:val="single" w:sz="4" w:space="0" w:color="000000"/>
              <w:right w:val="single" w:sz="4" w:space="0" w:color="000000"/>
            </w:tcBorders>
          </w:tcPr>
          <w:p w:rsidR="00DB688E" w:rsidRDefault="00DB688E" w:rsidP="00DB688E">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8</w:t>
            </w:r>
          </w:p>
          <w:p w:rsidR="00DB688E" w:rsidRPr="00DB688E" w:rsidRDefault="00DB688E" w:rsidP="00DB688E">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7,77</w:t>
            </w:r>
          </w:p>
        </w:tc>
      </w:tr>
    </w:tbl>
    <w:p w:rsidR="00DB688E" w:rsidRDefault="00DB688E" w:rsidP="00DB688E">
      <w:pPr>
        <w:spacing w:after="0" w:line="276" w:lineRule="auto"/>
        <w:ind w:firstLine="708"/>
        <w:jc w:val="both"/>
        <w:rPr>
          <w:rFonts w:ascii="Times New Roman" w:hAnsi="Times New Roman" w:cs="Times New Roman"/>
          <w:color w:val="000000" w:themeColor="text1"/>
          <w:sz w:val="28"/>
          <w:szCs w:val="28"/>
          <w:shd w:val="clear" w:color="auto" w:fill="FFFFFF"/>
        </w:rPr>
      </w:pPr>
      <w:r w:rsidRPr="00DB688E">
        <w:rPr>
          <w:rFonts w:ascii="Times New Roman" w:hAnsi="Times New Roman" w:cs="Times New Roman"/>
          <w:color w:val="000000" w:themeColor="text1"/>
          <w:sz w:val="28"/>
          <w:szCs w:val="28"/>
          <w:shd w:val="clear" w:color="auto" w:fill="FFFFFF"/>
        </w:rPr>
        <w:t>Достижение планируемых результатов по биологии (</w:t>
      </w:r>
      <w:r>
        <w:rPr>
          <w:rFonts w:ascii="Times New Roman" w:hAnsi="Times New Roman" w:cs="Times New Roman"/>
          <w:color w:val="000000" w:themeColor="text1"/>
          <w:sz w:val="28"/>
          <w:szCs w:val="28"/>
          <w:shd w:val="clear" w:color="auto" w:fill="FFFFFF"/>
        </w:rPr>
        <w:t>концентрической</w:t>
      </w:r>
      <w:r w:rsidRPr="00DB688E">
        <w:rPr>
          <w:rFonts w:ascii="Times New Roman" w:hAnsi="Times New Roman" w:cs="Times New Roman"/>
          <w:color w:val="000000" w:themeColor="text1"/>
          <w:sz w:val="28"/>
          <w:szCs w:val="28"/>
          <w:shd w:val="clear" w:color="auto" w:fill="FFFFFF"/>
        </w:rPr>
        <w:t>) в 8-х классах:</w:t>
      </w:r>
    </w:p>
    <w:tbl>
      <w:tblPr>
        <w:tblStyle w:val="a8"/>
        <w:tblW w:w="0" w:type="auto"/>
        <w:tblLook w:val="04A0" w:firstRow="1" w:lastRow="0" w:firstColumn="1" w:lastColumn="0" w:noHBand="0" w:noVBand="1"/>
      </w:tblPr>
      <w:tblGrid>
        <w:gridCol w:w="4910"/>
        <w:gridCol w:w="1105"/>
        <w:gridCol w:w="1584"/>
        <w:gridCol w:w="1746"/>
      </w:tblGrid>
      <w:tr w:rsidR="00DB688E" w:rsidRPr="00DB688E" w:rsidTr="009D6EB5">
        <w:trPr>
          <w:trHeight w:val="300"/>
        </w:trPr>
        <w:tc>
          <w:tcPr>
            <w:tcW w:w="7083" w:type="dxa"/>
            <w:noWrap/>
            <w:hideMark/>
          </w:tcPr>
          <w:p w:rsidR="00DB688E" w:rsidRPr="00DB688E" w:rsidRDefault="00DB688E" w:rsidP="00DB688E">
            <w:pPr>
              <w:ind w:firstLine="708"/>
              <w:jc w:val="both"/>
              <w:rPr>
                <w:rFonts w:ascii="Times New Roman" w:hAnsi="Times New Roman" w:cs="Times New Roman"/>
                <w:b/>
                <w:bCs/>
                <w:color w:val="000000" w:themeColor="text1"/>
                <w:sz w:val="24"/>
                <w:szCs w:val="24"/>
                <w:shd w:val="clear" w:color="auto" w:fill="FFFFFF"/>
              </w:rPr>
            </w:pPr>
            <w:r w:rsidRPr="00DB688E">
              <w:rPr>
                <w:rFonts w:ascii="Times New Roman" w:hAnsi="Times New Roman" w:cs="Times New Roman"/>
                <w:b/>
                <w:bCs/>
                <w:color w:val="000000" w:themeColor="text1"/>
                <w:sz w:val="24"/>
                <w:szCs w:val="24"/>
                <w:shd w:val="clear" w:color="auto" w:fill="FFFFFF"/>
              </w:rPr>
              <w:t>Блоки ПООП обучающийся научится / получит возможность научиться или проверяемые требования (умения) в соответствии с ФГОС (ФК ГОС)</w:t>
            </w:r>
          </w:p>
        </w:tc>
        <w:tc>
          <w:tcPr>
            <w:tcW w:w="710" w:type="dxa"/>
            <w:noWrap/>
            <w:hideMark/>
          </w:tcPr>
          <w:p w:rsidR="00DB688E" w:rsidRPr="00DB688E" w:rsidRDefault="00DB688E" w:rsidP="00DB688E">
            <w:pPr>
              <w:ind w:firstLine="708"/>
              <w:jc w:val="both"/>
              <w:rPr>
                <w:rFonts w:ascii="Times New Roman" w:hAnsi="Times New Roman" w:cs="Times New Roman"/>
                <w:b/>
                <w:bCs/>
                <w:color w:val="000000" w:themeColor="text1"/>
                <w:sz w:val="24"/>
                <w:szCs w:val="24"/>
                <w:shd w:val="clear" w:color="auto" w:fill="FFFFFF"/>
              </w:rPr>
            </w:pPr>
            <w:r w:rsidRPr="00DB688E">
              <w:rPr>
                <w:rFonts w:ascii="Times New Roman" w:hAnsi="Times New Roman" w:cs="Times New Roman"/>
                <w:b/>
                <w:bCs/>
                <w:color w:val="000000" w:themeColor="text1"/>
                <w:sz w:val="24"/>
                <w:szCs w:val="24"/>
                <w:shd w:val="clear" w:color="auto" w:fill="FFFFFF"/>
              </w:rPr>
              <w:t>Макс балл</w:t>
            </w:r>
          </w:p>
        </w:tc>
        <w:tc>
          <w:tcPr>
            <w:tcW w:w="745" w:type="dxa"/>
            <w:noWrap/>
            <w:hideMark/>
          </w:tcPr>
          <w:p w:rsidR="00DB688E" w:rsidRPr="00DB688E" w:rsidRDefault="00DB688E" w:rsidP="00DB688E">
            <w:pPr>
              <w:ind w:firstLine="708"/>
              <w:jc w:val="both"/>
              <w:rPr>
                <w:rFonts w:ascii="Times New Roman" w:hAnsi="Times New Roman" w:cs="Times New Roman"/>
                <w:color w:val="000000" w:themeColor="text1"/>
                <w:sz w:val="24"/>
                <w:szCs w:val="24"/>
                <w:shd w:val="clear" w:color="auto" w:fill="FFFFFF"/>
              </w:rPr>
            </w:pPr>
            <w:r w:rsidRPr="00DB688E">
              <w:rPr>
                <w:rFonts w:ascii="Times New Roman" w:hAnsi="Times New Roman" w:cs="Times New Roman"/>
                <w:color w:val="000000" w:themeColor="text1"/>
                <w:sz w:val="24"/>
                <w:szCs w:val="24"/>
                <w:shd w:val="clear" w:color="auto" w:fill="FFFFFF"/>
              </w:rPr>
              <w:t>Приморский край</w:t>
            </w:r>
          </w:p>
        </w:tc>
        <w:tc>
          <w:tcPr>
            <w:tcW w:w="807" w:type="dxa"/>
            <w:noWrap/>
            <w:hideMark/>
          </w:tcPr>
          <w:p w:rsidR="00DB688E" w:rsidRPr="00DB688E" w:rsidRDefault="00DB688E" w:rsidP="00DB688E">
            <w:pPr>
              <w:ind w:firstLine="708"/>
              <w:jc w:val="both"/>
              <w:rPr>
                <w:rFonts w:ascii="Times New Roman" w:hAnsi="Times New Roman" w:cs="Times New Roman"/>
                <w:color w:val="000000" w:themeColor="text1"/>
                <w:sz w:val="24"/>
                <w:szCs w:val="24"/>
                <w:shd w:val="clear" w:color="auto" w:fill="FFFFFF"/>
              </w:rPr>
            </w:pPr>
            <w:r w:rsidRPr="00DB688E">
              <w:rPr>
                <w:rFonts w:ascii="Times New Roman" w:hAnsi="Times New Roman" w:cs="Times New Roman"/>
                <w:color w:val="000000" w:themeColor="text1"/>
                <w:sz w:val="24"/>
                <w:szCs w:val="24"/>
                <w:shd w:val="clear" w:color="auto" w:fill="FFFFFF"/>
              </w:rPr>
              <w:t>Михайловский МР</w:t>
            </w:r>
          </w:p>
        </w:tc>
      </w:tr>
      <w:tr w:rsidR="00DB688E" w:rsidRPr="00DB688E" w:rsidTr="009D6EB5">
        <w:trPr>
          <w:trHeight w:val="300"/>
        </w:trPr>
        <w:tc>
          <w:tcPr>
            <w:tcW w:w="7083" w:type="dxa"/>
            <w:noWrap/>
            <w:hideMark/>
          </w:tcPr>
          <w:p w:rsidR="00DB688E" w:rsidRPr="00DB688E" w:rsidRDefault="00DB688E" w:rsidP="00DB688E">
            <w:pPr>
              <w:ind w:firstLine="708"/>
              <w:jc w:val="both"/>
              <w:rPr>
                <w:rFonts w:ascii="Times New Roman" w:hAnsi="Times New Roman" w:cs="Times New Roman"/>
                <w:color w:val="000000" w:themeColor="text1"/>
                <w:sz w:val="24"/>
                <w:szCs w:val="24"/>
                <w:shd w:val="clear" w:color="auto" w:fill="FFFFFF"/>
              </w:rPr>
            </w:pPr>
          </w:p>
        </w:tc>
        <w:tc>
          <w:tcPr>
            <w:tcW w:w="710" w:type="dxa"/>
            <w:noWrap/>
            <w:hideMark/>
          </w:tcPr>
          <w:p w:rsidR="00DB688E" w:rsidRPr="00DB688E" w:rsidRDefault="00DB688E" w:rsidP="00DB688E">
            <w:pPr>
              <w:ind w:firstLine="708"/>
              <w:jc w:val="both"/>
              <w:rPr>
                <w:rFonts w:ascii="Times New Roman" w:hAnsi="Times New Roman" w:cs="Times New Roman"/>
                <w:color w:val="000000" w:themeColor="text1"/>
                <w:sz w:val="24"/>
                <w:szCs w:val="24"/>
                <w:shd w:val="clear" w:color="auto" w:fill="FFFFFF"/>
              </w:rPr>
            </w:pPr>
            <w:r w:rsidRPr="00DB688E">
              <w:rPr>
                <w:rFonts w:ascii="Times New Roman" w:hAnsi="Times New Roman" w:cs="Times New Roman"/>
                <w:color w:val="000000" w:themeColor="text1"/>
                <w:sz w:val="24"/>
                <w:szCs w:val="24"/>
                <w:shd w:val="clear" w:color="auto" w:fill="FFFFFF"/>
              </w:rPr>
              <w:t> </w:t>
            </w:r>
          </w:p>
        </w:tc>
        <w:tc>
          <w:tcPr>
            <w:tcW w:w="745" w:type="dxa"/>
            <w:noWrap/>
            <w:hideMark/>
          </w:tcPr>
          <w:p w:rsidR="00DB688E" w:rsidRPr="00DB688E" w:rsidRDefault="00DB688E" w:rsidP="00DB688E">
            <w:pPr>
              <w:ind w:firstLine="708"/>
              <w:jc w:val="both"/>
              <w:rPr>
                <w:rFonts w:ascii="Times New Roman" w:hAnsi="Times New Roman" w:cs="Times New Roman"/>
                <w:color w:val="000000" w:themeColor="text1"/>
                <w:sz w:val="24"/>
                <w:szCs w:val="24"/>
                <w:shd w:val="clear" w:color="auto" w:fill="FFFFFF"/>
              </w:rPr>
            </w:pPr>
            <w:r w:rsidRPr="00DB688E">
              <w:rPr>
                <w:rFonts w:ascii="Times New Roman" w:hAnsi="Times New Roman" w:cs="Times New Roman"/>
                <w:color w:val="000000" w:themeColor="text1"/>
                <w:sz w:val="24"/>
                <w:szCs w:val="24"/>
                <w:shd w:val="clear" w:color="auto" w:fill="FFFFFF"/>
              </w:rPr>
              <w:t>3695 уч.</w:t>
            </w:r>
          </w:p>
        </w:tc>
        <w:tc>
          <w:tcPr>
            <w:tcW w:w="807" w:type="dxa"/>
            <w:noWrap/>
            <w:hideMark/>
          </w:tcPr>
          <w:p w:rsidR="00DB688E" w:rsidRPr="00DB688E" w:rsidRDefault="00DB688E" w:rsidP="00DB688E">
            <w:pPr>
              <w:ind w:firstLine="708"/>
              <w:jc w:val="both"/>
              <w:rPr>
                <w:rFonts w:ascii="Times New Roman" w:hAnsi="Times New Roman" w:cs="Times New Roman"/>
                <w:color w:val="000000" w:themeColor="text1"/>
                <w:sz w:val="24"/>
                <w:szCs w:val="24"/>
                <w:shd w:val="clear" w:color="auto" w:fill="FFFFFF"/>
              </w:rPr>
            </w:pPr>
            <w:r w:rsidRPr="00DB688E">
              <w:rPr>
                <w:rFonts w:ascii="Times New Roman" w:hAnsi="Times New Roman" w:cs="Times New Roman"/>
                <w:color w:val="000000" w:themeColor="text1"/>
                <w:sz w:val="24"/>
                <w:szCs w:val="24"/>
                <w:shd w:val="clear" w:color="auto" w:fill="FFFFFF"/>
              </w:rPr>
              <w:t>103 уч.</w:t>
            </w:r>
          </w:p>
        </w:tc>
      </w:tr>
      <w:tr w:rsidR="00DB688E" w:rsidRPr="00DB688E" w:rsidTr="009D6EB5">
        <w:trPr>
          <w:trHeight w:val="300"/>
        </w:trPr>
        <w:tc>
          <w:tcPr>
            <w:tcW w:w="7083" w:type="dxa"/>
            <w:noWrap/>
            <w:hideMark/>
          </w:tcPr>
          <w:p w:rsidR="00DB688E" w:rsidRPr="00DB688E" w:rsidRDefault="00DB688E" w:rsidP="00DB688E">
            <w:pPr>
              <w:ind w:firstLine="708"/>
              <w:jc w:val="both"/>
              <w:rPr>
                <w:rFonts w:ascii="Times New Roman" w:hAnsi="Times New Roman" w:cs="Times New Roman"/>
                <w:color w:val="000000" w:themeColor="text1"/>
                <w:sz w:val="24"/>
                <w:szCs w:val="24"/>
                <w:shd w:val="clear" w:color="auto" w:fill="FFFFFF"/>
              </w:rPr>
            </w:pPr>
            <w:r w:rsidRPr="00DB688E">
              <w:rPr>
                <w:rFonts w:ascii="Times New Roman" w:hAnsi="Times New Roman" w:cs="Times New Roman"/>
                <w:color w:val="000000" w:themeColor="text1"/>
                <w:sz w:val="24"/>
                <w:szCs w:val="24"/>
                <w:shd w:val="clear" w:color="auto" w:fill="FFFFFF"/>
              </w:rPr>
              <w:t>1. Биология – наука о живых организмах. Опора и движение. Кровь и кровообращение. Дыхание и пищеварение. Обмен веществ и энергии. Выделение. Сенсорные системы. Здоровье человека и его охрана. Владеть системой биологических знаний – понятиями, закономерностями, законами, теориями, имеющими важное общеобразовательное и познавательное значение; сведениями по истории становления биологии как науки. Знать и аргументировать основные принципы здорового образа жизни, рациональной организации труда и отдыха. Анализировать и оценивать влияние факторов риска на здоровье человека. Описывать и использовать приемы оказания первой помощи</w:t>
            </w:r>
          </w:p>
        </w:tc>
        <w:tc>
          <w:tcPr>
            <w:tcW w:w="710" w:type="dxa"/>
            <w:noWrap/>
            <w:hideMark/>
          </w:tcPr>
          <w:p w:rsidR="00DB688E" w:rsidRPr="00DB688E" w:rsidRDefault="00DB688E" w:rsidP="00DB688E">
            <w:pPr>
              <w:ind w:firstLine="708"/>
              <w:jc w:val="both"/>
              <w:rPr>
                <w:rFonts w:ascii="Times New Roman" w:hAnsi="Times New Roman" w:cs="Times New Roman"/>
                <w:color w:val="000000" w:themeColor="text1"/>
                <w:sz w:val="24"/>
                <w:szCs w:val="24"/>
                <w:shd w:val="clear" w:color="auto" w:fill="FFFFFF"/>
              </w:rPr>
            </w:pPr>
            <w:r w:rsidRPr="00DB688E">
              <w:rPr>
                <w:rFonts w:ascii="Times New Roman" w:hAnsi="Times New Roman" w:cs="Times New Roman"/>
                <w:color w:val="000000" w:themeColor="text1"/>
                <w:sz w:val="24"/>
                <w:szCs w:val="24"/>
                <w:shd w:val="clear" w:color="auto" w:fill="FFFFFF"/>
              </w:rPr>
              <w:t>1</w:t>
            </w:r>
          </w:p>
        </w:tc>
        <w:tc>
          <w:tcPr>
            <w:tcW w:w="745" w:type="dxa"/>
            <w:noWrap/>
            <w:hideMark/>
          </w:tcPr>
          <w:p w:rsidR="00DB688E" w:rsidRPr="00DB688E" w:rsidRDefault="00DB688E" w:rsidP="00DB688E">
            <w:pPr>
              <w:ind w:firstLine="708"/>
              <w:jc w:val="both"/>
              <w:rPr>
                <w:rFonts w:ascii="Times New Roman" w:hAnsi="Times New Roman" w:cs="Times New Roman"/>
                <w:color w:val="000000" w:themeColor="text1"/>
                <w:sz w:val="24"/>
                <w:szCs w:val="24"/>
                <w:shd w:val="clear" w:color="auto" w:fill="FFFFFF"/>
              </w:rPr>
            </w:pPr>
            <w:r w:rsidRPr="00DB688E">
              <w:rPr>
                <w:rFonts w:ascii="Times New Roman" w:hAnsi="Times New Roman" w:cs="Times New Roman"/>
                <w:color w:val="000000" w:themeColor="text1"/>
                <w:sz w:val="24"/>
                <w:szCs w:val="24"/>
                <w:shd w:val="clear" w:color="auto" w:fill="FFFFFF"/>
              </w:rPr>
              <w:t>85,09</w:t>
            </w:r>
          </w:p>
        </w:tc>
        <w:tc>
          <w:tcPr>
            <w:tcW w:w="807" w:type="dxa"/>
            <w:noWrap/>
            <w:hideMark/>
          </w:tcPr>
          <w:p w:rsidR="00DB688E" w:rsidRPr="00DB688E" w:rsidRDefault="00DB688E" w:rsidP="00DB688E">
            <w:pPr>
              <w:ind w:firstLine="708"/>
              <w:jc w:val="both"/>
              <w:rPr>
                <w:rFonts w:ascii="Times New Roman" w:hAnsi="Times New Roman" w:cs="Times New Roman"/>
                <w:color w:val="000000" w:themeColor="text1"/>
                <w:sz w:val="24"/>
                <w:szCs w:val="24"/>
                <w:shd w:val="clear" w:color="auto" w:fill="FFFFFF"/>
              </w:rPr>
            </w:pPr>
            <w:r w:rsidRPr="00DB688E">
              <w:rPr>
                <w:rFonts w:ascii="Times New Roman" w:hAnsi="Times New Roman" w:cs="Times New Roman"/>
                <w:color w:val="000000" w:themeColor="text1"/>
                <w:sz w:val="24"/>
                <w:szCs w:val="24"/>
                <w:shd w:val="clear" w:color="auto" w:fill="FFFFFF"/>
              </w:rPr>
              <w:t>83,5</w:t>
            </w:r>
          </w:p>
        </w:tc>
      </w:tr>
      <w:tr w:rsidR="00DB688E" w:rsidRPr="00DB688E" w:rsidTr="009D6EB5">
        <w:trPr>
          <w:trHeight w:val="300"/>
        </w:trPr>
        <w:tc>
          <w:tcPr>
            <w:tcW w:w="7083" w:type="dxa"/>
            <w:noWrap/>
            <w:hideMark/>
          </w:tcPr>
          <w:p w:rsidR="00DB688E" w:rsidRPr="00DB688E" w:rsidRDefault="00DB688E" w:rsidP="00DB688E">
            <w:pPr>
              <w:ind w:firstLine="708"/>
              <w:jc w:val="both"/>
              <w:rPr>
                <w:rFonts w:ascii="Times New Roman" w:hAnsi="Times New Roman" w:cs="Times New Roman"/>
                <w:color w:val="000000" w:themeColor="text1"/>
                <w:sz w:val="24"/>
                <w:szCs w:val="24"/>
                <w:shd w:val="clear" w:color="auto" w:fill="FFFFFF"/>
              </w:rPr>
            </w:pPr>
            <w:r w:rsidRPr="00DB688E">
              <w:rPr>
                <w:rFonts w:ascii="Times New Roman" w:hAnsi="Times New Roman" w:cs="Times New Roman"/>
                <w:color w:val="000000" w:themeColor="text1"/>
                <w:sz w:val="24"/>
                <w:szCs w:val="24"/>
                <w:shd w:val="clear" w:color="auto" w:fill="FFFFFF"/>
              </w:rPr>
              <w:t>2. Биология – наука о живых организмах. Опора и движение. Кровь и кровообращение. Дыхание и пищеварение. Обмен веществ и энергии. Выделение. Сенсорные системы. Здоровье человека и его охрана. Владеть системой биологических знаний – понятиями, закономерностями, законами, теориями, имеющими важное общеобразовательное и познавательное значение; сведениями по истории становления биологии как науки. Знать и аргументировать основные принципы здорового образа жизни, рациональной организации труда и отдыха. Анализировать и оценивать влияние факторов риска на здоровье человека. Описывать и использовать приемы оказания первой помощи</w:t>
            </w:r>
          </w:p>
        </w:tc>
        <w:tc>
          <w:tcPr>
            <w:tcW w:w="710" w:type="dxa"/>
            <w:noWrap/>
            <w:hideMark/>
          </w:tcPr>
          <w:p w:rsidR="00DB688E" w:rsidRPr="00DB688E" w:rsidRDefault="00DB688E" w:rsidP="00DB688E">
            <w:pPr>
              <w:ind w:firstLine="708"/>
              <w:jc w:val="both"/>
              <w:rPr>
                <w:rFonts w:ascii="Times New Roman" w:hAnsi="Times New Roman" w:cs="Times New Roman"/>
                <w:color w:val="000000" w:themeColor="text1"/>
                <w:sz w:val="24"/>
                <w:szCs w:val="24"/>
                <w:shd w:val="clear" w:color="auto" w:fill="FFFFFF"/>
              </w:rPr>
            </w:pPr>
            <w:r w:rsidRPr="00DB688E">
              <w:rPr>
                <w:rFonts w:ascii="Times New Roman" w:hAnsi="Times New Roman" w:cs="Times New Roman"/>
                <w:color w:val="000000" w:themeColor="text1"/>
                <w:sz w:val="24"/>
                <w:szCs w:val="24"/>
                <w:shd w:val="clear" w:color="auto" w:fill="FFFFFF"/>
              </w:rPr>
              <w:t>2</w:t>
            </w:r>
          </w:p>
        </w:tc>
        <w:tc>
          <w:tcPr>
            <w:tcW w:w="745" w:type="dxa"/>
            <w:noWrap/>
            <w:hideMark/>
          </w:tcPr>
          <w:p w:rsidR="00DB688E" w:rsidRPr="00DB688E" w:rsidRDefault="00DB688E" w:rsidP="00DB688E">
            <w:pPr>
              <w:ind w:firstLine="708"/>
              <w:jc w:val="both"/>
              <w:rPr>
                <w:rFonts w:ascii="Times New Roman" w:hAnsi="Times New Roman" w:cs="Times New Roman"/>
                <w:color w:val="000000" w:themeColor="text1"/>
                <w:sz w:val="24"/>
                <w:szCs w:val="24"/>
                <w:shd w:val="clear" w:color="auto" w:fill="FFFFFF"/>
              </w:rPr>
            </w:pPr>
            <w:r w:rsidRPr="00DB688E">
              <w:rPr>
                <w:rFonts w:ascii="Times New Roman" w:hAnsi="Times New Roman" w:cs="Times New Roman"/>
                <w:color w:val="000000" w:themeColor="text1"/>
                <w:sz w:val="24"/>
                <w:szCs w:val="24"/>
                <w:shd w:val="clear" w:color="auto" w:fill="FFFFFF"/>
              </w:rPr>
              <w:t>65,14</w:t>
            </w:r>
          </w:p>
        </w:tc>
        <w:tc>
          <w:tcPr>
            <w:tcW w:w="807" w:type="dxa"/>
            <w:noWrap/>
            <w:hideMark/>
          </w:tcPr>
          <w:p w:rsidR="00DB688E" w:rsidRPr="00DB688E" w:rsidRDefault="00DB688E" w:rsidP="00DB688E">
            <w:pPr>
              <w:ind w:firstLine="708"/>
              <w:jc w:val="both"/>
              <w:rPr>
                <w:rFonts w:ascii="Times New Roman" w:hAnsi="Times New Roman" w:cs="Times New Roman"/>
                <w:color w:val="000000" w:themeColor="text1"/>
                <w:sz w:val="24"/>
                <w:szCs w:val="24"/>
                <w:shd w:val="clear" w:color="auto" w:fill="FFFFFF"/>
              </w:rPr>
            </w:pPr>
            <w:r w:rsidRPr="00DB688E">
              <w:rPr>
                <w:rFonts w:ascii="Times New Roman" w:hAnsi="Times New Roman" w:cs="Times New Roman"/>
                <w:color w:val="000000" w:themeColor="text1"/>
                <w:sz w:val="24"/>
                <w:szCs w:val="24"/>
                <w:shd w:val="clear" w:color="auto" w:fill="FFFFFF"/>
              </w:rPr>
              <w:t>62,62</w:t>
            </w:r>
          </w:p>
        </w:tc>
      </w:tr>
      <w:tr w:rsidR="00DB688E" w:rsidRPr="00DB688E" w:rsidTr="009D6EB5">
        <w:trPr>
          <w:trHeight w:val="300"/>
        </w:trPr>
        <w:tc>
          <w:tcPr>
            <w:tcW w:w="7083" w:type="dxa"/>
            <w:noWrap/>
            <w:hideMark/>
          </w:tcPr>
          <w:p w:rsidR="00DB688E" w:rsidRPr="00DB688E" w:rsidRDefault="00DB688E" w:rsidP="00DB688E">
            <w:pPr>
              <w:ind w:firstLine="708"/>
              <w:jc w:val="both"/>
              <w:rPr>
                <w:rFonts w:ascii="Times New Roman" w:hAnsi="Times New Roman" w:cs="Times New Roman"/>
                <w:color w:val="000000" w:themeColor="text1"/>
                <w:sz w:val="24"/>
                <w:szCs w:val="24"/>
                <w:shd w:val="clear" w:color="auto" w:fill="FFFFFF"/>
              </w:rPr>
            </w:pPr>
            <w:r w:rsidRPr="00DB688E">
              <w:rPr>
                <w:rFonts w:ascii="Times New Roman" w:hAnsi="Times New Roman" w:cs="Times New Roman"/>
                <w:color w:val="000000" w:themeColor="text1"/>
                <w:sz w:val="24"/>
                <w:szCs w:val="24"/>
                <w:shd w:val="clear" w:color="auto" w:fill="FFFFFF"/>
              </w:rPr>
              <w:t>3.1. Нейрогуморальная регуляция функций организма. Опора и движение. Кровь и кровообращение. Дыхание и пищеварение. Обмен веществ и энергии. Выделение. Размножение и развитие. Сенсорные системы. Здоровье человека и его охрана. Научится пользоваться научными методами для распознания биологических проблем; давать научное объяснение биологическим фактам, процессам, явлениям, закономерностям, их роли в жизни организмов и человека; проводить наблюдения за живыми объектами, собственным организмом; описывать биологические объекты, процессы и явления; ставить несложные биологические эксперименты и интерпретировать их результаты</w:t>
            </w:r>
          </w:p>
        </w:tc>
        <w:tc>
          <w:tcPr>
            <w:tcW w:w="710" w:type="dxa"/>
            <w:noWrap/>
            <w:hideMark/>
          </w:tcPr>
          <w:p w:rsidR="00DB688E" w:rsidRPr="00DB688E" w:rsidRDefault="00DB688E" w:rsidP="00DB688E">
            <w:pPr>
              <w:ind w:firstLine="708"/>
              <w:jc w:val="both"/>
              <w:rPr>
                <w:rFonts w:ascii="Times New Roman" w:hAnsi="Times New Roman" w:cs="Times New Roman"/>
                <w:color w:val="000000" w:themeColor="text1"/>
                <w:sz w:val="24"/>
                <w:szCs w:val="24"/>
                <w:shd w:val="clear" w:color="auto" w:fill="FFFFFF"/>
              </w:rPr>
            </w:pPr>
            <w:r w:rsidRPr="00DB688E">
              <w:rPr>
                <w:rFonts w:ascii="Times New Roman" w:hAnsi="Times New Roman" w:cs="Times New Roman"/>
                <w:color w:val="000000" w:themeColor="text1"/>
                <w:sz w:val="24"/>
                <w:szCs w:val="24"/>
                <w:shd w:val="clear" w:color="auto" w:fill="FFFFFF"/>
              </w:rPr>
              <w:t>2</w:t>
            </w:r>
          </w:p>
        </w:tc>
        <w:tc>
          <w:tcPr>
            <w:tcW w:w="745" w:type="dxa"/>
            <w:noWrap/>
            <w:hideMark/>
          </w:tcPr>
          <w:p w:rsidR="00DB688E" w:rsidRPr="00DB688E" w:rsidRDefault="00DB688E" w:rsidP="00DB688E">
            <w:pPr>
              <w:ind w:firstLine="708"/>
              <w:jc w:val="both"/>
              <w:rPr>
                <w:rFonts w:ascii="Times New Roman" w:hAnsi="Times New Roman" w:cs="Times New Roman"/>
                <w:color w:val="000000" w:themeColor="text1"/>
                <w:sz w:val="24"/>
                <w:szCs w:val="24"/>
                <w:shd w:val="clear" w:color="auto" w:fill="FFFFFF"/>
              </w:rPr>
            </w:pPr>
            <w:r w:rsidRPr="00DB688E">
              <w:rPr>
                <w:rFonts w:ascii="Times New Roman" w:hAnsi="Times New Roman" w:cs="Times New Roman"/>
                <w:color w:val="000000" w:themeColor="text1"/>
                <w:sz w:val="24"/>
                <w:szCs w:val="24"/>
                <w:shd w:val="clear" w:color="auto" w:fill="FFFFFF"/>
              </w:rPr>
              <w:t>74,28</w:t>
            </w:r>
          </w:p>
        </w:tc>
        <w:tc>
          <w:tcPr>
            <w:tcW w:w="807" w:type="dxa"/>
            <w:noWrap/>
            <w:hideMark/>
          </w:tcPr>
          <w:p w:rsidR="00DB688E" w:rsidRPr="00DB688E" w:rsidRDefault="00DB688E" w:rsidP="00DB688E">
            <w:pPr>
              <w:ind w:firstLine="708"/>
              <w:jc w:val="both"/>
              <w:rPr>
                <w:rFonts w:ascii="Times New Roman" w:hAnsi="Times New Roman" w:cs="Times New Roman"/>
                <w:color w:val="000000" w:themeColor="text1"/>
                <w:sz w:val="24"/>
                <w:szCs w:val="24"/>
                <w:shd w:val="clear" w:color="auto" w:fill="FFFFFF"/>
              </w:rPr>
            </w:pPr>
            <w:r w:rsidRPr="00DB688E">
              <w:rPr>
                <w:rFonts w:ascii="Times New Roman" w:hAnsi="Times New Roman" w:cs="Times New Roman"/>
                <w:color w:val="000000" w:themeColor="text1"/>
                <w:sz w:val="24"/>
                <w:szCs w:val="24"/>
                <w:shd w:val="clear" w:color="auto" w:fill="FFFFFF"/>
              </w:rPr>
              <w:t>70,87</w:t>
            </w:r>
          </w:p>
        </w:tc>
      </w:tr>
      <w:tr w:rsidR="00DB688E" w:rsidRPr="00DB688E" w:rsidTr="009D6EB5">
        <w:trPr>
          <w:trHeight w:val="300"/>
        </w:trPr>
        <w:tc>
          <w:tcPr>
            <w:tcW w:w="7083" w:type="dxa"/>
            <w:noWrap/>
            <w:hideMark/>
          </w:tcPr>
          <w:p w:rsidR="00DB688E" w:rsidRPr="00DB688E" w:rsidRDefault="00DB688E" w:rsidP="00DB688E">
            <w:pPr>
              <w:ind w:firstLine="708"/>
              <w:jc w:val="both"/>
              <w:rPr>
                <w:rFonts w:ascii="Times New Roman" w:hAnsi="Times New Roman" w:cs="Times New Roman"/>
                <w:color w:val="000000" w:themeColor="text1"/>
                <w:sz w:val="24"/>
                <w:szCs w:val="24"/>
                <w:shd w:val="clear" w:color="auto" w:fill="FFFFFF"/>
              </w:rPr>
            </w:pPr>
            <w:r w:rsidRPr="00DB688E">
              <w:rPr>
                <w:rFonts w:ascii="Times New Roman" w:hAnsi="Times New Roman" w:cs="Times New Roman"/>
                <w:color w:val="000000" w:themeColor="text1"/>
                <w:sz w:val="24"/>
                <w:szCs w:val="24"/>
                <w:shd w:val="clear" w:color="auto" w:fill="FFFFFF"/>
              </w:rPr>
              <w:t>3.2. Нейрогуморальная регуляция функций организма. Опора и движение. Кровь и кровообращение. Дыхание и пищеварение. Обмен веществ и энергии. Выделение. Размножение и развитие. Сенсорные системы. Здоровье человека и его охрана. Научится пользоваться научными методами для распознания биологических проблем; давать научное объяснение биологическим фактам, процессам, явлениям, закономерностям, их роли в жизни организмов и человека; проводить наблюдения за живыми объектами, собственным организмом; описывать биологические объекты, процессы и явления; ставить несложные биологические эксперименты и интерпретировать их результаты</w:t>
            </w:r>
          </w:p>
        </w:tc>
        <w:tc>
          <w:tcPr>
            <w:tcW w:w="710" w:type="dxa"/>
            <w:noWrap/>
            <w:hideMark/>
          </w:tcPr>
          <w:p w:rsidR="00DB688E" w:rsidRPr="00DB688E" w:rsidRDefault="00DB688E" w:rsidP="00DB688E">
            <w:pPr>
              <w:ind w:firstLine="708"/>
              <w:jc w:val="both"/>
              <w:rPr>
                <w:rFonts w:ascii="Times New Roman" w:hAnsi="Times New Roman" w:cs="Times New Roman"/>
                <w:color w:val="000000" w:themeColor="text1"/>
                <w:sz w:val="24"/>
                <w:szCs w:val="24"/>
                <w:shd w:val="clear" w:color="auto" w:fill="FFFFFF"/>
              </w:rPr>
            </w:pPr>
            <w:r w:rsidRPr="00DB688E">
              <w:rPr>
                <w:rFonts w:ascii="Times New Roman" w:hAnsi="Times New Roman" w:cs="Times New Roman"/>
                <w:color w:val="000000" w:themeColor="text1"/>
                <w:sz w:val="24"/>
                <w:szCs w:val="24"/>
                <w:shd w:val="clear" w:color="auto" w:fill="FFFFFF"/>
              </w:rPr>
              <w:t>2</w:t>
            </w:r>
          </w:p>
        </w:tc>
        <w:tc>
          <w:tcPr>
            <w:tcW w:w="745" w:type="dxa"/>
            <w:noWrap/>
            <w:hideMark/>
          </w:tcPr>
          <w:p w:rsidR="00DB688E" w:rsidRPr="00DB688E" w:rsidRDefault="00DB688E" w:rsidP="00DB688E">
            <w:pPr>
              <w:ind w:firstLine="708"/>
              <w:jc w:val="both"/>
              <w:rPr>
                <w:rFonts w:ascii="Times New Roman" w:hAnsi="Times New Roman" w:cs="Times New Roman"/>
                <w:color w:val="000000" w:themeColor="text1"/>
                <w:sz w:val="24"/>
                <w:szCs w:val="24"/>
                <w:shd w:val="clear" w:color="auto" w:fill="FFFFFF"/>
              </w:rPr>
            </w:pPr>
            <w:r w:rsidRPr="00DB688E">
              <w:rPr>
                <w:rFonts w:ascii="Times New Roman" w:hAnsi="Times New Roman" w:cs="Times New Roman"/>
                <w:color w:val="000000" w:themeColor="text1"/>
                <w:sz w:val="24"/>
                <w:szCs w:val="24"/>
                <w:shd w:val="clear" w:color="auto" w:fill="FFFFFF"/>
              </w:rPr>
              <w:t>38,4</w:t>
            </w:r>
          </w:p>
        </w:tc>
        <w:tc>
          <w:tcPr>
            <w:tcW w:w="807" w:type="dxa"/>
            <w:noWrap/>
            <w:hideMark/>
          </w:tcPr>
          <w:p w:rsidR="00DB688E" w:rsidRPr="00DB688E" w:rsidRDefault="00DB688E" w:rsidP="00DB688E">
            <w:pPr>
              <w:ind w:firstLine="708"/>
              <w:jc w:val="both"/>
              <w:rPr>
                <w:rFonts w:ascii="Times New Roman" w:hAnsi="Times New Roman" w:cs="Times New Roman"/>
                <w:color w:val="000000" w:themeColor="text1"/>
                <w:sz w:val="24"/>
                <w:szCs w:val="24"/>
                <w:shd w:val="clear" w:color="auto" w:fill="FFFFFF"/>
              </w:rPr>
            </w:pPr>
            <w:r w:rsidRPr="00DB688E">
              <w:rPr>
                <w:rFonts w:ascii="Times New Roman" w:hAnsi="Times New Roman" w:cs="Times New Roman"/>
                <w:color w:val="000000" w:themeColor="text1"/>
                <w:sz w:val="24"/>
                <w:szCs w:val="24"/>
                <w:shd w:val="clear" w:color="auto" w:fill="FFFFFF"/>
              </w:rPr>
              <w:t>33,01</w:t>
            </w:r>
          </w:p>
        </w:tc>
      </w:tr>
      <w:tr w:rsidR="00DB688E" w:rsidRPr="00DB688E" w:rsidTr="009D6EB5">
        <w:trPr>
          <w:trHeight w:val="300"/>
        </w:trPr>
        <w:tc>
          <w:tcPr>
            <w:tcW w:w="7083" w:type="dxa"/>
            <w:noWrap/>
            <w:hideMark/>
          </w:tcPr>
          <w:p w:rsidR="00DB688E" w:rsidRPr="00DB688E" w:rsidRDefault="00DB688E" w:rsidP="00DB688E">
            <w:pPr>
              <w:ind w:firstLine="708"/>
              <w:jc w:val="both"/>
              <w:rPr>
                <w:rFonts w:ascii="Times New Roman" w:hAnsi="Times New Roman" w:cs="Times New Roman"/>
                <w:color w:val="000000" w:themeColor="text1"/>
                <w:sz w:val="24"/>
                <w:szCs w:val="24"/>
                <w:shd w:val="clear" w:color="auto" w:fill="FFFFFF"/>
              </w:rPr>
            </w:pPr>
            <w:r w:rsidRPr="00DB688E">
              <w:rPr>
                <w:rFonts w:ascii="Times New Roman" w:hAnsi="Times New Roman" w:cs="Times New Roman"/>
                <w:color w:val="000000" w:themeColor="text1"/>
                <w:sz w:val="24"/>
                <w:szCs w:val="24"/>
                <w:shd w:val="clear" w:color="auto" w:fill="FFFFFF"/>
              </w:rPr>
              <w:t>4.1. Общий план строения организма человека. Различать по внешнему виду, схемам и описаниям реальные биологические объекты (клетки, ткани органы, системы органов) или их изображения, выявлять отличительные признаки биологических объектов</w:t>
            </w:r>
          </w:p>
        </w:tc>
        <w:tc>
          <w:tcPr>
            <w:tcW w:w="710" w:type="dxa"/>
            <w:noWrap/>
            <w:hideMark/>
          </w:tcPr>
          <w:p w:rsidR="00DB688E" w:rsidRPr="00DB688E" w:rsidRDefault="00DB688E" w:rsidP="00DB688E">
            <w:pPr>
              <w:ind w:firstLine="708"/>
              <w:jc w:val="both"/>
              <w:rPr>
                <w:rFonts w:ascii="Times New Roman" w:hAnsi="Times New Roman" w:cs="Times New Roman"/>
                <w:color w:val="000000" w:themeColor="text1"/>
                <w:sz w:val="24"/>
                <w:szCs w:val="24"/>
                <w:shd w:val="clear" w:color="auto" w:fill="FFFFFF"/>
              </w:rPr>
            </w:pPr>
            <w:r w:rsidRPr="00DB688E">
              <w:rPr>
                <w:rFonts w:ascii="Times New Roman" w:hAnsi="Times New Roman" w:cs="Times New Roman"/>
                <w:color w:val="000000" w:themeColor="text1"/>
                <w:sz w:val="24"/>
                <w:szCs w:val="24"/>
                <w:shd w:val="clear" w:color="auto" w:fill="FFFFFF"/>
              </w:rPr>
              <w:t>2</w:t>
            </w:r>
          </w:p>
        </w:tc>
        <w:tc>
          <w:tcPr>
            <w:tcW w:w="745" w:type="dxa"/>
            <w:noWrap/>
            <w:hideMark/>
          </w:tcPr>
          <w:p w:rsidR="00DB688E" w:rsidRPr="00DB688E" w:rsidRDefault="00DB688E" w:rsidP="00DB688E">
            <w:pPr>
              <w:ind w:firstLine="708"/>
              <w:jc w:val="both"/>
              <w:rPr>
                <w:rFonts w:ascii="Times New Roman" w:hAnsi="Times New Roman" w:cs="Times New Roman"/>
                <w:color w:val="000000" w:themeColor="text1"/>
                <w:sz w:val="24"/>
                <w:szCs w:val="24"/>
                <w:shd w:val="clear" w:color="auto" w:fill="FFFFFF"/>
              </w:rPr>
            </w:pPr>
            <w:r w:rsidRPr="00DB688E">
              <w:rPr>
                <w:rFonts w:ascii="Times New Roman" w:hAnsi="Times New Roman" w:cs="Times New Roman"/>
                <w:color w:val="000000" w:themeColor="text1"/>
                <w:sz w:val="24"/>
                <w:szCs w:val="24"/>
                <w:shd w:val="clear" w:color="auto" w:fill="FFFFFF"/>
              </w:rPr>
              <w:t>73,69</w:t>
            </w:r>
          </w:p>
        </w:tc>
        <w:tc>
          <w:tcPr>
            <w:tcW w:w="807" w:type="dxa"/>
            <w:noWrap/>
            <w:hideMark/>
          </w:tcPr>
          <w:p w:rsidR="00DB688E" w:rsidRPr="00DB688E" w:rsidRDefault="00DB688E" w:rsidP="00DB688E">
            <w:pPr>
              <w:ind w:firstLine="708"/>
              <w:jc w:val="both"/>
              <w:rPr>
                <w:rFonts w:ascii="Times New Roman" w:hAnsi="Times New Roman" w:cs="Times New Roman"/>
                <w:color w:val="000000" w:themeColor="text1"/>
                <w:sz w:val="24"/>
                <w:szCs w:val="24"/>
                <w:shd w:val="clear" w:color="auto" w:fill="FFFFFF"/>
              </w:rPr>
            </w:pPr>
            <w:r w:rsidRPr="00DB688E">
              <w:rPr>
                <w:rFonts w:ascii="Times New Roman" w:hAnsi="Times New Roman" w:cs="Times New Roman"/>
                <w:color w:val="000000" w:themeColor="text1"/>
                <w:sz w:val="24"/>
                <w:szCs w:val="24"/>
                <w:shd w:val="clear" w:color="auto" w:fill="FFFFFF"/>
              </w:rPr>
              <w:t>75,24</w:t>
            </w:r>
          </w:p>
        </w:tc>
      </w:tr>
      <w:tr w:rsidR="00DB688E" w:rsidRPr="00DB688E" w:rsidTr="009D6EB5">
        <w:trPr>
          <w:trHeight w:val="300"/>
        </w:trPr>
        <w:tc>
          <w:tcPr>
            <w:tcW w:w="7083" w:type="dxa"/>
            <w:noWrap/>
            <w:hideMark/>
          </w:tcPr>
          <w:p w:rsidR="00DB688E" w:rsidRPr="00DB688E" w:rsidRDefault="00DB688E" w:rsidP="00DB688E">
            <w:pPr>
              <w:ind w:firstLine="708"/>
              <w:jc w:val="both"/>
              <w:rPr>
                <w:rFonts w:ascii="Times New Roman" w:hAnsi="Times New Roman" w:cs="Times New Roman"/>
                <w:color w:val="000000" w:themeColor="text1"/>
                <w:sz w:val="24"/>
                <w:szCs w:val="24"/>
                <w:shd w:val="clear" w:color="auto" w:fill="FFFFFF"/>
              </w:rPr>
            </w:pPr>
            <w:r w:rsidRPr="00DB688E">
              <w:rPr>
                <w:rFonts w:ascii="Times New Roman" w:hAnsi="Times New Roman" w:cs="Times New Roman"/>
                <w:color w:val="000000" w:themeColor="text1"/>
                <w:sz w:val="24"/>
                <w:szCs w:val="24"/>
                <w:shd w:val="clear" w:color="auto" w:fill="FFFFFF"/>
              </w:rPr>
              <w:t>4.2. Общий план строения организма человека. Различать по внешнему виду, схемам и описаниям реальные биологические объекты (клетки, ткани органы, системы органов) или их изображения, выявлять отличительные признаки биологических объектов</w:t>
            </w:r>
          </w:p>
        </w:tc>
        <w:tc>
          <w:tcPr>
            <w:tcW w:w="710" w:type="dxa"/>
            <w:noWrap/>
            <w:hideMark/>
          </w:tcPr>
          <w:p w:rsidR="00DB688E" w:rsidRPr="00DB688E" w:rsidRDefault="00DB688E" w:rsidP="00DB688E">
            <w:pPr>
              <w:ind w:firstLine="708"/>
              <w:jc w:val="both"/>
              <w:rPr>
                <w:rFonts w:ascii="Times New Roman" w:hAnsi="Times New Roman" w:cs="Times New Roman"/>
                <w:color w:val="000000" w:themeColor="text1"/>
                <w:sz w:val="24"/>
                <w:szCs w:val="24"/>
                <w:shd w:val="clear" w:color="auto" w:fill="FFFFFF"/>
              </w:rPr>
            </w:pPr>
            <w:r w:rsidRPr="00DB688E">
              <w:rPr>
                <w:rFonts w:ascii="Times New Roman" w:hAnsi="Times New Roman" w:cs="Times New Roman"/>
                <w:color w:val="000000" w:themeColor="text1"/>
                <w:sz w:val="24"/>
                <w:szCs w:val="24"/>
                <w:shd w:val="clear" w:color="auto" w:fill="FFFFFF"/>
              </w:rPr>
              <w:t>2</w:t>
            </w:r>
          </w:p>
        </w:tc>
        <w:tc>
          <w:tcPr>
            <w:tcW w:w="745" w:type="dxa"/>
            <w:noWrap/>
            <w:hideMark/>
          </w:tcPr>
          <w:p w:rsidR="00DB688E" w:rsidRPr="00DB688E" w:rsidRDefault="00DB688E" w:rsidP="00DB688E">
            <w:pPr>
              <w:ind w:firstLine="708"/>
              <w:jc w:val="both"/>
              <w:rPr>
                <w:rFonts w:ascii="Times New Roman" w:hAnsi="Times New Roman" w:cs="Times New Roman"/>
                <w:color w:val="000000" w:themeColor="text1"/>
                <w:sz w:val="24"/>
                <w:szCs w:val="24"/>
                <w:shd w:val="clear" w:color="auto" w:fill="FFFFFF"/>
              </w:rPr>
            </w:pPr>
            <w:r w:rsidRPr="00DB688E">
              <w:rPr>
                <w:rFonts w:ascii="Times New Roman" w:hAnsi="Times New Roman" w:cs="Times New Roman"/>
                <w:color w:val="000000" w:themeColor="text1"/>
                <w:sz w:val="24"/>
                <w:szCs w:val="24"/>
                <w:shd w:val="clear" w:color="auto" w:fill="FFFFFF"/>
              </w:rPr>
              <w:t>31,98</w:t>
            </w:r>
          </w:p>
        </w:tc>
        <w:tc>
          <w:tcPr>
            <w:tcW w:w="807" w:type="dxa"/>
            <w:noWrap/>
            <w:hideMark/>
          </w:tcPr>
          <w:p w:rsidR="00DB688E" w:rsidRPr="00DB688E" w:rsidRDefault="00DB688E" w:rsidP="00DB688E">
            <w:pPr>
              <w:ind w:firstLine="708"/>
              <w:jc w:val="both"/>
              <w:rPr>
                <w:rFonts w:ascii="Times New Roman" w:hAnsi="Times New Roman" w:cs="Times New Roman"/>
                <w:color w:val="000000" w:themeColor="text1"/>
                <w:sz w:val="24"/>
                <w:szCs w:val="24"/>
                <w:shd w:val="clear" w:color="auto" w:fill="FFFFFF"/>
              </w:rPr>
            </w:pPr>
            <w:r w:rsidRPr="00DB688E">
              <w:rPr>
                <w:rFonts w:ascii="Times New Roman" w:hAnsi="Times New Roman" w:cs="Times New Roman"/>
                <w:color w:val="000000" w:themeColor="text1"/>
                <w:sz w:val="24"/>
                <w:szCs w:val="24"/>
                <w:shd w:val="clear" w:color="auto" w:fill="FFFFFF"/>
              </w:rPr>
              <w:t>25,24</w:t>
            </w:r>
          </w:p>
        </w:tc>
      </w:tr>
      <w:tr w:rsidR="00DB688E" w:rsidRPr="00DB688E" w:rsidTr="009D6EB5">
        <w:trPr>
          <w:trHeight w:val="300"/>
        </w:trPr>
        <w:tc>
          <w:tcPr>
            <w:tcW w:w="7083" w:type="dxa"/>
            <w:noWrap/>
            <w:hideMark/>
          </w:tcPr>
          <w:p w:rsidR="00DB688E" w:rsidRPr="00DB688E" w:rsidRDefault="00DB688E" w:rsidP="00DB688E">
            <w:pPr>
              <w:ind w:firstLine="708"/>
              <w:jc w:val="both"/>
              <w:rPr>
                <w:rFonts w:ascii="Times New Roman" w:hAnsi="Times New Roman" w:cs="Times New Roman"/>
                <w:color w:val="000000" w:themeColor="text1"/>
                <w:sz w:val="24"/>
                <w:szCs w:val="24"/>
                <w:shd w:val="clear" w:color="auto" w:fill="FFFFFF"/>
              </w:rPr>
            </w:pPr>
            <w:r w:rsidRPr="00DB688E">
              <w:rPr>
                <w:rFonts w:ascii="Times New Roman" w:hAnsi="Times New Roman" w:cs="Times New Roman"/>
                <w:color w:val="000000" w:themeColor="text1"/>
                <w:sz w:val="24"/>
                <w:szCs w:val="24"/>
                <w:shd w:val="clear" w:color="auto" w:fill="FFFFFF"/>
              </w:rPr>
              <w:t>5.1. Общий план строения организма человека. Выделять существенные признаки биологических объектов (животных клеток и тканей, органов и систем органов человека) и процессов жизнедеятельности, характерных для организма человека</w:t>
            </w:r>
          </w:p>
        </w:tc>
        <w:tc>
          <w:tcPr>
            <w:tcW w:w="710" w:type="dxa"/>
            <w:noWrap/>
            <w:hideMark/>
          </w:tcPr>
          <w:p w:rsidR="00DB688E" w:rsidRPr="00DB688E" w:rsidRDefault="00DB688E" w:rsidP="00DB688E">
            <w:pPr>
              <w:ind w:firstLine="708"/>
              <w:jc w:val="both"/>
              <w:rPr>
                <w:rFonts w:ascii="Times New Roman" w:hAnsi="Times New Roman" w:cs="Times New Roman"/>
                <w:color w:val="000000" w:themeColor="text1"/>
                <w:sz w:val="24"/>
                <w:szCs w:val="24"/>
                <w:shd w:val="clear" w:color="auto" w:fill="FFFFFF"/>
              </w:rPr>
            </w:pPr>
            <w:r w:rsidRPr="00DB688E">
              <w:rPr>
                <w:rFonts w:ascii="Times New Roman" w:hAnsi="Times New Roman" w:cs="Times New Roman"/>
                <w:color w:val="000000" w:themeColor="text1"/>
                <w:sz w:val="24"/>
                <w:szCs w:val="24"/>
                <w:shd w:val="clear" w:color="auto" w:fill="FFFFFF"/>
              </w:rPr>
              <w:t>1</w:t>
            </w:r>
          </w:p>
        </w:tc>
        <w:tc>
          <w:tcPr>
            <w:tcW w:w="745" w:type="dxa"/>
            <w:noWrap/>
            <w:hideMark/>
          </w:tcPr>
          <w:p w:rsidR="00DB688E" w:rsidRPr="00DB688E" w:rsidRDefault="00DB688E" w:rsidP="00DB688E">
            <w:pPr>
              <w:ind w:firstLine="708"/>
              <w:jc w:val="both"/>
              <w:rPr>
                <w:rFonts w:ascii="Times New Roman" w:hAnsi="Times New Roman" w:cs="Times New Roman"/>
                <w:color w:val="000000" w:themeColor="text1"/>
                <w:sz w:val="24"/>
                <w:szCs w:val="24"/>
                <w:shd w:val="clear" w:color="auto" w:fill="FFFFFF"/>
              </w:rPr>
            </w:pPr>
            <w:r w:rsidRPr="00DB688E">
              <w:rPr>
                <w:rFonts w:ascii="Times New Roman" w:hAnsi="Times New Roman" w:cs="Times New Roman"/>
                <w:color w:val="000000" w:themeColor="text1"/>
                <w:sz w:val="24"/>
                <w:szCs w:val="24"/>
                <w:shd w:val="clear" w:color="auto" w:fill="FFFFFF"/>
              </w:rPr>
              <w:t>65,52</w:t>
            </w:r>
          </w:p>
        </w:tc>
        <w:tc>
          <w:tcPr>
            <w:tcW w:w="807" w:type="dxa"/>
            <w:noWrap/>
            <w:hideMark/>
          </w:tcPr>
          <w:p w:rsidR="00DB688E" w:rsidRPr="00DB688E" w:rsidRDefault="00DB688E" w:rsidP="00DB688E">
            <w:pPr>
              <w:ind w:firstLine="708"/>
              <w:jc w:val="both"/>
              <w:rPr>
                <w:rFonts w:ascii="Times New Roman" w:hAnsi="Times New Roman" w:cs="Times New Roman"/>
                <w:color w:val="000000" w:themeColor="text1"/>
                <w:sz w:val="24"/>
                <w:szCs w:val="24"/>
                <w:shd w:val="clear" w:color="auto" w:fill="FFFFFF"/>
              </w:rPr>
            </w:pPr>
            <w:r w:rsidRPr="00DB688E">
              <w:rPr>
                <w:rFonts w:ascii="Times New Roman" w:hAnsi="Times New Roman" w:cs="Times New Roman"/>
                <w:color w:val="000000" w:themeColor="text1"/>
                <w:sz w:val="24"/>
                <w:szCs w:val="24"/>
                <w:shd w:val="clear" w:color="auto" w:fill="FFFFFF"/>
              </w:rPr>
              <w:t>76,7</w:t>
            </w:r>
          </w:p>
        </w:tc>
      </w:tr>
      <w:tr w:rsidR="00DB688E" w:rsidRPr="00DB688E" w:rsidTr="009D6EB5">
        <w:trPr>
          <w:trHeight w:val="300"/>
        </w:trPr>
        <w:tc>
          <w:tcPr>
            <w:tcW w:w="7083" w:type="dxa"/>
            <w:noWrap/>
            <w:hideMark/>
          </w:tcPr>
          <w:p w:rsidR="00DB688E" w:rsidRPr="00DB688E" w:rsidRDefault="00DB688E" w:rsidP="00DB688E">
            <w:pPr>
              <w:ind w:firstLine="708"/>
              <w:jc w:val="both"/>
              <w:rPr>
                <w:rFonts w:ascii="Times New Roman" w:hAnsi="Times New Roman" w:cs="Times New Roman"/>
                <w:color w:val="000000" w:themeColor="text1"/>
                <w:sz w:val="24"/>
                <w:szCs w:val="24"/>
                <w:shd w:val="clear" w:color="auto" w:fill="FFFFFF"/>
              </w:rPr>
            </w:pPr>
            <w:r w:rsidRPr="00DB688E">
              <w:rPr>
                <w:rFonts w:ascii="Times New Roman" w:hAnsi="Times New Roman" w:cs="Times New Roman"/>
                <w:color w:val="000000" w:themeColor="text1"/>
                <w:sz w:val="24"/>
                <w:szCs w:val="24"/>
                <w:shd w:val="clear" w:color="auto" w:fill="FFFFFF"/>
              </w:rPr>
              <w:t>5.2. Общий план строения организма человека. Выделять существенные признаки биологических объектов (животных клеток и тканей, органов и систем органов человека) и процессов жизнедеятельности, характерных для организма человека</w:t>
            </w:r>
          </w:p>
        </w:tc>
        <w:tc>
          <w:tcPr>
            <w:tcW w:w="710" w:type="dxa"/>
            <w:noWrap/>
            <w:hideMark/>
          </w:tcPr>
          <w:p w:rsidR="00DB688E" w:rsidRPr="00DB688E" w:rsidRDefault="00DB688E" w:rsidP="00DB688E">
            <w:pPr>
              <w:ind w:firstLine="708"/>
              <w:jc w:val="both"/>
              <w:rPr>
                <w:rFonts w:ascii="Times New Roman" w:hAnsi="Times New Roman" w:cs="Times New Roman"/>
                <w:color w:val="000000" w:themeColor="text1"/>
                <w:sz w:val="24"/>
                <w:szCs w:val="24"/>
                <w:shd w:val="clear" w:color="auto" w:fill="FFFFFF"/>
              </w:rPr>
            </w:pPr>
            <w:r w:rsidRPr="00DB688E">
              <w:rPr>
                <w:rFonts w:ascii="Times New Roman" w:hAnsi="Times New Roman" w:cs="Times New Roman"/>
                <w:color w:val="000000" w:themeColor="text1"/>
                <w:sz w:val="24"/>
                <w:szCs w:val="24"/>
                <w:shd w:val="clear" w:color="auto" w:fill="FFFFFF"/>
              </w:rPr>
              <w:t>1</w:t>
            </w:r>
          </w:p>
        </w:tc>
        <w:tc>
          <w:tcPr>
            <w:tcW w:w="745" w:type="dxa"/>
            <w:noWrap/>
            <w:hideMark/>
          </w:tcPr>
          <w:p w:rsidR="00DB688E" w:rsidRPr="00DB688E" w:rsidRDefault="00DB688E" w:rsidP="00DB688E">
            <w:pPr>
              <w:ind w:firstLine="708"/>
              <w:jc w:val="both"/>
              <w:rPr>
                <w:rFonts w:ascii="Times New Roman" w:hAnsi="Times New Roman" w:cs="Times New Roman"/>
                <w:color w:val="000000" w:themeColor="text1"/>
                <w:sz w:val="24"/>
                <w:szCs w:val="24"/>
                <w:shd w:val="clear" w:color="auto" w:fill="FFFFFF"/>
              </w:rPr>
            </w:pPr>
            <w:r w:rsidRPr="00DB688E">
              <w:rPr>
                <w:rFonts w:ascii="Times New Roman" w:hAnsi="Times New Roman" w:cs="Times New Roman"/>
                <w:color w:val="000000" w:themeColor="text1"/>
                <w:sz w:val="24"/>
                <w:szCs w:val="24"/>
                <w:shd w:val="clear" w:color="auto" w:fill="FFFFFF"/>
              </w:rPr>
              <w:t>52,23</w:t>
            </w:r>
          </w:p>
        </w:tc>
        <w:tc>
          <w:tcPr>
            <w:tcW w:w="807" w:type="dxa"/>
            <w:noWrap/>
            <w:hideMark/>
          </w:tcPr>
          <w:p w:rsidR="00DB688E" w:rsidRPr="00DB688E" w:rsidRDefault="00DB688E" w:rsidP="00DB688E">
            <w:pPr>
              <w:ind w:firstLine="708"/>
              <w:jc w:val="both"/>
              <w:rPr>
                <w:rFonts w:ascii="Times New Roman" w:hAnsi="Times New Roman" w:cs="Times New Roman"/>
                <w:color w:val="000000" w:themeColor="text1"/>
                <w:sz w:val="24"/>
                <w:szCs w:val="24"/>
                <w:shd w:val="clear" w:color="auto" w:fill="FFFFFF"/>
              </w:rPr>
            </w:pPr>
            <w:r w:rsidRPr="00DB688E">
              <w:rPr>
                <w:rFonts w:ascii="Times New Roman" w:hAnsi="Times New Roman" w:cs="Times New Roman"/>
                <w:color w:val="000000" w:themeColor="text1"/>
                <w:sz w:val="24"/>
                <w:szCs w:val="24"/>
                <w:shd w:val="clear" w:color="auto" w:fill="FFFFFF"/>
              </w:rPr>
              <w:t>57,28</w:t>
            </w:r>
          </w:p>
        </w:tc>
      </w:tr>
      <w:tr w:rsidR="00DB688E" w:rsidRPr="00DB688E" w:rsidTr="009D6EB5">
        <w:trPr>
          <w:trHeight w:val="300"/>
        </w:trPr>
        <w:tc>
          <w:tcPr>
            <w:tcW w:w="7083" w:type="dxa"/>
            <w:noWrap/>
            <w:hideMark/>
          </w:tcPr>
          <w:p w:rsidR="00DB688E" w:rsidRPr="00DB688E" w:rsidRDefault="00DB688E" w:rsidP="00DB688E">
            <w:pPr>
              <w:ind w:firstLine="708"/>
              <w:jc w:val="both"/>
              <w:rPr>
                <w:rFonts w:ascii="Times New Roman" w:hAnsi="Times New Roman" w:cs="Times New Roman"/>
                <w:color w:val="000000" w:themeColor="text1"/>
                <w:sz w:val="24"/>
                <w:szCs w:val="24"/>
                <w:shd w:val="clear" w:color="auto" w:fill="FFFFFF"/>
              </w:rPr>
            </w:pPr>
            <w:r w:rsidRPr="00DB688E">
              <w:rPr>
                <w:rFonts w:ascii="Times New Roman" w:hAnsi="Times New Roman" w:cs="Times New Roman"/>
                <w:color w:val="000000" w:themeColor="text1"/>
                <w:sz w:val="24"/>
                <w:szCs w:val="24"/>
                <w:shd w:val="clear" w:color="auto" w:fill="FFFFFF"/>
              </w:rPr>
              <w:t>6.1. Общий план строения организма человека. Нейрогуморальная регуляция функций организма. Опора и движение. Кровь и кровообращение. Дыхание и пищеварение. Выделение продуктов жизнедеятельности. Размножение и развитие. Сенсорные системы (анализаторы). Различать по внешнему виду, схемам и описаниям реальные биологические объекты (клетки, ткани органы, системы органов) или их изображения, выявлять отличительные признаки биологических объектов</w:t>
            </w:r>
          </w:p>
        </w:tc>
        <w:tc>
          <w:tcPr>
            <w:tcW w:w="710" w:type="dxa"/>
            <w:noWrap/>
            <w:hideMark/>
          </w:tcPr>
          <w:p w:rsidR="00DB688E" w:rsidRPr="00DB688E" w:rsidRDefault="00DB688E" w:rsidP="00DB688E">
            <w:pPr>
              <w:ind w:firstLine="708"/>
              <w:jc w:val="both"/>
              <w:rPr>
                <w:rFonts w:ascii="Times New Roman" w:hAnsi="Times New Roman" w:cs="Times New Roman"/>
                <w:color w:val="000000" w:themeColor="text1"/>
                <w:sz w:val="24"/>
                <w:szCs w:val="24"/>
                <w:shd w:val="clear" w:color="auto" w:fill="FFFFFF"/>
              </w:rPr>
            </w:pPr>
            <w:r w:rsidRPr="00DB688E">
              <w:rPr>
                <w:rFonts w:ascii="Times New Roman" w:hAnsi="Times New Roman" w:cs="Times New Roman"/>
                <w:color w:val="000000" w:themeColor="text1"/>
                <w:sz w:val="24"/>
                <w:szCs w:val="24"/>
                <w:shd w:val="clear" w:color="auto" w:fill="FFFFFF"/>
              </w:rPr>
              <w:t>1</w:t>
            </w:r>
          </w:p>
        </w:tc>
        <w:tc>
          <w:tcPr>
            <w:tcW w:w="745" w:type="dxa"/>
            <w:noWrap/>
            <w:hideMark/>
          </w:tcPr>
          <w:p w:rsidR="00DB688E" w:rsidRPr="00DB688E" w:rsidRDefault="00DB688E" w:rsidP="00DB688E">
            <w:pPr>
              <w:ind w:firstLine="708"/>
              <w:jc w:val="both"/>
              <w:rPr>
                <w:rFonts w:ascii="Times New Roman" w:hAnsi="Times New Roman" w:cs="Times New Roman"/>
                <w:color w:val="000000" w:themeColor="text1"/>
                <w:sz w:val="24"/>
                <w:szCs w:val="24"/>
                <w:shd w:val="clear" w:color="auto" w:fill="FFFFFF"/>
              </w:rPr>
            </w:pPr>
            <w:r w:rsidRPr="00DB688E">
              <w:rPr>
                <w:rFonts w:ascii="Times New Roman" w:hAnsi="Times New Roman" w:cs="Times New Roman"/>
                <w:color w:val="000000" w:themeColor="text1"/>
                <w:sz w:val="24"/>
                <w:szCs w:val="24"/>
                <w:shd w:val="clear" w:color="auto" w:fill="FFFFFF"/>
              </w:rPr>
              <w:t>83,63</w:t>
            </w:r>
          </w:p>
        </w:tc>
        <w:tc>
          <w:tcPr>
            <w:tcW w:w="807" w:type="dxa"/>
            <w:noWrap/>
            <w:hideMark/>
          </w:tcPr>
          <w:p w:rsidR="00DB688E" w:rsidRPr="00DB688E" w:rsidRDefault="00DB688E" w:rsidP="00DB688E">
            <w:pPr>
              <w:ind w:firstLine="708"/>
              <w:jc w:val="both"/>
              <w:rPr>
                <w:rFonts w:ascii="Times New Roman" w:hAnsi="Times New Roman" w:cs="Times New Roman"/>
                <w:color w:val="000000" w:themeColor="text1"/>
                <w:sz w:val="24"/>
                <w:szCs w:val="24"/>
                <w:shd w:val="clear" w:color="auto" w:fill="FFFFFF"/>
              </w:rPr>
            </w:pPr>
            <w:r w:rsidRPr="00DB688E">
              <w:rPr>
                <w:rFonts w:ascii="Times New Roman" w:hAnsi="Times New Roman" w:cs="Times New Roman"/>
                <w:color w:val="000000" w:themeColor="text1"/>
                <w:sz w:val="24"/>
                <w:szCs w:val="24"/>
                <w:shd w:val="clear" w:color="auto" w:fill="FFFFFF"/>
              </w:rPr>
              <w:t>92,23</w:t>
            </w:r>
          </w:p>
        </w:tc>
      </w:tr>
      <w:tr w:rsidR="00DB688E" w:rsidRPr="00DB688E" w:rsidTr="009D6EB5">
        <w:trPr>
          <w:trHeight w:val="300"/>
        </w:trPr>
        <w:tc>
          <w:tcPr>
            <w:tcW w:w="7083" w:type="dxa"/>
            <w:noWrap/>
            <w:hideMark/>
          </w:tcPr>
          <w:p w:rsidR="00DB688E" w:rsidRPr="00DB688E" w:rsidRDefault="00DB688E" w:rsidP="00DB688E">
            <w:pPr>
              <w:ind w:firstLine="708"/>
              <w:jc w:val="both"/>
              <w:rPr>
                <w:rFonts w:ascii="Times New Roman" w:hAnsi="Times New Roman" w:cs="Times New Roman"/>
                <w:color w:val="000000" w:themeColor="text1"/>
                <w:sz w:val="24"/>
                <w:szCs w:val="24"/>
                <w:shd w:val="clear" w:color="auto" w:fill="FFFFFF"/>
              </w:rPr>
            </w:pPr>
            <w:r w:rsidRPr="00DB688E">
              <w:rPr>
                <w:rFonts w:ascii="Times New Roman" w:hAnsi="Times New Roman" w:cs="Times New Roman"/>
                <w:color w:val="000000" w:themeColor="text1"/>
                <w:sz w:val="24"/>
                <w:szCs w:val="24"/>
                <w:shd w:val="clear" w:color="auto" w:fill="FFFFFF"/>
              </w:rPr>
              <w:t>6.2. Общий план строения организма человека. Нейрогуморальная регуляция функций организма. Опора и движение. Кровь и кровообращение. Дыхание и пищеварение. Выделение продуктов жизнедеятельности. Размножение и развитие. Сенсорные системы (анализаторы). Различать по внешнему виду, схемам и описаниям реальные биологические объекты (клетки, ткани органы, системы органов) или их изображения, выявлять отличительные признаки биологических объектов</w:t>
            </w:r>
          </w:p>
        </w:tc>
        <w:tc>
          <w:tcPr>
            <w:tcW w:w="710" w:type="dxa"/>
            <w:noWrap/>
            <w:hideMark/>
          </w:tcPr>
          <w:p w:rsidR="00DB688E" w:rsidRPr="00DB688E" w:rsidRDefault="00DB688E" w:rsidP="00DB688E">
            <w:pPr>
              <w:ind w:firstLine="708"/>
              <w:jc w:val="both"/>
              <w:rPr>
                <w:rFonts w:ascii="Times New Roman" w:hAnsi="Times New Roman" w:cs="Times New Roman"/>
                <w:color w:val="000000" w:themeColor="text1"/>
                <w:sz w:val="24"/>
                <w:szCs w:val="24"/>
                <w:shd w:val="clear" w:color="auto" w:fill="FFFFFF"/>
              </w:rPr>
            </w:pPr>
            <w:r w:rsidRPr="00DB688E">
              <w:rPr>
                <w:rFonts w:ascii="Times New Roman" w:hAnsi="Times New Roman" w:cs="Times New Roman"/>
                <w:color w:val="000000" w:themeColor="text1"/>
                <w:sz w:val="24"/>
                <w:szCs w:val="24"/>
                <w:shd w:val="clear" w:color="auto" w:fill="FFFFFF"/>
              </w:rPr>
              <w:t>2</w:t>
            </w:r>
          </w:p>
        </w:tc>
        <w:tc>
          <w:tcPr>
            <w:tcW w:w="745" w:type="dxa"/>
            <w:noWrap/>
            <w:hideMark/>
          </w:tcPr>
          <w:p w:rsidR="00DB688E" w:rsidRPr="00DB688E" w:rsidRDefault="00DB688E" w:rsidP="00DB688E">
            <w:pPr>
              <w:ind w:firstLine="708"/>
              <w:jc w:val="both"/>
              <w:rPr>
                <w:rFonts w:ascii="Times New Roman" w:hAnsi="Times New Roman" w:cs="Times New Roman"/>
                <w:color w:val="000000" w:themeColor="text1"/>
                <w:sz w:val="24"/>
                <w:szCs w:val="24"/>
                <w:shd w:val="clear" w:color="auto" w:fill="FFFFFF"/>
              </w:rPr>
            </w:pPr>
            <w:r w:rsidRPr="00DB688E">
              <w:rPr>
                <w:rFonts w:ascii="Times New Roman" w:hAnsi="Times New Roman" w:cs="Times New Roman"/>
                <w:color w:val="000000" w:themeColor="text1"/>
                <w:sz w:val="24"/>
                <w:szCs w:val="24"/>
                <w:shd w:val="clear" w:color="auto" w:fill="FFFFFF"/>
              </w:rPr>
              <w:t>45,26</w:t>
            </w:r>
          </w:p>
        </w:tc>
        <w:tc>
          <w:tcPr>
            <w:tcW w:w="807" w:type="dxa"/>
            <w:noWrap/>
            <w:hideMark/>
          </w:tcPr>
          <w:p w:rsidR="00DB688E" w:rsidRPr="00DB688E" w:rsidRDefault="00DB688E" w:rsidP="00DB688E">
            <w:pPr>
              <w:ind w:firstLine="708"/>
              <w:jc w:val="both"/>
              <w:rPr>
                <w:rFonts w:ascii="Times New Roman" w:hAnsi="Times New Roman" w:cs="Times New Roman"/>
                <w:color w:val="000000" w:themeColor="text1"/>
                <w:sz w:val="24"/>
                <w:szCs w:val="24"/>
                <w:shd w:val="clear" w:color="auto" w:fill="FFFFFF"/>
              </w:rPr>
            </w:pPr>
            <w:r w:rsidRPr="00DB688E">
              <w:rPr>
                <w:rFonts w:ascii="Times New Roman" w:hAnsi="Times New Roman" w:cs="Times New Roman"/>
                <w:color w:val="000000" w:themeColor="text1"/>
                <w:sz w:val="24"/>
                <w:szCs w:val="24"/>
                <w:shd w:val="clear" w:color="auto" w:fill="FFFFFF"/>
              </w:rPr>
              <w:t>41,26</w:t>
            </w:r>
          </w:p>
        </w:tc>
      </w:tr>
      <w:tr w:rsidR="00DB688E" w:rsidRPr="00DB688E" w:rsidTr="009D6EB5">
        <w:trPr>
          <w:trHeight w:val="300"/>
        </w:trPr>
        <w:tc>
          <w:tcPr>
            <w:tcW w:w="7083" w:type="dxa"/>
            <w:noWrap/>
            <w:hideMark/>
          </w:tcPr>
          <w:p w:rsidR="00DB688E" w:rsidRPr="00DB688E" w:rsidRDefault="00DB688E" w:rsidP="00DB688E">
            <w:pPr>
              <w:ind w:firstLine="708"/>
              <w:jc w:val="both"/>
              <w:rPr>
                <w:rFonts w:ascii="Times New Roman" w:hAnsi="Times New Roman" w:cs="Times New Roman"/>
                <w:color w:val="000000" w:themeColor="text1"/>
                <w:sz w:val="24"/>
                <w:szCs w:val="24"/>
                <w:shd w:val="clear" w:color="auto" w:fill="FFFFFF"/>
              </w:rPr>
            </w:pPr>
            <w:r w:rsidRPr="00DB688E">
              <w:rPr>
                <w:rFonts w:ascii="Times New Roman" w:hAnsi="Times New Roman" w:cs="Times New Roman"/>
                <w:color w:val="000000" w:themeColor="text1"/>
                <w:sz w:val="24"/>
                <w:szCs w:val="24"/>
                <w:shd w:val="clear" w:color="auto" w:fill="FFFFFF"/>
              </w:rPr>
              <w:t>7.1. Нейрогуморальная регуляция функций организма. Опора и движение. Кровь и кровообращение. Дыхание и пищеварение. Обмен веществ и энергии и выделение. Размножение и развитие. Сенсорные системы (анализаторы). Высшая нервная деятельность. Различать по внешнему виду, схемам и описаниям реальные биологические объекты (клетки, ткани органы, системы органов) или их изображения, выявлять отличительные признаки биологических объектов</w:t>
            </w:r>
          </w:p>
        </w:tc>
        <w:tc>
          <w:tcPr>
            <w:tcW w:w="710" w:type="dxa"/>
            <w:noWrap/>
            <w:hideMark/>
          </w:tcPr>
          <w:p w:rsidR="00DB688E" w:rsidRPr="00DB688E" w:rsidRDefault="00DB688E" w:rsidP="00DB688E">
            <w:pPr>
              <w:ind w:firstLine="708"/>
              <w:jc w:val="both"/>
              <w:rPr>
                <w:rFonts w:ascii="Times New Roman" w:hAnsi="Times New Roman" w:cs="Times New Roman"/>
                <w:color w:val="000000" w:themeColor="text1"/>
                <w:sz w:val="24"/>
                <w:szCs w:val="24"/>
                <w:shd w:val="clear" w:color="auto" w:fill="FFFFFF"/>
              </w:rPr>
            </w:pPr>
            <w:r w:rsidRPr="00DB688E">
              <w:rPr>
                <w:rFonts w:ascii="Times New Roman" w:hAnsi="Times New Roman" w:cs="Times New Roman"/>
                <w:color w:val="000000" w:themeColor="text1"/>
                <w:sz w:val="24"/>
                <w:szCs w:val="24"/>
                <w:shd w:val="clear" w:color="auto" w:fill="FFFFFF"/>
              </w:rPr>
              <w:t>2</w:t>
            </w:r>
          </w:p>
        </w:tc>
        <w:tc>
          <w:tcPr>
            <w:tcW w:w="745" w:type="dxa"/>
            <w:noWrap/>
            <w:hideMark/>
          </w:tcPr>
          <w:p w:rsidR="00DB688E" w:rsidRPr="00DB688E" w:rsidRDefault="00DB688E" w:rsidP="00DB688E">
            <w:pPr>
              <w:ind w:firstLine="708"/>
              <w:jc w:val="both"/>
              <w:rPr>
                <w:rFonts w:ascii="Times New Roman" w:hAnsi="Times New Roman" w:cs="Times New Roman"/>
                <w:color w:val="000000" w:themeColor="text1"/>
                <w:sz w:val="24"/>
                <w:szCs w:val="24"/>
                <w:shd w:val="clear" w:color="auto" w:fill="FFFFFF"/>
              </w:rPr>
            </w:pPr>
            <w:r w:rsidRPr="00DB688E">
              <w:rPr>
                <w:rFonts w:ascii="Times New Roman" w:hAnsi="Times New Roman" w:cs="Times New Roman"/>
                <w:color w:val="000000" w:themeColor="text1"/>
                <w:sz w:val="24"/>
                <w:szCs w:val="24"/>
                <w:shd w:val="clear" w:color="auto" w:fill="FFFFFF"/>
              </w:rPr>
              <w:t>65,89</w:t>
            </w:r>
          </w:p>
        </w:tc>
        <w:tc>
          <w:tcPr>
            <w:tcW w:w="807" w:type="dxa"/>
            <w:noWrap/>
            <w:hideMark/>
          </w:tcPr>
          <w:p w:rsidR="00DB688E" w:rsidRPr="00DB688E" w:rsidRDefault="00DB688E" w:rsidP="00DB688E">
            <w:pPr>
              <w:ind w:firstLine="708"/>
              <w:jc w:val="both"/>
              <w:rPr>
                <w:rFonts w:ascii="Times New Roman" w:hAnsi="Times New Roman" w:cs="Times New Roman"/>
                <w:color w:val="000000" w:themeColor="text1"/>
                <w:sz w:val="24"/>
                <w:szCs w:val="24"/>
                <w:shd w:val="clear" w:color="auto" w:fill="FFFFFF"/>
              </w:rPr>
            </w:pPr>
            <w:r w:rsidRPr="00DB688E">
              <w:rPr>
                <w:rFonts w:ascii="Times New Roman" w:hAnsi="Times New Roman" w:cs="Times New Roman"/>
                <w:color w:val="000000" w:themeColor="text1"/>
                <w:sz w:val="24"/>
                <w:szCs w:val="24"/>
                <w:shd w:val="clear" w:color="auto" w:fill="FFFFFF"/>
              </w:rPr>
              <w:t>62,14</w:t>
            </w:r>
          </w:p>
        </w:tc>
      </w:tr>
      <w:tr w:rsidR="00DB688E" w:rsidRPr="00DB688E" w:rsidTr="009D6EB5">
        <w:trPr>
          <w:trHeight w:val="300"/>
        </w:trPr>
        <w:tc>
          <w:tcPr>
            <w:tcW w:w="7083" w:type="dxa"/>
            <w:noWrap/>
            <w:hideMark/>
          </w:tcPr>
          <w:p w:rsidR="00DB688E" w:rsidRPr="00DB688E" w:rsidRDefault="00DB688E" w:rsidP="00DB688E">
            <w:pPr>
              <w:ind w:firstLine="708"/>
              <w:jc w:val="both"/>
              <w:rPr>
                <w:rFonts w:ascii="Times New Roman" w:hAnsi="Times New Roman" w:cs="Times New Roman"/>
                <w:color w:val="000000" w:themeColor="text1"/>
                <w:sz w:val="24"/>
                <w:szCs w:val="24"/>
                <w:shd w:val="clear" w:color="auto" w:fill="FFFFFF"/>
              </w:rPr>
            </w:pPr>
            <w:r w:rsidRPr="00DB688E">
              <w:rPr>
                <w:rFonts w:ascii="Times New Roman" w:hAnsi="Times New Roman" w:cs="Times New Roman"/>
                <w:color w:val="000000" w:themeColor="text1"/>
                <w:sz w:val="24"/>
                <w:szCs w:val="24"/>
                <w:shd w:val="clear" w:color="auto" w:fill="FFFFFF"/>
              </w:rPr>
              <w:t>7.2. Нейрогуморальная регуляция функций организма. Опора и движение. Кровь и кровообращение. Дыхание и пищеварение. Обмен веществ и энергии и выделение. Размножение и развитие. Сенсорные системы (анализаторы). Высшая нервная деятельность. Различать по внешнему виду, схемам и описаниям реальные биологические объекты (клетки, ткани органы, системы органов) или их изображения, выявлять отличительные признаки биологических объектов</w:t>
            </w:r>
          </w:p>
        </w:tc>
        <w:tc>
          <w:tcPr>
            <w:tcW w:w="710" w:type="dxa"/>
            <w:noWrap/>
            <w:hideMark/>
          </w:tcPr>
          <w:p w:rsidR="00DB688E" w:rsidRPr="00DB688E" w:rsidRDefault="00DB688E" w:rsidP="00DB688E">
            <w:pPr>
              <w:ind w:firstLine="708"/>
              <w:jc w:val="both"/>
              <w:rPr>
                <w:rFonts w:ascii="Times New Roman" w:hAnsi="Times New Roman" w:cs="Times New Roman"/>
                <w:color w:val="000000" w:themeColor="text1"/>
                <w:sz w:val="24"/>
                <w:szCs w:val="24"/>
                <w:shd w:val="clear" w:color="auto" w:fill="FFFFFF"/>
              </w:rPr>
            </w:pPr>
            <w:r w:rsidRPr="00DB688E">
              <w:rPr>
                <w:rFonts w:ascii="Times New Roman" w:hAnsi="Times New Roman" w:cs="Times New Roman"/>
                <w:color w:val="000000" w:themeColor="text1"/>
                <w:sz w:val="24"/>
                <w:szCs w:val="24"/>
                <w:shd w:val="clear" w:color="auto" w:fill="FFFFFF"/>
              </w:rPr>
              <w:t>2</w:t>
            </w:r>
          </w:p>
        </w:tc>
        <w:tc>
          <w:tcPr>
            <w:tcW w:w="745" w:type="dxa"/>
            <w:noWrap/>
            <w:hideMark/>
          </w:tcPr>
          <w:p w:rsidR="00DB688E" w:rsidRPr="00DB688E" w:rsidRDefault="00DB688E" w:rsidP="00DB688E">
            <w:pPr>
              <w:ind w:firstLine="708"/>
              <w:jc w:val="both"/>
              <w:rPr>
                <w:rFonts w:ascii="Times New Roman" w:hAnsi="Times New Roman" w:cs="Times New Roman"/>
                <w:color w:val="000000" w:themeColor="text1"/>
                <w:sz w:val="24"/>
                <w:szCs w:val="24"/>
                <w:shd w:val="clear" w:color="auto" w:fill="FFFFFF"/>
              </w:rPr>
            </w:pPr>
            <w:r w:rsidRPr="00DB688E">
              <w:rPr>
                <w:rFonts w:ascii="Times New Roman" w:hAnsi="Times New Roman" w:cs="Times New Roman"/>
                <w:color w:val="000000" w:themeColor="text1"/>
                <w:sz w:val="24"/>
                <w:szCs w:val="24"/>
                <w:shd w:val="clear" w:color="auto" w:fill="FFFFFF"/>
              </w:rPr>
              <w:t>31,15</w:t>
            </w:r>
          </w:p>
        </w:tc>
        <w:tc>
          <w:tcPr>
            <w:tcW w:w="807" w:type="dxa"/>
            <w:noWrap/>
            <w:hideMark/>
          </w:tcPr>
          <w:p w:rsidR="00DB688E" w:rsidRPr="00DB688E" w:rsidRDefault="00DB688E" w:rsidP="00DB688E">
            <w:pPr>
              <w:ind w:firstLine="708"/>
              <w:jc w:val="both"/>
              <w:rPr>
                <w:rFonts w:ascii="Times New Roman" w:hAnsi="Times New Roman" w:cs="Times New Roman"/>
                <w:color w:val="000000" w:themeColor="text1"/>
                <w:sz w:val="24"/>
                <w:szCs w:val="24"/>
                <w:shd w:val="clear" w:color="auto" w:fill="FFFFFF"/>
              </w:rPr>
            </w:pPr>
            <w:r w:rsidRPr="00DB688E">
              <w:rPr>
                <w:rFonts w:ascii="Times New Roman" w:hAnsi="Times New Roman" w:cs="Times New Roman"/>
                <w:color w:val="000000" w:themeColor="text1"/>
                <w:sz w:val="24"/>
                <w:szCs w:val="24"/>
                <w:shd w:val="clear" w:color="auto" w:fill="FFFFFF"/>
              </w:rPr>
              <w:t>33,5</w:t>
            </w:r>
          </w:p>
        </w:tc>
      </w:tr>
      <w:tr w:rsidR="00DB688E" w:rsidRPr="00DB688E" w:rsidTr="009D6EB5">
        <w:trPr>
          <w:trHeight w:val="300"/>
        </w:trPr>
        <w:tc>
          <w:tcPr>
            <w:tcW w:w="7083" w:type="dxa"/>
            <w:noWrap/>
            <w:hideMark/>
          </w:tcPr>
          <w:p w:rsidR="00DB688E" w:rsidRPr="00DB688E" w:rsidRDefault="00DB688E" w:rsidP="00DB688E">
            <w:pPr>
              <w:ind w:firstLine="708"/>
              <w:jc w:val="both"/>
              <w:rPr>
                <w:rFonts w:ascii="Times New Roman" w:hAnsi="Times New Roman" w:cs="Times New Roman"/>
                <w:color w:val="000000" w:themeColor="text1"/>
                <w:sz w:val="24"/>
                <w:szCs w:val="24"/>
                <w:shd w:val="clear" w:color="auto" w:fill="FFFFFF"/>
              </w:rPr>
            </w:pPr>
            <w:r w:rsidRPr="00DB688E">
              <w:rPr>
                <w:rFonts w:ascii="Times New Roman" w:hAnsi="Times New Roman" w:cs="Times New Roman"/>
                <w:color w:val="000000" w:themeColor="text1"/>
                <w:sz w:val="24"/>
                <w:szCs w:val="24"/>
                <w:shd w:val="clear" w:color="auto" w:fill="FFFFFF"/>
              </w:rPr>
              <w:t>8.1. Нейрогуморальная регуляция функций организма. Опора и движение. Кровь и кровообращение. Дыхание и пищеварение. Обмен веществ и энергии. Выделение продуктов жизнедеятельности. Размножение и развитие. Сенсорные системы (анализаторы). Высшая нервная деятельность. Устанавливать взаимосвязи между особенностями строения и функциями клеток и тканей, органов и систем органов</w:t>
            </w:r>
          </w:p>
        </w:tc>
        <w:tc>
          <w:tcPr>
            <w:tcW w:w="710" w:type="dxa"/>
            <w:noWrap/>
            <w:hideMark/>
          </w:tcPr>
          <w:p w:rsidR="00DB688E" w:rsidRPr="00DB688E" w:rsidRDefault="00DB688E" w:rsidP="00DB688E">
            <w:pPr>
              <w:ind w:firstLine="708"/>
              <w:jc w:val="both"/>
              <w:rPr>
                <w:rFonts w:ascii="Times New Roman" w:hAnsi="Times New Roman" w:cs="Times New Roman"/>
                <w:color w:val="000000" w:themeColor="text1"/>
                <w:sz w:val="24"/>
                <w:szCs w:val="24"/>
                <w:shd w:val="clear" w:color="auto" w:fill="FFFFFF"/>
              </w:rPr>
            </w:pPr>
            <w:r w:rsidRPr="00DB688E">
              <w:rPr>
                <w:rFonts w:ascii="Times New Roman" w:hAnsi="Times New Roman" w:cs="Times New Roman"/>
                <w:color w:val="000000" w:themeColor="text1"/>
                <w:sz w:val="24"/>
                <w:szCs w:val="24"/>
                <w:shd w:val="clear" w:color="auto" w:fill="FFFFFF"/>
              </w:rPr>
              <w:t>2</w:t>
            </w:r>
          </w:p>
        </w:tc>
        <w:tc>
          <w:tcPr>
            <w:tcW w:w="745" w:type="dxa"/>
            <w:noWrap/>
            <w:hideMark/>
          </w:tcPr>
          <w:p w:rsidR="00DB688E" w:rsidRPr="00DB688E" w:rsidRDefault="00DB688E" w:rsidP="00DB688E">
            <w:pPr>
              <w:ind w:firstLine="708"/>
              <w:jc w:val="both"/>
              <w:rPr>
                <w:rFonts w:ascii="Times New Roman" w:hAnsi="Times New Roman" w:cs="Times New Roman"/>
                <w:color w:val="000000" w:themeColor="text1"/>
                <w:sz w:val="24"/>
                <w:szCs w:val="24"/>
                <w:shd w:val="clear" w:color="auto" w:fill="FFFFFF"/>
              </w:rPr>
            </w:pPr>
            <w:r w:rsidRPr="00DB688E">
              <w:rPr>
                <w:rFonts w:ascii="Times New Roman" w:hAnsi="Times New Roman" w:cs="Times New Roman"/>
                <w:color w:val="000000" w:themeColor="text1"/>
                <w:sz w:val="24"/>
                <w:szCs w:val="24"/>
                <w:shd w:val="clear" w:color="auto" w:fill="FFFFFF"/>
              </w:rPr>
              <w:t>43,19</w:t>
            </w:r>
          </w:p>
        </w:tc>
        <w:tc>
          <w:tcPr>
            <w:tcW w:w="807" w:type="dxa"/>
            <w:noWrap/>
            <w:hideMark/>
          </w:tcPr>
          <w:p w:rsidR="00DB688E" w:rsidRPr="00DB688E" w:rsidRDefault="00DB688E" w:rsidP="00DB688E">
            <w:pPr>
              <w:ind w:firstLine="708"/>
              <w:jc w:val="both"/>
              <w:rPr>
                <w:rFonts w:ascii="Times New Roman" w:hAnsi="Times New Roman" w:cs="Times New Roman"/>
                <w:color w:val="000000" w:themeColor="text1"/>
                <w:sz w:val="24"/>
                <w:szCs w:val="24"/>
                <w:shd w:val="clear" w:color="auto" w:fill="FFFFFF"/>
              </w:rPr>
            </w:pPr>
            <w:r w:rsidRPr="00DB688E">
              <w:rPr>
                <w:rFonts w:ascii="Times New Roman" w:hAnsi="Times New Roman" w:cs="Times New Roman"/>
                <w:color w:val="000000" w:themeColor="text1"/>
                <w:sz w:val="24"/>
                <w:szCs w:val="24"/>
                <w:shd w:val="clear" w:color="auto" w:fill="FFFFFF"/>
              </w:rPr>
              <w:t>51,46</w:t>
            </w:r>
          </w:p>
        </w:tc>
      </w:tr>
      <w:tr w:rsidR="00DB688E" w:rsidRPr="00DB688E" w:rsidTr="009D6EB5">
        <w:trPr>
          <w:trHeight w:val="300"/>
        </w:trPr>
        <w:tc>
          <w:tcPr>
            <w:tcW w:w="7083" w:type="dxa"/>
            <w:noWrap/>
            <w:hideMark/>
          </w:tcPr>
          <w:p w:rsidR="00DB688E" w:rsidRPr="00DB688E" w:rsidRDefault="00DB688E" w:rsidP="00DB688E">
            <w:pPr>
              <w:ind w:firstLine="708"/>
              <w:jc w:val="both"/>
              <w:rPr>
                <w:rFonts w:ascii="Times New Roman" w:hAnsi="Times New Roman" w:cs="Times New Roman"/>
                <w:color w:val="000000" w:themeColor="text1"/>
                <w:sz w:val="24"/>
                <w:szCs w:val="24"/>
                <w:shd w:val="clear" w:color="auto" w:fill="FFFFFF"/>
              </w:rPr>
            </w:pPr>
            <w:r w:rsidRPr="00DB688E">
              <w:rPr>
                <w:rFonts w:ascii="Times New Roman" w:hAnsi="Times New Roman" w:cs="Times New Roman"/>
                <w:color w:val="000000" w:themeColor="text1"/>
                <w:sz w:val="24"/>
                <w:szCs w:val="24"/>
                <w:shd w:val="clear" w:color="auto" w:fill="FFFFFF"/>
              </w:rPr>
              <w:t>8.2. Нейрогуморальная регуляция функций организма. Опора и движение. Кровь и кровообращение. Дыхание и пищеварение. Обмен веществ и энергии. Выделение продуктов жизнедеятельности. Размножение и развитие. Сенсорные системы (анализаторы). Высшая нервная деятельность. Устанавливать взаимосвязи между особенностями строения и функциями клеток и тканей, органов и систем органов</w:t>
            </w:r>
          </w:p>
        </w:tc>
        <w:tc>
          <w:tcPr>
            <w:tcW w:w="710" w:type="dxa"/>
            <w:noWrap/>
            <w:hideMark/>
          </w:tcPr>
          <w:p w:rsidR="00DB688E" w:rsidRPr="00DB688E" w:rsidRDefault="00DB688E" w:rsidP="00DB688E">
            <w:pPr>
              <w:ind w:firstLine="708"/>
              <w:jc w:val="both"/>
              <w:rPr>
                <w:rFonts w:ascii="Times New Roman" w:hAnsi="Times New Roman" w:cs="Times New Roman"/>
                <w:color w:val="000000" w:themeColor="text1"/>
                <w:sz w:val="24"/>
                <w:szCs w:val="24"/>
                <w:shd w:val="clear" w:color="auto" w:fill="FFFFFF"/>
              </w:rPr>
            </w:pPr>
            <w:r w:rsidRPr="00DB688E">
              <w:rPr>
                <w:rFonts w:ascii="Times New Roman" w:hAnsi="Times New Roman" w:cs="Times New Roman"/>
                <w:color w:val="000000" w:themeColor="text1"/>
                <w:sz w:val="24"/>
                <w:szCs w:val="24"/>
                <w:shd w:val="clear" w:color="auto" w:fill="FFFFFF"/>
              </w:rPr>
              <w:t>1</w:t>
            </w:r>
          </w:p>
        </w:tc>
        <w:tc>
          <w:tcPr>
            <w:tcW w:w="745" w:type="dxa"/>
            <w:noWrap/>
            <w:hideMark/>
          </w:tcPr>
          <w:p w:rsidR="00DB688E" w:rsidRPr="00DB688E" w:rsidRDefault="00DB688E" w:rsidP="00DB688E">
            <w:pPr>
              <w:ind w:firstLine="708"/>
              <w:jc w:val="both"/>
              <w:rPr>
                <w:rFonts w:ascii="Times New Roman" w:hAnsi="Times New Roman" w:cs="Times New Roman"/>
                <w:color w:val="000000" w:themeColor="text1"/>
                <w:sz w:val="24"/>
                <w:szCs w:val="24"/>
                <w:shd w:val="clear" w:color="auto" w:fill="FFFFFF"/>
              </w:rPr>
            </w:pPr>
            <w:r w:rsidRPr="00DB688E">
              <w:rPr>
                <w:rFonts w:ascii="Times New Roman" w:hAnsi="Times New Roman" w:cs="Times New Roman"/>
                <w:color w:val="000000" w:themeColor="text1"/>
                <w:sz w:val="24"/>
                <w:szCs w:val="24"/>
                <w:shd w:val="clear" w:color="auto" w:fill="FFFFFF"/>
              </w:rPr>
              <w:t>50,69</w:t>
            </w:r>
          </w:p>
        </w:tc>
        <w:tc>
          <w:tcPr>
            <w:tcW w:w="807" w:type="dxa"/>
            <w:noWrap/>
            <w:hideMark/>
          </w:tcPr>
          <w:p w:rsidR="00DB688E" w:rsidRPr="00DB688E" w:rsidRDefault="00DB688E" w:rsidP="00DB688E">
            <w:pPr>
              <w:ind w:firstLine="708"/>
              <w:jc w:val="both"/>
              <w:rPr>
                <w:rFonts w:ascii="Times New Roman" w:hAnsi="Times New Roman" w:cs="Times New Roman"/>
                <w:color w:val="000000" w:themeColor="text1"/>
                <w:sz w:val="24"/>
                <w:szCs w:val="24"/>
                <w:shd w:val="clear" w:color="auto" w:fill="FFFFFF"/>
              </w:rPr>
            </w:pPr>
            <w:r w:rsidRPr="00DB688E">
              <w:rPr>
                <w:rFonts w:ascii="Times New Roman" w:hAnsi="Times New Roman" w:cs="Times New Roman"/>
                <w:color w:val="000000" w:themeColor="text1"/>
                <w:sz w:val="24"/>
                <w:szCs w:val="24"/>
                <w:shd w:val="clear" w:color="auto" w:fill="FFFFFF"/>
              </w:rPr>
              <w:t>50,49</w:t>
            </w:r>
          </w:p>
        </w:tc>
      </w:tr>
      <w:tr w:rsidR="00DB688E" w:rsidRPr="00DB688E" w:rsidTr="009D6EB5">
        <w:trPr>
          <w:trHeight w:val="300"/>
        </w:trPr>
        <w:tc>
          <w:tcPr>
            <w:tcW w:w="7083" w:type="dxa"/>
            <w:noWrap/>
            <w:hideMark/>
          </w:tcPr>
          <w:p w:rsidR="00DB688E" w:rsidRPr="00DB688E" w:rsidRDefault="00DB688E" w:rsidP="00DB688E">
            <w:pPr>
              <w:ind w:firstLine="708"/>
              <w:jc w:val="both"/>
              <w:rPr>
                <w:rFonts w:ascii="Times New Roman" w:hAnsi="Times New Roman" w:cs="Times New Roman"/>
                <w:color w:val="000000" w:themeColor="text1"/>
                <w:sz w:val="24"/>
                <w:szCs w:val="24"/>
                <w:shd w:val="clear" w:color="auto" w:fill="FFFFFF"/>
              </w:rPr>
            </w:pPr>
            <w:r w:rsidRPr="00DB688E">
              <w:rPr>
                <w:rFonts w:ascii="Times New Roman" w:hAnsi="Times New Roman" w:cs="Times New Roman"/>
                <w:color w:val="000000" w:themeColor="text1"/>
                <w:sz w:val="24"/>
                <w:szCs w:val="24"/>
                <w:shd w:val="clear" w:color="auto" w:fill="FFFFFF"/>
              </w:rPr>
              <w:t>9.1. Обмен веществ и энергии. Выделение продуктов жизнедеятельности. Знать и аргументировать основные принципы здорового образа жизни, рациональной организации труда и отдыха</w:t>
            </w:r>
          </w:p>
        </w:tc>
        <w:tc>
          <w:tcPr>
            <w:tcW w:w="710" w:type="dxa"/>
            <w:noWrap/>
            <w:hideMark/>
          </w:tcPr>
          <w:p w:rsidR="00DB688E" w:rsidRPr="00DB688E" w:rsidRDefault="00DB688E" w:rsidP="00DB688E">
            <w:pPr>
              <w:ind w:firstLine="708"/>
              <w:jc w:val="both"/>
              <w:rPr>
                <w:rFonts w:ascii="Times New Roman" w:hAnsi="Times New Roman" w:cs="Times New Roman"/>
                <w:color w:val="000000" w:themeColor="text1"/>
                <w:sz w:val="24"/>
                <w:szCs w:val="24"/>
                <w:shd w:val="clear" w:color="auto" w:fill="FFFFFF"/>
              </w:rPr>
            </w:pPr>
            <w:r w:rsidRPr="00DB688E">
              <w:rPr>
                <w:rFonts w:ascii="Times New Roman" w:hAnsi="Times New Roman" w:cs="Times New Roman"/>
                <w:color w:val="000000" w:themeColor="text1"/>
                <w:sz w:val="24"/>
                <w:szCs w:val="24"/>
                <w:shd w:val="clear" w:color="auto" w:fill="FFFFFF"/>
              </w:rPr>
              <w:t>1</w:t>
            </w:r>
          </w:p>
        </w:tc>
        <w:tc>
          <w:tcPr>
            <w:tcW w:w="745" w:type="dxa"/>
            <w:noWrap/>
            <w:hideMark/>
          </w:tcPr>
          <w:p w:rsidR="00DB688E" w:rsidRPr="00DB688E" w:rsidRDefault="00DB688E" w:rsidP="00DB688E">
            <w:pPr>
              <w:ind w:firstLine="708"/>
              <w:jc w:val="both"/>
              <w:rPr>
                <w:rFonts w:ascii="Times New Roman" w:hAnsi="Times New Roman" w:cs="Times New Roman"/>
                <w:color w:val="000000" w:themeColor="text1"/>
                <w:sz w:val="24"/>
                <w:szCs w:val="24"/>
                <w:shd w:val="clear" w:color="auto" w:fill="FFFFFF"/>
              </w:rPr>
            </w:pPr>
            <w:r w:rsidRPr="00DB688E">
              <w:rPr>
                <w:rFonts w:ascii="Times New Roman" w:hAnsi="Times New Roman" w:cs="Times New Roman"/>
                <w:color w:val="000000" w:themeColor="text1"/>
                <w:sz w:val="24"/>
                <w:szCs w:val="24"/>
                <w:shd w:val="clear" w:color="auto" w:fill="FFFFFF"/>
              </w:rPr>
              <w:t>83,57</w:t>
            </w:r>
          </w:p>
        </w:tc>
        <w:tc>
          <w:tcPr>
            <w:tcW w:w="807" w:type="dxa"/>
            <w:noWrap/>
            <w:hideMark/>
          </w:tcPr>
          <w:p w:rsidR="00DB688E" w:rsidRPr="00DB688E" w:rsidRDefault="00DB688E" w:rsidP="00DB688E">
            <w:pPr>
              <w:ind w:firstLine="708"/>
              <w:jc w:val="both"/>
              <w:rPr>
                <w:rFonts w:ascii="Times New Roman" w:hAnsi="Times New Roman" w:cs="Times New Roman"/>
                <w:color w:val="000000" w:themeColor="text1"/>
                <w:sz w:val="24"/>
                <w:szCs w:val="24"/>
                <w:shd w:val="clear" w:color="auto" w:fill="FFFFFF"/>
              </w:rPr>
            </w:pPr>
            <w:r w:rsidRPr="00DB688E">
              <w:rPr>
                <w:rFonts w:ascii="Times New Roman" w:hAnsi="Times New Roman" w:cs="Times New Roman"/>
                <w:color w:val="000000" w:themeColor="text1"/>
                <w:sz w:val="24"/>
                <w:szCs w:val="24"/>
                <w:shd w:val="clear" w:color="auto" w:fill="FFFFFF"/>
              </w:rPr>
              <w:t>71,84</w:t>
            </w:r>
          </w:p>
        </w:tc>
      </w:tr>
      <w:tr w:rsidR="00DB688E" w:rsidRPr="00DB688E" w:rsidTr="009D6EB5">
        <w:trPr>
          <w:trHeight w:val="300"/>
        </w:trPr>
        <w:tc>
          <w:tcPr>
            <w:tcW w:w="7083" w:type="dxa"/>
            <w:noWrap/>
            <w:hideMark/>
          </w:tcPr>
          <w:p w:rsidR="00DB688E" w:rsidRPr="00DB688E" w:rsidRDefault="00DB688E" w:rsidP="00DB688E">
            <w:pPr>
              <w:ind w:firstLine="708"/>
              <w:jc w:val="both"/>
              <w:rPr>
                <w:rFonts w:ascii="Times New Roman" w:hAnsi="Times New Roman" w:cs="Times New Roman"/>
                <w:color w:val="000000" w:themeColor="text1"/>
                <w:sz w:val="24"/>
                <w:szCs w:val="24"/>
                <w:shd w:val="clear" w:color="auto" w:fill="FFFFFF"/>
              </w:rPr>
            </w:pPr>
            <w:r w:rsidRPr="00DB688E">
              <w:rPr>
                <w:rFonts w:ascii="Times New Roman" w:hAnsi="Times New Roman" w:cs="Times New Roman"/>
                <w:color w:val="000000" w:themeColor="text1"/>
                <w:sz w:val="24"/>
                <w:szCs w:val="24"/>
                <w:shd w:val="clear" w:color="auto" w:fill="FFFFFF"/>
              </w:rPr>
              <w:t>9.2. Обмен веществ и энергии. Выделение продуктов жизнедеятельности. Знать и аргументировать основные принципы здорового образа жизни, рациональной организации труда и отдыха</w:t>
            </w:r>
          </w:p>
        </w:tc>
        <w:tc>
          <w:tcPr>
            <w:tcW w:w="710" w:type="dxa"/>
            <w:noWrap/>
            <w:hideMark/>
          </w:tcPr>
          <w:p w:rsidR="00DB688E" w:rsidRPr="00DB688E" w:rsidRDefault="00DB688E" w:rsidP="00DB688E">
            <w:pPr>
              <w:ind w:firstLine="708"/>
              <w:jc w:val="both"/>
              <w:rPr>
                <w:rFonts w:ascii="Times New Roman" w:hAnsi="Times New Roman" w:cs="Times New Roman"/>
                <w:color w:val="000000" w:themeColor="text1"/>
                <w:sz w:val="24"/>
                <w:szCs w:val="24"/>
                <w:shd w:val="clear" w:color="auto" w:fill="FFFFFF"/>
              </w:rPr>
            </w:pPr>
            <w:r w:rsidRPr="00DB688E">
              <w:rPr>
                <w:rFonts w:ascii="Times New Roman" w:hAnsi="Times New Roman" w:cs="Times New Roman"/>
                <w:color w:val="000000" w:themeColor="text1"/>
                <w:sz w:val="24"/>
                <w:szCs w:val="24"/>
                <w:shd w:val="clear" w:color="auto" w:fill="FFFFFF"/>
              </w:rPr>
              <w:t>1</w:t>
            </w:r>
          </w:p>
        </w:tc>
        <w:tc>
          <w:tcPr>
            <w:tcW w:w="745" w:type="dxa"/>
            <w:noWrap/>
            <w:hideMark/>
          </w:tcPr>
          <w:p w:rsidR="00DB688E" w:rsidRPr="00DB688E" w:rsidRDefault="00DB688E" w:rsidP="00DB688E">
            <w:pPr>
              <w:ind w:firstLine="708"/>
              <w:jc w:val="both"/>
              <w:rPr>
                <w:rFonts w:ascii="Times New Roman" w:hAnsi="Times New Roman" w:cs="Times New Roman"/>
                <w:color w:val="000000" w:themeColor="text1"/>
                <w:sz w:val="24"/>
                <w:szCs w:val="24"/>
                <w:shd w:val="clear" w:color="auto" w:fill="FFFFFF"/>
              </w:rPr>
            </w:pPr>
            <w:r w:rsidRPr="00DB688E">
              <w:rPr>
                <w:rFonts w:ascii="Times New Roman" w:hAnsi="Times New Roman" w:cs="Times New Roman"/>
                <w:color w:val="000000" w:themeColor="text1"/>
                <w:sz w:val="24"/>
                <w:szCs w:val="24"/>
                <w:shd w:val="clear" w:color="auto" w:fill="FFFFFF"/>
              </w:rPr>
              <w:t>56,18</w:t>
            </w:r>
          </w:p>
        </w:tc>
        <w:tc>
          <w:tcPr>
            <w:tcW w:w="807" w:type="dxa"/>
            <w:noWrap/>
            <w:hideMark/>
          </w:tcPr>
          <w:p w:rsidR="00DB688E" w:rsidRPr="00DB688E" w:rsidRDefault="00DB688E" w:rsidP="00DB688E">
            <w:pPr>
              <w:ind w:firstLine="708"/>
              <w:jc w:val="both"/>
              <w:rPr>
                <w:rFonts w:ascii="Times New Roman" w:hAnsi="Times New Roman" w:cs="Times New Roman"/>
                <w:color w:val="000000" w:themeColor="text1"/>
                <w:sz w:val="24"/>
                <w:szCs w:val="24"/>
                <w:shd w:val="clear" w:color="auto" w:fill="FFFFFF"/>
              </w:rPr>
            </w:pPr>
            <w:r w:rsidRPr="00DB688E">
              <w:rPr>
                <w:rFonts w:ascii="Times New Roman" w:hAnsi="Times New Roman" w:cs="Times New Roman"/>
                <w:color w:val="000000" w:themeColor="text1"/>
                <w:sz w:val="24"/>
                <w:szCs w:val="24"/>
                <w:shd w:val="clear" w:color="auto" w:fill="FFFFFF"/>
              </w:rPr>
              <w:t>43,69</w:t>
            </w:r>
          </w:p>
        </w:tc>
      </w:tr>
      <w:tr w:rsidR="00DB688E" w:rsidRPr="00DB688E" w:rsidTr="009D6EB5">
        <w:trPr>
          <w:trHeight w:val="300"/>
        </w:trPr>
        <w:tc>
          <w:tcPr>
            <w:tcW w:w="7083" w:type="dxa"/>
            <w:noWrap/>
            <w:hideMark/>
          </w:tcPr>
          <w:p w:rsidR="00DB688E" w:rsidRPr="00DB688E" w:rsidRDefault="00DB688E" w:rsidP="00DB688E">
            <w:pPr>
              <w:ind w:firstLine="708"/>
              <w:jc w:val="both"/>
              <w:rPr>
                <w:rFonts w:ascii="Times New Roman" w:hAnsi="Times New Roman" w:cs="Times New Roman"/>
                <w:color w:val="000000" w:themeColor="text1"/>
                <w:sz w:val="24"/>
                <w:szCs w:val="24"/>
                <w:shd w:val="clear" w:color="auto" w:fill="FFFFFF"/>
              </w:rPr>
            </w:pPr>
            <w:r w:rsidRPr="00DB688E">
              <w:rPr>
                <w:rFonts w:ascii="Times New Roman" w:hAnsi="Times New Roman" w:cs="Times New Roman"/>
                <w:color w:val="000000" w:themeColor="text1"/>
                <w:sz w:val="24"/>
                <w:szCs w:val="24"/>
                <w:shd w:val="clear" w:color="auto" w:fill="FFFFFF"/>
              </w:rPr>
              <w:t>9.3. Обмен веществ и энергии. Выделение продуктов жизнедеятельности. Знать и аргументировать основные принципы здорового образа жизни, рациональной организации труда и отдыха</w:t>
            </w:r>
          </w:p>
        </w:tc>
        <w:tc>
          <w:tcPr>
            <w:tcW w:w="710" w:type="dxa"/>
            <w:noWrap/>
            <w:hideMark/>
          </w:tcPr>
          <w:p w:rsidR="00DB688E" w:rsidRPr="00DB688E" w:rsidRDefault="00DB688E" w:rsidP="00DB688E">
            <w:pPr>
              <w:ind w:firstLine="708"/>
              <w:jc w:val="both"/>
              <w:rPr>
                <w:rFonts w:ascii="Times New Roman" w:hAnsi="Times New Roman" w:cs="Times New Roman"/>
                <w:color w:val="000000" w:themeColor="text1"/>
                <w:sz w:val="24"/>
                <w:szCs w:val="24"/>
                <w:shd w:val="clear" w:color="auto" w:fill="FFFFFF"/>
              </w:rPr>
            </w:pPr>
            <w:r w:rsidRPr="00DB688E">
              <w:rPr>
                <w:rFonts w:ascii="Times New Roman" w:hAnsi="Times New Roman" w:cs="Times New Roman"/>
                <w:color w:val="000000" w:themeColor="text1"/>
                <w:sz w:val="24"/>
                <w:szCs w:val="24"/>
                <w:shd w:val="clear" w:color="auto" w:fill="FFFFFF"/>
              </w:rPr>
              <w:t>2</w:t>
            </w:r>
          </w:p>
        </w:tc>
        <w:tc>
          <w:tcPr>
            <w:tcW w:w="745" w:type="dxa"/>
            <w:noWrap/>
            <w:hideMark/>
          </w:tcPr>
          <w:p w:rsidR="00DB688E" w:rsidRPr="00DB688E" w:rsidRDefault="00DB688E" w:rsidP="00DB688E">
            <w:pPr>
              <w:ind w:firstLine="708"/>
              <w:jc w:val="both"/>
              <w:rPr>
                <w:rFonts w:ascii="Times New Roman" w:hAnsi="Times New Roman" w:cs="Times New Roman"/>
                <w:color w:val="000000" w:themeColor="text1"/>
                <w:sz w:val="24"/>
                <w:szCs w:val="24"/>
                <w:shd w:val="clear" w:color="auto" w:fill="FFFFFF"/>
              </w:rPr>
            </w:pPr>
            <w:r w:rsidRPr="00DB688E">
              <w:rPr>
                <w:rFonts w:ascii="Times New Roman" w:hAnsi="Times New Roman" w:cs="Times New Roman"/>
                <w:color w:val="000000" w:themeColor="text1"/>
                <w:sz w:val="24"/>
                <w:szCs w:val="24"/>
                <w:shd w:val="clear" w:color="auto" w:fill="FFFFFF"/>
              </w:rPr>
              <w:t>33,21</w:t>
            </w:r>
          </w:p>
        </w:tc>
        <w:tc>
          <w:tcPr>
            <w:tcW w:w="807" w:type="dxa"/>
            <w:noWrap/>
            <w:hideMark/>
          </w:tcPr>
          <w:p w:rsidR="00DB688E" w:rsidRPr="00DB688E" w:rsidRDefault="00DB688E" w:rsidP="00DB688E">
            <w:pPr>
              <w:ind w:firstLine="708"/>
              <w:jc w:val="both"/>
              <w:rPr>
                <w:rFonts w:ascii="Times New Roman" w:hAnsi="Times New Roman" w:cs="Times New Roman"/>
                <w:color w:val="000000" w:themeColor="text1"/>
                <w:sz w:val="24"/>
                <w:szCs w:val="24"/>
                <w:shd w:val="clear" w:color="auto" w:fill="FFFFFF"/>
              </w:rPr>
            </w:pPr>
            <w:r w:rsidRPr="00DB688E">
              <w:rPr>
                <w:rFonts w:ascii="Times New Roman" w:hAnsi="Times New Roman" w:cs="Times New Roman"/>
                <w:color w:val="000000" w:themeColor="text1"/>
                <w:sz w:val="24"/>
                <w:szCs w:val="24"/>
                <w:shd w:val="clear" w:color="auto" w:fill="FFFFFF"/>
              </w:rPr>
              <w:t>35,44</w:t>
            </w:r>
          </w:p>
        </w:tc>
      </w:tr>
      <w:tr w:rsidR="00DB688E" w:rsidRPr="00DB688E" w:rsidTr="009D6EB5">
        <w:trPr>
          <w:trHeight w:val="300"/>
        </w:trPr>
        <w:tc>
          <w:tcPr>
            <w:tcW w:w="7083" w:type="dxa"/>
            <w:noWrap/>
            <w:hideMark/>
          </w:tcPr>
          <w:p w:rsidR="00DB688E" w:rsidRPr="00DB688E" w:rsidRDefault="00DB688E" w:rsidP="00DB688E">
            <w:pPr>
              <w:ind w:firstLine="708"/>
              <w:jc w:val="both"/>
              <w:rPr>
                <w:rFonts w:ascii="Times New Roman" w:hAnsi="Times New Roman" w:cs="Times New Roman"/>
                <w:color w:val="000000" w:themeColor="text1"/>
                <w:sz w:val="24"/>
                <w:szCs w:val="24"/>
                <w:shd w:val="clear" w:color="auto" w:fill="FFFFFF"/>
              </w:rPr>
            </w:pPr>
            <w:r w:rsidRPr="00DB688E">
              <w:rPr>
                <w:rFonts w:ascii="Times New Roman" w:hAnsi="Times New Roman" w:cs="Times New Roman"/>
                <w:color w:val="000000" w:themeColor="text1"/>
                <w:sz w:val="24"/>
                <w:szCs w:val="24"/>
                <w:shd w:val="clear" w:color="auto" w:fill="FFFFFF"/>
              </w:rPr>
              <w:t xml:space="preserve">10.1. Биология – наука о живых организмах. Общий план строения организма </w:t>
            </w:r>
            <w:proofErr w:type="spellStart"/>
            <w:proofErr w:type="gramStart"/>
            <w:r w:rsidRPr="00DB688E">
              <w:rPr>
                <w:rFonts w:ascii="Times New Roman" w:hAnsi="Times New Roman" w:cs="Times New Roman"/>
                <w:color w:val="000000" w:themeColor="text1"/>
                <w:sz w:val="24"/>
                <w:szCs w:val="24"/>
                <w:shd w:val="clear" w:color="auto" w:fill="FFFFFF"/>
              </w:rPr>
              <w:t>человека.Нейрогуморальная</w:t>
            </w:r>
            <w:proofErr w:type="spellEnd"/>
            <w:proofErr w:type="gramEnd"/>
            <w:r w:rsidRPr="00DB688E">
              <w:rPr>
                <w:rFonts w:ascii="Times New Roman" w:hAnsi="Times New Roman" w:cs="Times New Roman"/>
                <w:color w:val="000000" w:themeColor="text1"/>
                <w:sz w:val="24"/>
                <w:szCs w:val="24"/>
                <w:shd w:val="clear" w:color="auto" w:fill="FFFFFF"/>
              </w:rPr>
              <w:t xml:space="preserve"> регуляция функций организма. Опора и движение. Кровь и кровообращение. Дыхание и пищеварение. Обмен веществ и энергии. Выделение продуктов жизнедеятельности. Размножение и развитие. Сенсорные системы (анализаторы). Высшая нервная деятельность. Здоровье человека и его охрана. Аргументировать, приводить доказательства взаимосвязи человека и окружающей среды, родства человека с животными. Аргументировать, приводить доказательства отличий человека от животных</w:t>
            </w:r>
          </w:p>
        </w:tc>
        <w:tc>
          <w:tcPr>
            <w:tcW w:w="710" w:type="dxa"/>
            <w:noWrap/>
            <w:hideMark/>
          </w:tcPr>
          <w:p w:rsidR="00DB688E" w:rsidRPr="00DB688E" w:rsidRDefault="00DB688E" w:rsidP="00DB688E">
            <w:pPr>
              <w:ind w:firstLine="708"/>
              <w:jc w:val="both"/>
              <w:rPr>
                <w:rFonts w:ascii="Times New Roman" w:hAnsi="Times New Roman" w:cs="Times New Roman"/>
                <w:color w:val="000000" w:themeColor="text1"/>
                <w:sz w:val="24"/>
                <w:szCs w:val="24"/>
                <w:shd w:val="clear" w:color="auto" w:fill="FFFFFF"/>
              </w:rPr>
            </w:pPr>
            <w:r w:rsidRPr="00DB688E">
              <w:rPr>
                <w:rFonts w:ascii="Times New Roman" w:hAnsi="Times New Roman" w:cs="Times New Roman"/>
                <w:color w:val="000000" w:themeColor="text1"/>
                <w:sz w:val="24"/>
                <w:szCs w:val="24"/>
                <w:shd w:val="clear" w:color="auto" w:fill="FFFFFF"/>
              </w:rPr>
              <w:t>1</w:t>
            </w:r>
          </w:p>
        </w:tc>
        <w:tc>
          <w:tcPr>
            <w:tcW w:w="745" w:type="dxa"/>
            <w:noWrap/>
            <w:hideMark/>
          </w:tcPr>
          <w:p w:rsidR="00DB688E" w:rsidRPr="00DB688E" w:rsidRDefault="00DB688E" w:rsidP="00DB688E">
            <w:pPr>
              <w:ind w:firstLine="708"/>
              <w:jc w:val="both"/>
              <w:rPr>
                <w:rFonts w:ascii="Times New Roman" w:hAnsi="Times New Roman" w:cs="Times New Roman"/>
                <w:color w:val="000000" w:themeColor="text1"/>
                <w:sz w:val="24"/>
                <w:szCs w:val="24"/>
                <w:shd w:val="clear" w:color="auto" w:fill="FFFFFF"/>
              </w:rPr>
            </w:pPr>
            <w:r w:rsidRPr="00DB688E">
              <w:rPr>
                <w:rFonts w:ascii="Times New Roman" w:hAnsi="Times New Roman" w:cs="Times New Roman"/>
                <w:color w:val="000000" w:themeColor="text1"/>
                <w:sz w:val="24"/>
                <w:szCs w:val="24"/>
                <w:shd w:val="clear" w:color="auto" w:fill="FFFFFF"/>
              </w:rPr>
              <w:t>50,45</w:t>
            </w:r>
          </w:p>
        </w:tc>
        <w:tc>
          <w:tcPr>
            <w:tcW w:w="807" w:type="dxa"/>
            <w:noWrap/>
            <w:hideMark/>
          </w:tcPr>
          <w:p w:rsidR="00DB688E" w:rsidRPr="00DB688E" w:rsidRDefault="00DB688E" w:rsidP="00DB688E">
            <w:pPr>
              <w:ind w:firstLine="708"/>
              <w:jc w:val="both"/>
              <w:rPr>
                <w:rFonts w:ascii="Times New Roman" w:hAnsi="Times New Roman" w:cs="Times New Roman"/>
                <w:color w:val="000000" w:themeColor="text1"/>
                <w:sz w:val="24"/>
                <w:szCs w:val="24"/>
                <w:shd w:val="clear" w:color="auto" w:fill="FFFFFF"/>
              </w:rPr>
            </w:pPr>
            <w:r w:rsidRPr="00DB688E">
              <w:rPr>
                <w:rFonts w:ascii="Times New Roman" w:hAnsi="Times New Roman" w:cs="Times New Roman"/>
                <w:color w:val="000000" w:themeColor="text1"/>
                <w:sz w:val="24"/>
                <w:szCs w:val="24"/>
                <w:shd w:val="clear" w:color="auto" w:fill="FFFFFF"/>
              </w:rPr>
              <w:t>40,78</w:t>
            </w:r>
          </w:p>
        </w:tc>
      </w:tr>
      <w:tr w:rsidR="00DB688E" w:rsidRPr="00DB688E" w:rsidTr="009D6EB5">
        <w:trPr>
          <w:trHeight w:val="300"/>
        </w:trPr>
        <w:tc>
          <w:tcPr>
            <w:tcW w:w="7083" w:type="dxa"/>
            <w:noWrap/>
            <w:hideMark/>
          </w:tcPr>
          <w:p w:rsidR="00DB688E" w:rsidRPr="00DB688E" w:rsidRDefault="00DB688E" w:rsidP="00DB688E">
            <w:pPr>
              <w:ind w:firstLine="708"/>
              <w:jc w:val="both"/>
              <w:rPr>
                <w:rFonts w:ascii="Times New Roman" w:hAnsi="Times New Roman" w:cs="Times New Roman"/>
                <w:color w:val="000000" w:themeColor="text1"/>
                <w:sz w:val="24"/>
                <w:szCs w:val="24"/>
                <w:shd w:val="clear" w:color="auto" w:fill="FFFFFF"/>
              </w:rPr>
            </w:pPr>
            <w:r w:rsidRPr="00DB688E">
              <w:rPr>
                <w:rFonts w:ascii="Times New Roman" w:hAnsi="Times New Roman" w:cs="Times New Roman"/>
                <w:color w:val="000000" w:themeColor="text1"/>
                <w:sz w:val="24"/>
                <w:szCs w:val="24"/>
                <w:shd w:val="clear" w:color="auto" w:fill="FFFFFF"/>
              </w:rPr>
              <w:t>10.2. Биология – наука о живых организмах. Общий план строения организма человека. Нейрогуморальная регуляция функций организма. Опора и движение. Кровь и кровообращение. Дыхание и пищеварение. Обмен веществ и энергии. Выделение продуктов жизнедеятельности. Размножение и развитие. Сенсорные системы (анализаторы). Высшая нервная деятельность. Здоровье человека и его охрана. Аргументировать, приводить доказательства взаимосвязи человека и окружающей среды, родства человека с животными. Аргументировать, приводить доказательства отличий человека от животных</w:t>
            </w:r>
          </w:p>
        </w:tc>
        <w:tc>
          <w:tcPr>
            <w:tcW w:w="710" w:type="dxa"/>
            <w:noWrap/>
            <w:hideMark/>
          </w:tcPr>
          <w:p w:rsidR="00DB688E" w:rsidRPr="00DB688E" w:rsidRDefault="00DB688E" w:rsidP="00DB688E">
            <w:pPr>
              <w:ind w:firstLine="708"/>
              <w:jc w:val="both"/>
              <w:rPr>
                <w:rFonts w:ascii="Times New Roman" w:hAnsi="Times New Roman" w:cs="Times New Roman"/>
                <w:color w:val="000000" w:themeColor="text1"/>
                <w:sz w:val="24"/>
                <w:szCs w:val="24"/>
                <w:shd w:val="clear" w:color="auto" w:fill="FFFFFF"/>
              </w:rPr>
            </w:pPr>
            <w:r w:rsidRPr="00DB688E">
              <w:rPr>
                <w:rFonts w:ascii="Times New Roman" w:hAnsi="Times New Roman" w:cs="Times New Roman"/>
                <w:color w:val="000000" w:themeColor="text1"/>
                <w:sz w:val="24"/>
                <w:szCs w:val="24"/>
                <w:shd w:val="clear" w:color="auto" w:fill="FFFFFF"/>
              </w:rPr>
              <w:t>1</w:t>
            </w:r>
          </w:p>
        </w:tc>
        <w:tc>
          <w:tcPr>
            <w:tcW w:w="745" w:type="dxa"/>
            <w:noWrap/>
            <w:hideMark/>
          </w:tcPr>
          <w:p w:rsidR="00DB688E" w:rsidRPr="00DB688E" w:rsidRDefault="00DB688E" w:rsidP="00DB688E">
            <w:pPr>
              <w:ind w:firstLine="708"/>
              <w:jc w:val="both"/>
              <w:rPr>
                <w:rFonts w:ascii="Times New Roman" w:hAnsi="Times New Roman" w:cs="Times New Roman"/>
                <w:color w:val="000000" w:themeColor="text1"/>
                <w:sz w:val="24"/>
                <w:szCs w:val="24"/>
                <w:shd w:val="clear" w:color="auto" w:fill="FFFFFF"/>
              </w:rPr>
            </w:pPr>
            <w:r w:rsidRPr="00DB688E">
              <w:rPr>
                <w:rFonts w:ascii="Times New Roman" w:hAnsi="Times New Roman" w:cs="Times New Roman"/>
                <w:color w:val="000000" w:themeColor="text1"/>
                <w:sz w:val="24"/>
                <w:szCs w:val="24"/>
                <w:shd w:val="clear" w:color="auto" w:fill="FFFFFF"/>
              </w:rPr>
              <w:t>41,98</w:t>
            </w:r>
          </w:p>
        </w:tc>
        <w:tc>
          <w:tcPr>
            <w:tcW w:w="807" w:type="dxa"/>
            <w:noWrap/>
            <w:hideMark/>
          </w:tcPr>
          <w:p w:rsidR="00DB688E" w:rsidRPr="00DB688E" w:rsidRDefault="00DB688E" w:rsidP="00DB688E">
            <w:pPr>
              <w:ind w:firstLine="708"/>
              <w:jc w:val="both"/>
              <w:rPr>
                <w:rFonts w:ascii="Times New Roman" w:hAnsi="Times New Roman" w:cs="Times New Roman"/>
                <w:color w:val="000000" w:themeColor="text1"/>
                <w:sz w:val="24"/>
                <w:szCs w:val="24"/>
                <w:shd w:val="clear" w:color="auto" w:fill="FFFFFF"/>
              </w:rPr>
            </w:pPr>
            <w:r w:rsidRPr="00DB688E">
              <w:rPr>
                <w:rFonts w:ascii="Times New Roman" w:hAnsi="Times New Roman" w:cs="Times New Roman"/>
                <w:color w:val="000000" w:themeColor="text1"/>
                <w:sz w:val="24"/>
                <w:szCs w:val="24"/>
                <w:shd w:val="clear" w:color="auto" w:fill="FFFFFF"/>
              </w:rPr>
              <w:t>42,72</w:t>
            </w:r>
          </w:p>
        </w:tc>
      </w:tr>
    </w:tbl>
    <w:p w:rsidR="00DB688E" w:rsidRPr="00DB688E" w:rsidRDefault="00DB688E" w:rsidP="00DB688E">
      <w:pPr>
        <w:spacing w:after="0" w:line="276" w:lineRule="auto"/>
        <w:ind w:firstLine="708"/>
        <w:jc w:val="both"/>
        <w:rPr>
          <w:rFonts w:ascii="Times New Roman" w:hAnsi="Times New Roman" w:cs="Times New Roman"/>
          <w:color w:val="000000" w:themeColor="text1"/>
          <w:sz w:val="28"/>
          <w:szCs w:val="28"/>
          <w:shd w:val="clear" w:color="auto" w:fill="FFFFFF"/>
        </w:rPr>
      </w:pPr>
    </w:p>
    <w:p w:rsidR="00DB688E" w:rsidRDefault="00DB688E" w:rsidP="00F2034C">
      <w:pPr>
        <w:spacing w:after="0" w:line="276" w:lineRule="auto"/>
        <w:ind w:firstLine="708"/>
        <w:jc w:val="both"/>
        <w:rPr>
          <w:rFonts w:ascii="Times New Roman" w:hAnsi="Times New Roman" w:cs="Times New Roman"/>
          <w:color w:val="000000" w:themeColor="text1"/>
          <w:sz w:val="28"/>
          <w:szCs w:val="28"/>
          <w:shd w:val="clear" w:color="auto" w:fill="FFFFFF"/>
        </w:rPr>
      </w:pPr>
    </w:p>
    <w:p w:rsidR="00DB688E" w:rsidRDefault="00DB688E" w:rsidP="00F2034C">
      <w:pPr>
        <w:spacing w:after="0" w:line="276" w:lineRule="auto"/>
        <w:ind w:firstLine="708"/>
        <w:jc w:val="both"/>
        <w:rPr>
          <w:rFonts w:ascii="Times New Roman" w:hAnsi="Times New Roman" w:cs="Times New Roman"/>
          <w:color w:val="000000" w:themeColor="text1"/>
          <w:sz w:val="28"/>
          <w:szCs w:val="28"/>
          <w:shd w:val="clear" w:color="auto" w:fill="FFFFFF"/>
        </w:rPr>
      </w:pPr>
    </w:p>
    <w:p w:rsidR="00B1323A" w:rsidRDefault="00B1323A" w:rsidP="00F2034C">
      <w:pPr>
        <w:spacing w:after="0" w:line="276" w:lineRule="auto"/>
        <w:ind w:firstLine="708"/>
        <w:jc w:val="both"/>
        <w:rPr>
          <w:rFonts w:ascii="Times New Roman" w:hAnsi="Times New Roman" w:cs="Times New Roman"/>
          <w:sz w:val="28"/>
          <w:szCs w:val="28"/>
          <w:shd w:val="clear" w:color="auto" w:fill="FFFFFF"/>
        </w:rPr>
      </w:pPr>
      <w:r w:rsidRPr="00C92A19">
        <w:rPr>
          <w:rFonts w:ascii="Times New Roman" w:hAnsi="Times New Roman" w:cs="Times New Roman"/>
          <w:color w:val="000000" w:themeColor="text1"/>
          <w:sz w:val="28"/>
          <w:szCs w:val="28"/>
          <w:shd w:val="clear" w:color="auto" w:fill="FFFFFF"/>
        </w:rPr>
        <w:t>Во</w:t>
      </w:r>
      <w:r w:rsidRPr="00C92A19">
        <w:rPr>
          <w:rFonts w:ascii="Times New Roman" w:hAnsi="Times New Roman" w:cs="Times New Roman"/>
          <w:sz w:val="28"/>
          <w:szCs w:val="28"/>
          <w:shd w:val="clear" w:color="auto" w:fill="FFFFFF"/>
        </w:rPr>
        <w:t xml:space="preserve"> Всеро</w:t>
      </w:r>
      <w:r w:rsidR="00451CEE" w:rsidRPr="00C92A19">
        <w:rPr>
          <w:rFonts w:ascii="Times New Roman" w:hAnsi="Times New Roman" w:cs="Times New Roman"/>
          <w:sz w:val="28"/>
          <w:szCs w:val="28"/>
          <w:shd w:val="clear" w:color="auto" w:fill="FFFFFF"/>
        </w:rPr>
        <w:t>ссийских проверочных работах в 8</w:t>
      </w:r>
      <w:r w:rsidRPr="00C92A19">
        <w:rPr>
          <w:rFonts w:ascii="Times New Roman" w:hAnsi="Times New Roman" w:cs="Times New Roman"/>
          <w:sz w:val="28"/>
          <w:szCs w:val="28"/>
          <w:shd w:val="clear" w:color="auto" w:fill="FFFFFF"/>
        </w:rPr>
        <w:t xml:space="preserve"> классах по </w:t>
      </w:r>
      <w:r w:rsidR="00451CEE" w:rsidRPr="00C92A19">
        <w:rPr>
          <w:rFonts w:ascii="Times New Roman" w:hAnsi="Times New Roman" w:cs="Times New Roman"/>
          <w:sz w:val="28"/>
          <w:szCs w:val="28"/>
          <w:shd w:val="clear" w:color="auto" w:fill="FFFFFF"/>
        </w:rPr>
        <w:t>истории</w:t>
      </w:r>
      <w:r w:rsidRPr="00C92A19">
        <w:rPr>
          <w:rFonts w:ascii="Times New Roman" w:hAnsi="Times New Roman" w:cs="Times New Roman"/>
          <w:sz w:val="28"/>
          <w:szCs w:val="28"/>
          <w:shd w:val="clear" w:color="auto" w:fill="FFFFFF"/>
        </w:rPr>
        <w:t xml:space="preserve"> участвовали </w:t>
      </w:r>
      <w:r w:rsidR="005F507D">
        <w:rPr>
          <w:rFonts w:ascii="Times New Roman" w:hAnsi="Times New Roman" w:cs="Times New Roman"/>
          <w:sz w:val="28"/>
          <w:szCs w:val="28"/>
          <w:shd w:val="clear" w:color="auto" w:fill="FFFFFF"/>
        </w:rPr>
        <w:t>8</w:t>
      </w:r>
      <w:r w:rsidRPr="00C92A19">
        <w:rPr>
          <w:rFonts w:ascii="Times New Roman" w:hAnsi="Times New Roman" w:cs="Times New Roman"/>
          <w:sz w:val="28"/>
          <w:szCs w:val="28"/>
          <w:shd w:val="clear" w:color="auto" w:fill="FFFFFF"/>
        </w:rPr>
        <w:t xml:space="preserve"> школ –  </w:t>
      </w:r>
      <w:r w:rsidR="005F507D">
        <w:rPr>
          <w:rFonts w:ascii="Times New Roman" w:hAnsi="Times New Roman" w:cs="Times New Roman"/>
          <w:sz w:val="28"/>
          <w:szCs w:val="28"/>
          <w:shd w:val="clear" w:color="auto" w:fill="FFFFFF"/>
        </w:rPr>
        <w:t>125</w:t>
      </w:r>
      <w:r w:rsidR="00451CEE" w:rsidRPr="00C92A19">
        <w:rPr>
          <w:rFonts w:ascii="Times New Roman" w:hAnsi="Times New Roman" w:cs="Times New Roman"/>
          <w:sz w:val="28"/>
          <w:szCs w:val="28"/>
          <w:shd w:val="clear" w:color="auto" w:fill="FFFFFF"/>
        </w:rPr>
        <w:t xml:space="preserve"> </w:t>
      </w:r>
      <w:r w:rsidRPr="00C92A19">
        <w:rPr>
          <w:rFonts w:ascii="Times New Roman" w:hAnsi="Times New Roman" w:cs="Times New Roman"/>
          <w:sz w:val="28"/>
          <w:szCs w:val="28"/>
          <w:shd w:val="clear" w:color="auto" w:fill="FFFFFF"/>
        </w:rPr>
        <w:t xml:space="preserve">обучающихся. Максимальный первичный балл – </w:t>
      </w:r>
      <w:r w:rsidR="00451CEE" w:rsidRPr="00C92A19">
        <w:rPr>
          <w:rFonts w:ascii="Times New Roman" w:hAnsi="Times New Roman" w:cs="Times New Roman"/>
          <w:sz w:val="28"/>
          <w:szCs w:val="28"/>
          <w:shd w:val="clear" w:color="auto" w:fill="FFFFFF"/>
        </w:rPr>
        <w:t>17</w:t>
      </w:r>
      <w:r w:rsidRPr="00C92A19">
        <w:rPr>
          <w:rFonts w:ascii="Times New Roman" w:hAnsi="Times New Roman" w:cs="Times New Roman"/>
          <w:sz w:val="28"/>
          <w:szCs w:val="28"/>
          <w:shd w:val="clear" w:color="auto" w:fill="FFFFFF"/>
        </w:rPr>
        <w:t>. Статистика по отметкам ВПР 202</w:t>
      </w:r>
      <w:r w:rsidR="005F507D">
        <w:rPr>
          <w:rFonts w:ascii="Times New Roman" w:hAnsi="Times New Roman" w:cs="Times New Roman"/>
          <w:sz w:val="28"/>
          <w:szCs w:val="28"/>
          <w:shd w:val="clear" w:color="auto" w:fill="FFFFFF"/>
        </w:rPr>
        <w:t>4</w:t>
      </w:r>
      <w:r w:rsidRPr="00C92A19">
        <w:rPr>
          <w:rFonts w:ascii="Times New Roman" w:hAnsi="Times New Roman" w:cs="Times New Roman"/>
          <w:sz w:val="28"/>
          <w:szCs w:val="28"/>
          <w:shd w:val="clear" w:color="auto" w:fill="FFFFFF"/>
        </w:rPr>
        <w:t xml:space="preserve"> по </w:t>
      </w:r>
      <w:r w:rsidR="00451CEE" w:rsidRPr="00C92A19">
        <w:rPr>
          <w:rFonts w:ascii="Times New Roman" w:hAnsi="Times New Roman" w:cs="Times New Roman"/>
          <w:sz w:val="28"/>
          <w:szCs w:val="28"/>
          <w:shd w:val="clear" w:color="auto" w:fill="FFFFFF"/>
        </w:rPr>
        <w:t>истории</w:t>
      </w:r>
      <w:r w:rsidRPr="00C92A19">
        <w:rPr>
          <w:rFonts w:ascii="Times New Roman" w:hAnsi="Times New Roman" w:cs="Times New Roman"/>
          <w:sz w:val="28"/>
          <w:szCs w:val="28"/>
          <w:shd w:val="clear" w:color="auto" w:fill="FFFFFF"/>
        </w:rPr>
        <w:t xml:space="preserve"> в </w:t>
      </w:r>
      <w:r w:rsidR="00451CEE" w:rsidRPr="00C92A19">
        <w:rPr>
          <w:rFonts w:ascii="Times New Roman" w:hAnsi="Times New Roman" w:cs="Times New Roman"/>
          <w:sz w:val="28"/>
          <w:szCs w:val="28"/>
          <w:shd w:val="clear" w:color="auto" w:fill="FFFFFF"/>
        </w:rPr>
        <w:t>8-</w:t>
      </w:r>
      <w:r w:rsidRPr="00C92A19">
        <w:rPr>
          <w:rFonts w:ascii="Times New Roman" w:hAnsi="Times New Roman" w:cs="Times New Roman"/>
          <w:sz w:val="28"/>
          <w:szCs w:val="28"/>
          <w:shd w:val="clear" w:color="auto" w:fill="FFFFFF"/>
        </w:rPr>
        <w:t>х классах представлена в таблице:</w:t>
      </w:r>
    </w:p>
    <w:tbl>
      <w:tblPr>
        <w:tblW w:w="9003" w:type="dxa"/>
        <w:tblInd w:w="-10" w:type="dxa"/>
        <w:tblLook w:val="04A0" w:firstRow="1" w:lastRow="0" w:firstColumn="1" w:lastColumn="0" w:noHBand="0" w:noVBand="1"/>
      </w:tblPr>
      <w:tblGrid>
        <w:gridCol w:w="1609"/>
        <w:gridCol w:w="675"/>
        <w:gridCol w:w="1184"/>
        <w:gridCol w:w="630"/>
        <w:gridCol w:w="630"/>
        <w:gridCol w:w="630"/>
        <w:gridCol w:w="630"/>
        <w:gridCol w:w="1015"/>
        <w:gridCol w:w="1289"/>
        <w:gridCol w:w="1053"/>
      </w:tblGrid>
      <w:tr w:rsidR="00C92A19" w:rsidRPr="00B1323A" w:rsidTr="00C92A19">
        <w:trPr>
          <w:trHeight w:val="226"/>
        </w:trPr>
        <w:tc>
          <w:tcPr>
            <w:tcW w:w="1885" w:type="dxa"/>
            <w:tcBorders>
              <w:top w:val="single" w:sz="4" w:space="0" w:color="000000"/>
              <w:left w:val="single" w:sz="8" w:space="0" w:color="000000"/>
              <w:bottom w:val="single" w:sz="8" w:space="0" w:color="000000"/>
              <w:right w:val="single" w:sz="4" w:space="0" w:color="000000"/>
            </w:tcBorders>
            <w:shd w:val="clear" w:color="auto" w:fill="auto"/>
            <w:noWrap/>
            <w:vAlign w:val="bottom"/>
            <w:hideMark/>
          </w:tcPr>
          <w:p w:rsidR="00C92A19" w:rsidRPr="00B1323A" w:rsidRDefault="00C92A19" w:rsidP="00B1323A">
            <w:pPr>
              <w:spacing w:after="0" w:line="240" w:lineRule="auto"/>
              <w:rPr>
                <w:rFonts w:ascii="Times New Roman" w:eastAsia="Times New Roman" w:hAnsi="Times New Roman" w:cs="Times New Roman"/>
                <w:b/>
                <w:bCs/>
                <w:color w:val="000000"/>
                <w:lang w:eastAsia="ru-RU"/>
              </w:rPr>
            </w:pPr>
            <w:r w:rsidRPr="00B1323A">
              <w:rPr>
                <w:rFonts w:ascii="Times New Roman" w:eastAsia="Times New Roman" w:hAnsi="Times New Roman" w:cs="Times New Roman"/>
                <w:b/>
                <w:bCs/>
                <w:color w:val="000000"/>
                <w:lang w:eastAsia="ru-RU"/>
              </w:rPr>
              <w:t>Группы участников</w:t>
            </w:r>
          </w:p>
        </w:tc>
        <w:tc>
          <w:tcPr>
            <w:tcW w:w="766" w:type="dxa"/>
            <w:tcBorders>
              <w:top w:val="single" w:sz="4" w:space="0" w:color="000000"/>
              <w:left w:val="nil"/>
              <w:bottom w:val="single" w:sz="8" w:space="0" w:color="000000"/>
              <w:right w:val="single" w:sz="4" w:space="0" w:color="000000"/>
            </w:tcBorders>
            <w:shd w:val="clear" w:color="auto" w:fill="auto"/>
            <w:noWrap/>
            <w:vAlign w:val="bottom"/>
            <w:hideMark/>
          </w:tcPr>
          <w:p w:rsidR="00C92A19" w:rsidRPr="00B1323A" w:rsidRDefault="00C92A19" w:rsidP="00B1323A">
            <w:pPr>
              <w:spacing w:after="0" w:line="240" w:lineRule="auto"/>
              <w:rPr>
                <w:rFonts w:ascii="Times New Roman" w:eastAsia="Times New Roman" w:hAnsi="Times New Roman" w:cs="Times New Roman"/>
                <w:b/>
                <w:bCs/>
                <w:color w:val="000000"/>
                <w:lang w:eastAsia="ru-RU"/>
              </w:rPr>
            </w:pPr>
            <w:r w:rsidRPr="00B1323A">
              <w:rPr>
                <w:rFonts w:ascii="Times New Roman" w:eastAsia="Times New Roman" w:hAnsi="Times New Roman" w:cs="Times New Roman"/>
                <w:b/>
                <w:bCs/>
                <w:color w:val="000000"/>
                <w:lang w:eastAsia="ru-RU"/>
              </w:rPr>
              <w:t>Кол-во ОО</w:t>
            </w:r>
          </w:p>
        </w:tc>
        <w:tc>
          <w:tcPr>
            <w:tcW w:w="1375" w:type="dxa"/>
            <w:tcBorders>
              <w:top w:val="single" w:sz="4" w:space="0" w:color="000000"/>
              <w:left w:val="nil"/>
              <w:bottom w:val="single" w:sz="8" w:space="0" w:color="000000"/>
              <w:right w:val="single" w:sz="4" w:space="0" w:color="000000"/>
            </w:tcBorders>
            <w:shd w:val="clear" w:color="auto" w:fill="auto"/>
            <w:noWrap/>
            <w:vAlign w:val="bottom"/>
            <w:hideMark/>
          </w:tcPr>
          <w:p w:rsidR="00C92A19" w:rsidRPr="00B1323A" w:rsidRDefault="00C92A19" w:rsidP="00B1323A">
            <w:pPr>
              <w:spacing w:after="0" w:line="240" w:lineRule="auto"/>
              <w:rPr>
                <w:rFonts w:ascii="Times New Roman" w:eastAsia="Times New Roman" w:hAnsi="Times New Roman" w:cs="Times New Roman"/>
                <w:b/>
                <w:bCs/>
                <w:color w:val="000000"/>
                <w:lang w:eastAsia="ru-RU"/>
              </w:rPr>
            </w:pPr>
            <w:r w:rsidRPr="00B1323A">
              <w:rPr>
                <w:rFonts w:ascii="Times New Roman" w:eastAsia="Times New Roman" w:hAnsi="Times New Roman" w:cs="Times New Roman"/>
                <w:b/>
                <w:bCs/>
                <w:color w:val="000000"/>
                <w:lang w:eastAsia="ru-RU"/>
              </w:rPr>
              <w:t>Кол-во участников</w:t>
            </w:r>
          </w:p>
        </w:tc>
        <w:tc>
          <w:tcPr>
            <w:tcW w:w="711" w:type="dxa"/>
            <w:tcBorders>
              <w:top w:val="single" w:sz="4" w:space="0" w:color="000000"/>
              <w:left w:val="nil"/>
              <w:bottom w:val="single" w:sz="8" w:space="0" w:color="000000"/>
              <w:right w:val="single" w:sz="4" w:space="0" w:color="000000"/>
            </w:tcBorders>
            <w:shd w:val="clear" w:color="auto" w:fill="auto"/>
            <w:noWrap/>
            <w:vAlign w:val="bottom"/>
            <w:hideMark/>
          </w:tcPr>
          <w:p w:rsidR="00C92A19" w:rsidRPr="00B1323A" w:rsidRDefault="00C92A19" w:rsidP="00B1323A">
            <w:pPr>
              <w:spacing w:after="0" w:line="240" w:lineRule="auto"/>
              <w:jc w:val="right"/>
              <w:rPr>
                <w:rFonts w:ascii="Times New Roman" w:eastAsia="Times New Roman" w:hAnsi="Times New Roman" w:cs="Times New Roman"/>
                <w:b/>
                <w:bCs/>
                <w:color w:val="000000"/>
                <w:lang w:eastAsia="ru-RU"/>
              </w:rPr>
            </w:pPr>
            <w:r w:rsidRPr="00B1323A">
              <w:rPr>
                <w:rFonts w:ascii="Times New Roman" w:eastAsia="Times New Roman" w:hAnsi="Times New Roman" w:cs="Times New Roman"/>
                <w:b/>
                <w:bCs/>
                <w:color w:val="000000"/>
                <w:lang w:eastAsia="ru-RU"/>
              </w:rPr>
              <w:t>2</w:t>
            </w:r>
          </w:p>
        </w:tc>
        <w:tc>
          <w:tcPr>
            <w:tcW w:w="711" w:type="dxa"/>
            <w:tcBorders>
              <w:top w:val="single" w:sz="4" w:space="0" w:color="000000"/>
              <w:left w:val="nil"/>
              <w:bottom w:val="single" w:sz="8" w:space="0" w:color="000000"/>
              <w:right w:val="single" w:sz="4" w:space="0" w:color="000000"/>
            </w:tcBorders>
            <w:shd w:val="clear" w:color="auto" w:fill="auto"/>
            <w:noWrap/>
            <w:vAlign w:val="bottom"/>
            <w:hideMark/>
          </w:tcPr>
          <w:p w:rsidR="00C92A19" w:rsidRPr="00B1323A" w:rsidRDefault="00C92A19" w:rsidP="00B1323A">
            <w:pPr>
              <w:spacing w:after="0" w:line="240" w:lineRule="auto"/>
              <w:jc w:val="right"/>
              <w:rPr>
                <w:rFonts w:ascii="Times New Roman" w:eastAsia="Times New Roman" w:hAnsi="Times New Roman" w:cs="Times New Roman"/>
                <w:b/>
                <w:bCs/>
                <w:color w:val="000000"/>
                <w:lang w:eastAsia="ru-RU"/>
              </w:rPr>
            </w:pPr>
            <w:r w:rsidRPr="00B1323A">
              <w:rPr>
                <w:rFonts w:ascii="Times New Roman" w:eastAsia="Times New Roman" w:hAnsi="Times New Roman" w:cs="Times New Roman"/>
                <w:b/>
                <w:bCs/>
                <w:color w:val="000000"/>
                <w:lang w:eastAsia="ru-RU"/>
              </w:rPr>
              <w:t>3</w:t>
            </w:r>
          </w:p>
        </w:tc>
        <w:tc>
          <w:tcPr>
            <w:tcW w:w="711" w:type="dxa"/>
            <w:tcBorders>
              <w:top w:val="single" w:sz="4" w:space="0" w:color="000000"/>
              <w:left w:val="nil"/>
              <w:bottom w:val="single" w:sz="8" w:space="0" w:color="000000"/>
              <w:right w:val="single" w:sz="4" w:space="0" w:color="000000"/>
            </w:tcBorders>
            <w:shd w:val="clear" w:color="auto" w:fill="auto"/>
            <w:noWrap/>
            <w:vAlign w:val="bottom"/>
            <w:hideMark/>
          </w:tcPr>
          <w:p w:rsidR="00C92A19" w:rsidRPr="00B1323A" w:rsidRDefault="00C92A19" w:rsidP="00B1323A">
            <w:pPr>
              <w:spacing w:after="0" w:line="240" w:lineRule="auto"/>
              <w:jc w:val="right"/>
              <w:rPr>
                <w:rFonts w:ascii="Times New Roman" w:eastAsia="Times New Roman" w:hAnsi="Times New Roman" w:cs="Times New Roman"/>
                <w:b/>
                <w:bCs/>
                <w:color w:val="000000"/>
                <w:lang w:eastAsia="ru-RU"/>
              </w:rPr>
            </w:pPr>
            <w:r w:rsidRPr="00B1323A">
              <w:rPr>
                <w:rFonts w:ascii="Times New Roman" w:eastAsia="Times New Roman" w:hAnsi="Times New Roman" w:cs="Times New Roman"/>
                <w:b/>
                <w:bCs/>
                <w:color w:val="000000"/>
                <w:lang w:eastAsia="ru-RU"/>
              </w:rPr>
              <w:t>4</w:t>
            </w:r>
          </w:p>
        </w:tc>
        <w:tc>
          <w:tcPr>
            <w:tcW w:w="711" w:type="dxa"/>
            <w:tcBorders>
              <w:top w:val="single" w:sz="4" w:space="0" w:color="000000"/>
              <w:left w:val="nil"/>
              <w:bottom w:val="single" w:sz="8" w:space="0" w:color="000000"/>
              <w:right w:val="single" w:sz="8" w:space="0" w:color="000000"/>
            </w:tcBorders>
            <w:shd w:val="clear" w:color="auto" w:fill="auto"/>
            <w:noWrap/>
            <w:vAlign w:val="bottom"/>
            <w:hideMark/>
          </w:tcPr>
          <w:p w:rsidR="00C92A19" w:rsidRPr="00B1323A" w:rsidRDefault="00C92A19" w:rsidP="00B1323A">
            <w:pPr>
              <w:spacing w:after="0" w:line="240" w:lineRule="auto"/>
              <w:jc w:val="right"/>
              <w:rPr>
                <w:rFonts w:ascii="Times New Roman" w:eastAsia="Times New Roman" w:hAnsi="Times New Roman" w:cs="Times New Roman"/>
                <w:b/>
                <w:bCs/>
                <w:color w:val="000000"/>
                <w:lang w:eastAsia="ru-RU"/>
              </w:rPr>
            </w:pPr>
            <w:r w:rsidRPr="00B1323A">
              <w:rPr>
                <w:rFonts w:ascii="Times New Roman" w:eastAsia="Times New Roman" w:hAnsi="Times New Roman" w:cs="Times New Roman"/>
                <w:b/>
                <w:bCs/>
                <w:color w:val="000000"/>
                <w:lang w:eastAsia="ru-RU"/>
              </w:rPr>
              <w:t>5</w:t>
            </w:r>
          </w:p>
        </w:tc>
        <w:tc>
          <w:tcPr>
            <w:tcW w:w="711" w:type="dxa"/>
            <w:tcBorders>
              <w:top w:val="single" w:sz="4" w:space="0" w:color="000000"/>
              <w:left w:val="nil"/>
              <w:bottom w:val="single" w:sz="8" w:space="0" w:color="000000"/>
              <w:right w:val="single" w:sz="8" w:space="0" w:color="000000"/>
            </w:tcBorders>
          </w:tcPr>
          <w:p w:rsidR="00C92A19" w:rsidRPr="00B1323A" w:rsidRDefault="00C92A19" w:rsidP="00B1323A">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понизили</w:t>
            </w:r>
          </w:p>
        </w:tc>
        <w:tc>
          <w:tcPr>
            <w:tcW w:w="711" w:type="dxa"/>
            <w:tcBorders>
              <w:top w:val="single" w:sz="4" w:space="0" w:color="000000"/>
              <w:left w:val="nil"/>
              <w:bottom w:val="single" w:sz="8" w:space="0" w:color="000000"/>
              <w:right w:val="single" w:sz="8" w:space="0" w:color="000000"/>
            </w:tcBorders>
          </w:tcPr>
          <w:p w:rsidR="00C92A19" w:rsidRPr="00B1323A" w:rsidRDefault="00C92A19" w:rsidP="00B1323A">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подтвердили</w:t>
            </w:r>
          </w:p>
        </w:tc>
        <w:tc>
          <w:tcPr>
            <w:tcW w:w="711" w:type="dxa"/>
            <w:tcBorders>
              <w:top w:val="single" w:sz="4" w:space="0" w:color="000000"/>
              <w:left w:val="nil"/>
              <w:bottom w:val="single" w:sz="8" w:space="0" w:color="000000"/>
              <w:right w:val="single" w:sz="8" w:space="0" w:color="000000"/>
            </w:tcBorders>
          </w:tcPr>
          <w:p w:rsidR="00C92A19" w:rsidRPr="00B1323A" w:rsidRDefault="00C92A19" w:rsidP="00B1323A">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повысили</w:t>
            </w:r>
          </w:p>
        </w:tc>
      </w:tr>
      <w:tr w:rsidR="00C92A19" w:rsidRPr="00B1323A" w:rsidTr="005F507D">
        <w:trPr>
          <w:trHeight w:val="226"/>
        </w:trPr>
        <w:tc>
          <w:tcPr>
            <w:tcW w:w="188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C92A19" w:rsidRPr="00B1323A" w:rsidRDefault="00C92A19" w:rsidP="00B1323A">
            <w:pPr>
              <w:spacing w:after="0" w:line="240" w:lineRule="auto"/>
              <w:rPr>
                <w:rFonts w:ascii="Times New Roman" w:eastAsia="Times New Roman" w:hAnsi="Times New Roman" w:cs="Times New Roman"/>
                <w:color w:val="000000"/>
                <w:lang w:eastAsia="ru-RU"/>
              </w:rPr>
            </w:pPr>
            <w:r w:rsidRPr="00B1323A">
              <w:rPr>
                <w:rFonts w:ascii="Times New Roman" w:eastAsia="Times New Roman" w:hAnsi="Times New Roman" w:cs="Times New Roman"/>
                <w:color w:val="000000"/>
                <w:lang w:eastAsia="ru-RU"/>
              </w:rPr>
              <w:t>Вся выборка</w:t>
            </w:r>
          </w:p>
        </w:tc>
        <w:tc>
          <w:tcPr>
            <w:tcW w:w="766" w:type="dxa"/>
            <w:tcBorders>
              <w:top w:val="single" w:sz="4" w:space="0" w:color="000000"/>
              <w:left w:val="nil"/>
              <w:bottom w:val="single" w:sz="4" w:space="0" w:color="000000"/>
              <w:right w:val="single" w:sz="4" w:space="0" w:color="000000"/>
            </w:tcBorders>
            <w:shd w:val="clear" w:color="auto" w:fill="auto"/>
            <w:noWrap/>
            <w:vAlign w:val="bottom"/>
          </w:tcPr>
          <w:p w:rsidR="00C92A19" w:rsidRPr="00B1323A" w:rsidRDefault="005F507D"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21572</w:t>
            </w:r>
          </w:p>
        </w:tc>
        <w:tc>
          <w:tcPr>
            <w:tcW w:w="1375" w:type="dxa"/>
            <w:tcBorders>
              <w:top w:val="single" w:sz="4" w:space="0" w:color="000000"/>
              <w:left w:val="nil"/>
              <w:bottom w:val="single" w:sz="4" w:space="0" w:color="000000"/>
              <w:right w:val="single" w:sz="4" w:space="0" w:color="000000"/>
            </w:tcBorders>
            <w:shd w:val="clear" w:color="auto" w:fill="auto"/>
            <w:noWrap/>
            <w:vAlign w:val="bottom"/>
          </w:tcPr>
          <w:p w:rsidR="00C92A19" w:rsidRPr="00B1323A" w:rsidRDefault="005F507D"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462535</w:t>
            </w:r>
          </w:p>
        </w:tc>
        <w:tc>
          <w:tcPr>
            <w:tcW w:w="711" w:type="dxa"/>
            <w:tcBorders>
              <w:top w:val="single" w:sz="4" w:space="0" w:color="000000"/>
              <w:left w:val="nil"/>
              <w:bottom w:val="single" w:sz="4" w:space="0" w:color="000000"/>
              <w:right w:val="single" w:sz="4" w:space="0" w:color="000000"/>
            </w:tcBorders>
            <w:shd w:val="clear" w:color="auto" w:fill="auto"/>
            <w:noWrap/>
            <w:vAlign w:val="bottom"/>
          </w:tcPr>
          <w:p w:rsidR="00C92A19" w:rsidRPr="00B1323A" w:rsidRDefault="005F507D"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5,18</w:t>
            </w:r>
          </w:p>
        </w:tc>
        <w:tc>
          <w:tcPr>
            <w:tcW w:w="711" w:type="dxa"/>
            <w:tcBorders>
              <w:top w:val="single" w:sz="4" w:space="0" w:color="000000"/>
              <w:left w:val="nil"/>
              <w:bottom w:val="single" w:sz="4" w:space="0" w:color="000000"/>
              <w:right w:val="single" w:sz="4" w:space="0" w:color="000000"/>
            </w:tcBorders>
            <w:shd w:val="clear" w:color="auto" w:fill="auto"/>
            <w:noWrap/>
            <w:vAlign w:val="bottom"/>
          </w:tcPr>
          <w:p w:rsidR="00C92A19" w:rsidRPr="00B1323A" w:rsidRDefault="005F507D" w:rsidP="00451CEE">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40,53</w:t>
            </w:r>
          </w:p>
        </w:tc>
        <w:tc>
          <w:tcPr>
            <w:tcW w:w="711" w:type="dxa"/>
            <w:tcBorders>
              <w:top w:val="single" w:sz="4" w:space="0" w:color="000000"/>
              <w:left w:val="nil"/>
              <w:bottom w:val="single" w:sz="4" w:space="0" w:color="000000"/>
              <w:right w:val="single" w:sz="4" w:space="0" w:color="000000"/>
            </w:tcBorders>
            <w:shd w:val="clear" w:color="auto" w:fill="auto"/>
            <w:noWrap/>
            <w:vAlign w:val="bottom"/>
          </w:tcPr>
          <w:p w:rsidR="00C92A19" w:rsidRPr="00B1323A" w:rsidRDefault="005F507D"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38,93</w:t>
            </w:r>
          </w:p>
        </w:tc>
        <w:tc>
          <w:tcPr>
            <w:tcW w:w="711" w:type="dxa"/>
            <w:tcBorders>
              <w:top w:val="single" w:sz="4" w:space="0" w:color="000000"/>
              <w:left w:val="nil"/>
              <w:bottom w:val="single" w:sz="4" w:space="0" w:color="000000"/>
              <w:right w:val="single" w:sz="4" w:space="0" w:color="000000"/>
            </w:tcBorders>
            <w:shd w:val="clear" w:color="auto" w:fill="auto"/>
            <w:noWrap/>
            <w:vAlign w:val="bottom"/>
          </w:tcPr>
          <w:p w:rsidR="00C92A19" w:rsidRPr="00B1323A" w:rsidRDefault="005F507D"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15,36</w:t>
            </w:r>
          </w:p>
        </w:tc>
        <w:tc>
          <w:tcPr>
            <w:tcW w:w="711" w:type="dxa"/>
            <w:tcBorders>
              <w:top w:val="single" w:sz="4" w:space="0" w:color="000000"/>
              <w:left w:val="nil"/>
              <w:bottom w:val="single" w:sz="4" w:space="0" w:color="000000"/>
              <w:right w:val="single" w:sz="4" w:space="0" w:color="000000"/>
            </w:tcBorders>
          </w:tcPr>
          <w:p w:rsidR="00C92A19" w:rsidRDefault="00C92A19" w:rsidP="00B1323A">
            <w:pPr>
              <w:spacing w:after="0" w:line="240" w:lineRule="auto"/>
              <w:jc w:val="right"/>
              <w:rPr>
                <w:rFonts w:ascii="Times New Roman" w:eastAsia="Times New Roman" w:hAnsi="Times New Roman" w:cs="Times New Roman"/>
                <w:color w:val="000000"/>
                <w:lang w:eastAsia="ru-RU"/>
              </w:rPr>
            </w:pPr>
          </w:p>
        </w:tc>
        <w:tc>
          <w:tcPr>
            <w:tcW w:w="711" w:type="dxa"/>
            <w:tcBorders>
              <w:top w:val="single" w:sz="4" w:space="0" w:color="000000"/>
              <w:left w:val="nil"/>
              <w:bottom w:val="single" w:sz="4" w:space="0" w:color="000000"/>
              <w:right w:val="single" w:sz="4" w:space="0" w:color="000000"/>
            </w:tcBorders>
          </w:tcPr>
          <w:p w:rsidR="00C92A19" w:rsidRDefault="00C92A19" w:rsidP="00B1323A">
            <w:pPr>
              <w:spacing w:after="0" w:line="240" w:lineRule="auto"/>
              <w:jc w:val="right"/>
              <w:rPr>
                <w:rFonts w:ascii="Times New Roman" w:eastAsia="Times New Roman" w:hAnsi="Times New Roman" w:cs="Times New Roman"/>
                <w:color w:val="000000"/>
                <w:lang w:eastAsia="ru-RU"/>
              </w:rPr>
            </w:pPr>
          </w:p>
        </w:tc>
        <w:tc>
          <w:tcPr>
            <w:tcW w:w="711" w:type="dxa"/>
            <w:tcBorders>
              <w:top w:val="single" w:sz="4" w:space="0" w:color="000000"/>
              <w:left w:val="nil"/>
              <w:bottom w:val="single" w:sz="4" w:space="0" w:color="000000"/>
              <w:right w:val="single" w:sz="4" w:space="0" w:color="000000"/>
            </w:tcBorders>
          </w:tcPr>
          <w:p w:rsidR="00C92A19" w:rsidRDefault="00C92A19" w:rsidP="00B1323A">
            <w:pPr>
              <w:spacing w:after="0" w:line="240" w:lineRule="auto"/>
              <w:jc w:val="right"/>
              <w:rPr>
                <w:rFonts w:ascii="Times New Roman" w:eastAsia="Times New Roman" w:hAnsi="Times New Roman" w:cs="Times New Roman"/>
                <w:color w:val="000000"/>
                <w:lang w:eastAsia="ru-RU"/>
              </w:rPr>
            </w:pPr>
          </w:p>
        </w:tc>
      </w:tr>
      <w:tr w:rsidR="00C92A19" w:rsidRPr="00B1323A" w:rsidTr="005F507D">
        <w:trPr>
          <w:trHeight w:val="226"/>
        </w:trPr>
        <w:tc>
          <w:tcPr>
            <w:tcW w:w="1885" w:type="dxa"/>
            <w:tcBorders>
              <w:top w:val="nil"/>
              <w:left w:val="single" w:sz="4" w:space="0" w:color="000000"/>
              <w:bottom w:val="single" w:sz="4" w:space="0" w:color="000000"/>
              <w:right w:val="single" w:sz="4" w:space="0" w:color="000000"/>
            </w:tcBorders>
            <w:shd w:val="clear" w:color="auto" w:fill="auto"/>
            <w:noWrap/>
            <w:vAlign w:val="bottom"/>
            <w:hideMark/>
          </w:tcPr>
          <w:p w:rsidR="00C92A19" w:rsidRPr="00B1323A" w:rsidRDefault="00C92A19" w:rsidP="00B1323A">
            <w:pPr>
              <w:spacing w:after="0" w:line="240" w:lineRule="auto"/>
              <w:rPr>
                <w:rFonts w:ascii="Times New Roman" w:eastAsia="Times New Roman" w:hAnsi="Times New Roman" w:cs="Times New Roman"/>
                <w:color w:val="000000"/>
                <w:lang w:eastAsia="ru-RU"/>
              </w:rPr>
            </w:pPr>
            <w:r w:rsidRPr="00B1323A">
              <w:rPr>
                <w:rFonts w:ascii="Times New Roman" w:eastAsia="Times New Roman" w:hAnsi="Times New Roman" w:cs="Times New Roman"/>
                <w:color w:val="000000"/>
                <w:lang w:eastAsia="ru-RU"/>
              </w:rPr>
              <w:t>Приморский край</w:t>
            </w:r>
          </w:p>
        </w:tc>
        <w:tc>
          <w:tcPr>
            <w:tcW w:w="766" w:type="dxa"/>
            <w:tcBorders>
              <w:top w:val="nil"/>
              <w:left w:val="nil"/>
              <w:bottom w:val="single" w:sz="4" w:space="0" w:color="000000"/>
              <w:right w:val="single" w:sz="4" w:space="0" w:color="000000"/>
            </w:tcBorders>
            <w:shd w:val="clear" w:color="auto" w:fill="auto"/>
            <w:noWrap/>
            <w:vAlign w:val="bottom"/>
          </w:tcPr>
          <w:p w:rsidR="00C92A19" w:rsidRPr="00B1323A" w:rsidRDefault="005F507D"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290</w:t>
            </w:r>
          </w:p>
        </w:tc>
        <w:tc>
          <w:tcPr>
            <w:tcW w:w="1375" w:type="dxa"/>
            <w:tcBorders>
              <w:top w:val="nil"/>
              <w:left w:val="nil"/>
              <w:bottom w:val="single" w:sz="4" w:space="0" w:color="000000"/>
              <w:right w:val="single" w:sz="4" w:space="0" w:color="000000"/>
            </w:tcBorders>
            <w:shd w:val="clear" w:color="auto" w:fill="auto"/>
            <w:noWrap/>
            <w:vAlign w:val="bottom"/>
          </w:tcPr>
          <w:p w:rsidR="00C92A19" w:rsidRPr="00B1323A" w:rsidRDefault="005F507D"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5792</w:t>
            </w:r>
          </w:p>
        </w:tc>
        <w:tc>
          <w:tcPr>
            <w:tcW w:w="711" w:type="dxa"/>
            <w:tcBorders>
              <w:top w:val="nil"/>
              <w:left w:val="nil"/>
              <w:bottom w:val="single" w:sz="4" w:space="0" w:color="000000"/>
              <w:right w:val="single" w:sz="4" w:space="0" w:color="000000"/>
            </w:tcBorders>
            <w:shd w:val="clear" w:color="auto" w:fill="auto"/>
            <w:noWrap/>
            <w:vAlign w:val="bottom"/>
          </w:tcPr>
          <w:p w:rsidR="00C92A19" w:rsidRPr="00B1323A" w:rsidRDefault="005F507D"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5,04</w:t>
            </w:r>
          </w:p>
        </w:tc>
        <w:tc>
          <w:tcPr>
            <w:tcW w:w="711" w:type="dxa"/>
            <w:tcBorders>
              <w:top w:val="nil"/>
              <w:left w:val="nil"/>
              <w:bottom w:val="single" w:sz="4" w:space="0" w:color="000000"/>
              <w:right w:val="single" w:sz="4" w:space="0" w:color="000000"/>
            </w:tcBorders>
            <w:shd w:val="clear" w:color="auto" w:fill="auto"/>
            <w:noWrap/>
            <w:vAlign w:val="bottom"/>
          </w:tcPr>
          <w:p w:rsidR="00C92A19" w:rsidRPr="00B1323A" w:rsidRDefault="005F507D"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45,72</w:t>
            </w:r>
          </w:p>
        </w:tc>
        <w:tc>
          <w:tcPr>
            <w:tcW w:w="711" w:type="dxa"/>
            <w:tcBorders>
              <w:top w:val="nil"/>
              <w:left w:val="nil"/>
              <w:bottom w:val="single" w:sz="4" w:space="0" w:color="000000"/>
              <w:right w:val="single" w:sz="4" w:space="0" w:color="000000"/>
            </w:tcBorders>
            <w:shd w:val="clear" w:color="auto" w:fill="auto"/>
            <w:noWrap/>
            <w:vAlign w:val="bottom"/>
          </w:tcPr>
          <w:p w:rsidR="00C92A19" w:rsidRPr="00B1323A" w:rsidRDefault="005F507D"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37,05</w:t>
            </w:r>
          </w:p>
        </w:tc>
        <w:tc>
          <w:tcPr>
            <w:tcW w:w="711" w:type="dxa"/>
            <w:tcBorders>
              <w:top w:val="nil"/>
              <w:left w:val="nil"/>
              <w:bottom w:val="single" w:sz="4" w:space="0" w:color="000000"/>
              <w:right w:val="single" w:sz="4" w:space="0" w:color="000000"/>
            </w:tcBorders>
            <w:shd w:val="clear" w:color="auto" w:fill="auto"/>
            <w:noWrap/>
            <w:vAlign w:val="bottom"/>
          </w:tcPr>
          <w:p w:rsidR="00C92A19" w:rsidRPr="00B1323A" w:rsidRDefault="005F507D"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12,19</w:t>
            </w:r>
          </w:p>
        </w:tc>
        <w:tc>
          <w:tcPr>
            <w:tcW w:w="711" w:type="dxa"/>
            <w:tcBorders>
              <w:top w:val="nil"/>
              <w:left w:val="nil"/>
              <w:bottom w:val="single" w:sz="4" w:space="0" w:color="000000"/>
              <w:right w:val="single" w:sz="4" w:space="0" w:color="000000"/>
            </w:tcBorders>
          </w:tcPr>
          <w:p w:rsidR="00C92A19" w:rsidRDefault="005F507D"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1370</w:t>
            </w:r>
          </w:p>
          <w:p w:rsidR="005F507D" w:rsidRDefault="005F507D"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23,67</w:t>
            </w:r>
          </w:p>
        </w:tc>
        <w:tc>
          <w:tcPr>
            <w:tcW w:w="711" w:type="dxa"/>
            <w:tcBorders>
              <w:top w:val="nil"/>
              <w:left w:val="nil"/>
              <w:bottom w:val="single" w:sz="4" w:space="0" w:color="000000"/>
              <w:right w:val="single" w:sz="4" w:space="0" w:color="000000"/>
            </w:tcBorders>
          </w:tcPr>
          <w:p w:rsidR="00C92A19" w:rsidRDefault="005F507D"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3733</w:t>
            </w:r>
          </w:p>
          <w:p w:rsidR="005F507D" w:rsidRDefault="005F507D"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64,51</w:t>
            </w:r>
          </w:p>
        </w:tc>
        <w:tc>
          <w:tcPr>
            <w:tcW w:w="711" w:type="dxa"/>
            <w:tcBorders>
              <w:top w:val="nil"/>
              <w:left w:val="nil"/>
              <w:bottom w:val="single" w:sz="4" w:space="0" w:color="000000"/>
              <w:right w:val="single" w:sz="4" w:space="0" w:color="000000"/>
            </w:tcBorders>
          </w:tcPr>
          <w:p w:rsidR="00C92A19" w:rsidRDefault="005F507D"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684</w:t>
            </w:r>
          </w:p>
          <w:p w:rsidR="005F507D" w:rsidRDefault="005F507D"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11,82</w:t>
            </w:r>
          </w:p>
        </w:tc>
      </w:tr>
      <w:tr w:rsidR="00C92A19" w:rsidRPr="00B1323A" w:rsidTr="005F507D">
        <w:trPr>
          <w:trHeight w:val="226"/>
        </w:trPr>
        <w:tc>
          <w:tcPr>
            <w:tcW w:w="1885" w:type="dxa"/>
            <w:tcBorders>
              <w:top w:val="nil"/>
              <w:left w:val="single" w:sz="4" w:space="0" w:color="000000"/>
              <w:bottom w:val="single" w:sz="4" w:space="0" w:color="000000"/>
              <w:right w:val="single" w:sz="4" w:space="0" w:color="000000"/>
            </w:tcBorders>
            <w:shd w:val="clear" w:color="auto" w:fill="auto"/>
            <w:noWrap/>
            <w:vAlign w:val="bottom"/>
            <w:hideMark/>
          </w:tcPr>
          <w:p w:rsidR="00C92A19" w:rsidRPr="00B1323A" w:rsidRDefault="00C92A19" w:rsidP="00B1323A">
            <w:pPr>
              <w:spacing w:after="0" w:line="240" w:lineRule="auto"/>
              <w:rPr>
                <w:rFonts w:ascii="Times New Roman" w:eastAsia="Times New Roman" w:hAnsi="Times New Roman" w:cs="Times New Roman"/>
                <w:b/>
                <w:color w:val="000000"/>
                <w:lang w:eastAsia="ru-RU"/>
              </w:rPr>
            </w:pPr>
            <w:r w:rsidRPr="00B1323A">
              <w:rPr>
                <w:rFonts w:ascii="Times New Roman" w:eastAsia="Times New Roman" w:hAnsi="Times New Roman" w:cs="Times New Roman"/>
                <w:b/>
                <w:color w:val="000000"/>
                <w:lang w:eastAsia="ru-RU"/>
              </w:rPr>
              <w:t>Михайловский муниципальный район</w:t>
            </w:r>
          </w:p>
        </w:tc>
        <w:tc>
          <w:tcPr>
            <w:tcW w:w="766" w:type="dxa"/>
            <w:tcBorders>
              <w:top w:val="nil"/>
              <w:left w:val="nil"/>
              <w:bottom w:val="single" w:sz="4" w:space="0" w:color="000000"/>
              <w:right w:val="single" w:sz="4" w:space="0" w:color="000000"/>
            </w:tcBorders>
            <w:shd w:val="clear" w:color="auto" w:fill="auto"/>
            <w:noWrap/>
            <w:vAlign w:val="bottom"/>
          </w:tcPr>
          <w:p w:rsidR="00C92A19" w:rsidRPr="00B1323A" w:rsidRDefault="005F507D"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8</w:t>
            </w:r>
          </w:p>
        </w:tc>
        <w:tc>
          <w:tcPr>
            <w:tcW w:w="1375" w:type="dxa"/>
            <w:tcBorders>
              <w:top w:val="nil"/>
              <w:left w:val="nil"/>
              <w:bottom w:val="single" w:sz="4" w:space="0" w:color="000000"/>
              <w:right w:val="single" w:sz="4" w:space="0" w:color="000000"/>
            </w:tcBorders>
            <w:shd w:val="clear" w:color="auto" w:fill="auto"/>
            <w:noWrap/>
            <w:vAlign w:val="bottom"/>
          </w:tcPr>
          <w:p w:rsidR="00C92A19" w:rsidRPr="00B1323A" w:rsidRDefault="005F507D"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125</w:t>
            </w:r>
          </w:p>
        </w:tc>
        <w:tc>
          <w:tcPr>
            <w:tcW w:w="711" w:type="dxa"/>
            <w:tcBorders>
              <w:top w:val="nil"/>
              <w:left w:val="nil"/>
              <w:bottom w:val="single" w:sz="4" w:space="0" w:color="000000"/>
              <w:right w:val="single" w:sz="4" w:space="0" w:color="000000"/>
            </w:tcBorders>
            <w:shd w:val="clear" w:color="auto" w:fill="auto"/>
            <w:noWrap/>
            <w:vAlign w:val="bottom"/>
          </w:tcPr>
          <w:p w:rsidR="00C92A19" w:rsidRPr="00B1323A" w:rsidRDefault="005F507D"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11,2</w:t>
            </w:r>
          </w:p>
        </w:tc>
        <w:tc>
          <w:tcPr>
            <w:tcW w:w="711" w:type="dxa"/>
            <w:tcBorders>
              <w:top w:val="nil"/>
              <w:left w:val="nil"/>
              <w:bottom w:val="single" w:sz="4" w:space="0" w:color="000000"/>
              <w:right w:val="single" w:sz="4" w:space="0" w:color="000000"/>
            </w:tcBorders>
            <w:shd w:val="clear" w:color="auto" w:fill="auto"/>
            <w:noWrap/>
            <w:vAlign w:val="bottom"/>
          </w:tcPr>
          <w:p w:rsidR="00C92A19" w:rsidRPr="00B1323A" w:rsidRDefault="005F507D"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46,4</w:t>
            </w:r>
          </w:p>
        </w:tc>
        <w:tc>
          <w:tcPr>
            <w:tcW w:w="711" w:type="dxa"/>
            <w:tcBorders>
              <w:top w:val="nil"/>
              <w:left w:val="nil"/>
              <w:bottom w:val="single" w:sz="4" w:space="0" w:color="000000"/>
              <w:right w:val="single" w:sz="4" w:space="0" w:color="000000"/>
            </w:tcBorders>
            <w:shd w:val="clear" w:color="auto" w:fill="auto"/>
            <w:noWrap/>
            <w:vAlign w:val="bottom"/>
          </w:tcPr>
          <w:p w:rsidR="00C92A19" w:rsidRPr="00B1323A" w:rsidRDefault="005F507D"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38,4</w:t>
            </w:r>
          </w:p>
        </w:tc>
        <w:tc>
          <w:tcPr>
            <w:tcW w:w="711" w:type="dxa"/>
            <w:tcBorders>
              <w:top w:val="nil"/>
              <w:left w:val="nil"/>
              <w:bottom w:val="single" w:sz="4" w:space="0" w:color="000000"/>
              <w:right w:val="single" w:sz="4" w:space="0" w:color="000000"/>
            </w:tcBorders>
            <w:shd w:val="clear" w:color="auto" w:fill="auto"/>
            <w:noWrap/>
            <w:vAlign w:val="bottom"/>
          </w:tcPr>
          <w:p w:rsidR="00C92A19" w:rsidRPr="00B1323A" w:rsidRDefault="005F507D"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4</w:t>
            </w:r>
          </w:p>
        </w:tc>
        <w:tc>
          <w:tcPr>
            <w:tcW w:w="711" w:type="dxa"/>
            <w:tcBorders>
              <w:top w:val="nil"/>
              <w:left w:val="nil"/>
              <w:bottom w:val="single" w:sz="4" w:space="0" w:color="000000"/>
              <w:right w:val="single" w:sz="4" w:space="0" w:color="000000"/>
            </w:tcBorders>
          </w:tcPr>
          <w:p w:rsidR="00C92A19" w:rsidRDefault="005F507D"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40</w:t>
            </w:r>
          </w:p>
          <w:p w:rsidR="005F507D" w:rsidRDefault="005F507D"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32</w:t>
            </w:r>
          </w:p>
        </w:tc>
        <w:tc>
          <w:tcPr>
            <w:tcW w:w="711" w:type="dxa"/>
            <w:tcBorders>
              <w:top w:val="nil"/>
              <w:left w:val="nil"/>
              <w:bottom w:val="single" w:sz="4" w:space="0" w:color="000000"/>
              <w:right w:val="single" w:sz="4" w:space="0" w:color="000000"/>
            </w:tcBorders>
          </w:tcPr>
          <w:p w:rsidR="00C92A19" w:rsidRDefault="005F507D"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71</w:t>
            </w:r>
          </w:p>
          <w:p w:rsidR="005F507D" w:rsidRDefault="005F507D"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56,8</w:t>
            </w:r>
          </w:p>
        </w:tc>
        <w:tc>
          <w:tcPr>
            <w:tcW w:w="711" w:type="dxa"/>
            <w:tcBorders>
              <w:top w:val="nil"/>
              <w:left w:val="nil"/>
              <w:bottom w:val="single" w:sz="4" w:space="0" w:color="000000"/>
              <w:right w:val="single" w:sz="4" w:space="0" w:color="000000"/>
            </w:tcBorders>
          </w:tcPr>
          <w:p w:rsidR="00C92A19" w:rsidRDefault="005F507D"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14</w:t>
            </w:r>
          </w:p>
          <w:p w:rsidR="005F507D" w:rsidRDefault="005F507D"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11,2</w:t>
            </w:r>
          </w:p>
        </w:tc>
      </w:tr>
    </w:tbl>
    <w:p w:rsidR="00C92A19" w:rsidRDefault="00B1323A" w:rsidP="00751426">
      <w:pPr>
        <w:spacing w:after="0" w:line="276"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ab/>
      </w:r>
      <w:r w:rsidR="008B74DE">
        <w:rPr>
          <w:rFonts w:ascii="Times New Roman" w:hAnsi="Times New Roman" w:cs="Times New Roman"/>
          <w:sz w:val="28"/>
          <w:szCs w:val="28"/>
          <w:shd w:val="clear" w:color="auto" w:fill="FFFFFF"/>
        </w:rPr>
        <w:t>Достижение планируемых результатов по истории в 8-х классах:</w:t>
      </w:r>
    </w:p>
    <w:tbl>
      <w:tblPr>
        <w:tblStyle w:val="a8"/>
        <w:tblW w:w="0" w:type="auto"/>
        <w:tblLook w:val="04A0" w:firstRow="1" w:lastRow="0" w:firstColumn="1" w:lastColumn="0" w:noHBand="0" w:noVBand="1"/>
      </w:tblPr>
      <w:tblGrid>
        <w:gridCol w:w="5505"/>
        <w:gridCol w:w="1028"/>
        <w:gridCol w:w="1256"/>
        <w:gridCol w:w="1556"/>
      </w:tblGrid>
      <w:tr w:rsidR="005F507D" w:rsidRPr="005F507D" w:rsidTr="005F507D">
        <w:trPr>
          <w:trHeight w:val="300"/>
        </w:trPr>
        <w:tc>
          <w:tcPr>
            <w:tcW w:w="6799" w:type="dxa"/>
            <w:noWrap/>
            <w:hideMark/>
          </w:tcPr>
          <w:p w:rsidR="005F507D" w:rsidRPr="005F507D" w:rsidRDefault="005F507D" w:rsidP="005F507D">
            <w:pPr>
              <w:jc w:val="both"/>
              <w:rPr>
                <w:rFonts w:ascii="Times New Roman" w:hAnsi="Times New Roman" w:cs="Times New Roman"/>
                <w:b/>
                <w:bCs/>
                <w:sz w:val="24"/>
                <w:szCs w:val="24"/>
                <w:shd w:val="clear" w:color="auto" w:fill="FFFFFF"/>
              </w:rPr>
            </w:pPr>
            <w:r w:rsidRPr="005F507D">
              <w:rPr>
                <w:rFonts w:ascii="Times New Roman" w:hAnsi="Times New Roman" w:cs="Times New Roman"/>
                <w:b/>
                <w:bCs/>
                <w:sz w:val="24"/>
                <w:szCs w:val="24"/>
                <w:shd w:val="clear" w:color="auto" w:fill="FFFFFF"/>
              </w:rPr>
              <w:t>Блоки ПООП обучающийся научится / получит возможность научиться или проверяемые требования (умения) в соответствии с ФГОС (ФК ГОС)</w:t>
            </w:r>
          </w:p>
        </w:tc>
        <w:tc>
          <w:tcPr>
            <w:tcW w:w="1227" w:type="dxa"/>
            <w:noWrap/>
            <w:hideMark/>
          </w:tcPr>
          <w:p w:rsidR="005F507D" w:rsidRPr="005F507D" w:rsidRDefault="005F507D" w:rsidP="005F507D">
            <w:pPr>
              <w:jc w:val="both"/>
              <w:rPr>
                <w:rFonts w:ascii="Times New Roman" w:hAnsi="Times New Roman" w:cs="Times New Roman"/>
                <w:b/>
                <w:bCs/>
                <w:sz w:val="24"/>
                <w:szCs w:val="24"/>
                <w:shd w:val="clear" w:color="auto" w:fill="FFFFFF"/>
              </w:rPr>
            </w:pPr>
            <w:r w:rsidRPr="005F507D">
              <w:rPr>
                <w:rFonts w:ascii="Times New Roman" w:hAnsi="Times New Roman" w:cs="Times New Roman"/>
                <w:b/>
                <w:bCs/>
                <w:sz w:val="24"/>
                <w:szCs w:val="24"/>
                <w:shd w:val="clear" w:color="auto" w:fill="FFFFFF"/>
              </w:rPr>
              <w:t>Макс балл</w:t>
            </w:r>
          </w:p>
        </w:tc>
        <w:tc>
          <w:tcPr>
            <w:tcW w:w="645" w:type="dxa"/>
            <w:noWrap/>
            <w:hideMark/>
          </w:tcPr>
          <w:p w:rsidR="005F507D" w:rsidRPr="005F507D" w:rsidRDefault="005F507D" w:rsidP="005F507D">
            <w:pPr>
              <w:jc w:val="both"/>
              <w:rPr>
                <w:rFonts w:ascii="Times New Roman" w:hAnsi="Times New Roman" w:cs="Times New Roman"/>
                <w:sz w:val="24"/>
                <w:szCs w:val="24"/>
                <w:shd w:val="clear" w:color="auto" w:fill="FFFFFF"/>
              </w:rPr>
            </w:pPr>
            <w:r w:rsidRPr="005F507D">
              <w:rPr>
                <w:rFonts w:ascii="Times New Roman" w:hAnsi="Times New Roman" w:cs="Times New Roman"/>
                <w:sz w:val="24"/>
                <w:szCs w:val="24"/>
                <w:shd w:val="clear" w:color="auto" w:fill="FFFFFF"/>
              </w:rPr>
              <w:t>Приморский край</w:t>
            </w:r>
          </w:p>
        </w:tc>
        <w:tc>
          <w:tcPr>
            <w:tcW w:w="674" w:type="dxa"/>
            <w:noWrap/>
            <w:hideMark/>
          </w:tcPr>
          <w:p w:rsidR="005F507D" w:rsidRPr="005F507D" w:rsidRDefault="005F507D" w:rsidP="005F507D">
            <w:pPr>
              <w:jc w:val="both"/>
              <w:rPr>
                <w:rFonts w:ascii="Times New Roman" w:hAnsi="Times New Roman" w:cs="Times New Roman"/>
                <w:sz w:val="24"/>
                <w:szCs w:val="24"/>
                <w:shd w:val="clear" w:color="auto" w:fill="FFFFFF"/>
              </w:rPr>
            </w:pPr>
            <w:r w:rsidRPr="005F507D">
              <w:rPr>
                <w:rFonts w:ascii="Times New Roman" w:hAnsi="Times New Roman" w:cs="Times New Roman"/>
                <w:sz w:val="24"/>
                <w:szCs w:val="24"/>
                <w:shd w:val="clear" w:color="auto" w:fill="FFFFFF"/>
              </w:rPr>
              <w:t>Михайловский муниципальный район</w:t>
            </w:r>
          </w:p>
        </w:tc>
      </w:tr>
      <w:tr w:rsidR="005F507D" w:rsidRPr="005F507D" w:rsidTr="005F507D">
        <w:trPr>
          <w:trHeight w:val="300"/>
        </w:trPr>
        <w:tc>
          <w:tcPr>
            <w:tcW w:w="6799" w:type="dxa"/>
            <w:noWrap/>
            <w:hideMark/>
          </w:tcPr>
          <w:p w:rsidR="005F507D" w:rsidRPr="005F507D" w:rsidRDefault="005F507D" w:rsidP="005F507D">
            <w:pPr>
              <w:jc w:val="both"/>
              <w:rPr>
                <w:rFonts w:ascii="Times New Roman" w:hAnsi="Times New Roman" w:cs="Times New Roman"/>
                <w:sz w:val="24"/>
                <w:szCs w:val="24"/>
                <w:shd w:val="clear" w:color="auto" w:fill="FFFFFF"/>
              </w:rPr>
            </w:pPr>
          </w:p>
        </w:tc>
        <w:tc>
          <w:tcPr>
            <w:tcW w:w="1227" w:type="dxa"/>
            <w:noWrap/>
            <w:hideMark/>
          </w:tcPr>
          <w:p w:rsidR="005F507D" w:rsidRPr="005F507D" w:rsidRDefault="005F507D" w:rsidP="005F507D">
            <w:pPr>
              <w:jc w:val="both"/>
              <w:rPr>
                <w:rFonts w:ascii="Times New Roman" w:hAnsi="Times New Roman" w:cs="Times New Roman"/>
                <w:sz w:val="24"/>
                <w:szCs w:val="24"/>
                <w:shd w:val="clear" w:color="auto" w:fill="FFFFFF"/>
              </w:rPr>
            </w:pPr>
            <w:r w:rsidRPr="005F507D">
              <w:rPr>
                <w:rFonts w:ascii="Times New Roman" w:hAnsi="Times New Roman" w:cs="Times New Roman"/>
                <w:sz w:val="24"/>
                <w:szCs w:val="24"/>
                <w:shd w:val="clear" w:color="auto" w:fill="FFFFFF"/>
              </w:rPr>
              <w:t> </w:t>
            </w:r>
          </w:p>
        </w:tc>
        <w:tc>
          <w:tcPr>
            <w:tcW w:w="645" w:type="dxa"/>
            <w:noWrap/>
            <w:hideMark/>
          </w:tcPr>
          <w:p w:rsidR="005F507D" w:rsidRPr="005F507D" w:rsidRDefault="005F507D" w:rsidP="005F507D">
            <w:pPr>
              <w:jc w:val="both"/>
              <w:rPr>
                <w:rFonts w:ascii="Times New Roman" w:hAnsi="Times New Roman" w:cs="Times New Roman"/>
                <w:sz w:val="24"/>
                <w:szCs w:val="24"/>
                <w:shd w:val="clear" w:color="auto" w:fill="FFFFFF"/>
              </w:rPr>
            </w:pPr>
            <w:r w:rsidRPr="005F507D">
              <w:rPr>
                <w:rFonts w:ascii="Times New Roman" w:hAnsi="Times New Roman" w:cs="Times New Roman"/>
                <w:sz w:val="24"/>
                <w:szCs w:val="24"/>
                <w:shd w:val="clear" w:color="auto" w:fill="FFFFFF"/>
              </w:rPr>
              <w:t>5792 уч.</w:t>
            </w:r>
          </w:p>
        </w:tc>
        <w:tc>
          <w:tcPr>
            <w:tcW w:w="674" w:type="dxa"/>
            <w:noWrap/>
            <w:hideMark/>
          </w:tcPr>
          <w:p w:rsidR="005F507D" w:rsidRPr="005F507D" w:rsidRDefault="005F507D" w:rsidP="005F507D">
            <w:pPr>
              <w:jc w:val="both"/>
              <w:rPr>
                <w:rFonts w:ascii="Times New Roman" w:hAnsi="Times New Roman" w:cs="Times New Roman"/>
                <w:sz w:val="24"/>
                <w:szCs w:val="24"/>
                <w:shd w:val="clear" w:color="auto" w:fill="FFFFFF"/>
              </w:rPr>
            </w:pPr>
            <w:r w:rsidRPr="005F507D">
              <w:rPr>
                <w:rFonts w:ascii="Times New Roman" w:hAnsi="Times New Roman" w:cs="Times New Roman"/>
                <w:sz w:val="24"/>
                <w:szCs w:val="24"/>
                <w:shd w:val="clear" w:color="auto" w:fill="FFFFFF"/>
              </w:rPr>
              <w:t>125 уч.</w:t>
            </w:r>
          </w:p>
        </w:tc>
      </w:tr>
      <w:tr w:rsidR="005F507D" w:rsidRPr="005F507D" w:rsidTr="005F507D">
        <w:trPr>
          <w:trHeight w:val="300"/>
        </w:trPr>
        <w:tc>
          <w:tcPr>
            <w:tcW w:w="6799" w:type="dxa"/>
            <w:noWrap/>
            <w:hideMark/>
          </w:tcPr>
          <w:p w:rsidR="005F507D" w:rsidRPr="005F507D" w:rsidRDefault="005F507D" w:rsidP="005F507D">
            <w:pPr>
              <w:jc w:val="both"/>
              <w:rPr>
                <w:rFonts w:ascii="Times New Roman" w:hAnsi="Times New Roman" w:cs="Times New Roman"/>
                <w:sz w:val="24"/>
                <w:szCs w:val="24"/>
                <w:shd w:val="clear" w:color="auto" w:fill="FFFFFF"/>
              </w:rPr>
            </w:pPr>
            <w:r w:rsidRPr="005F507D">
              <w:rPr>
                <w:rFonts w:ascii="Times New Roman" w:hAnsi="Times New Roman" w:cs="Times New Roman"/>
                <w:sz w:val="24"/>
                <w:szCs w:val="24"/>
                <w:shd w:val="clear" w:color="auto" w:fill="FFFFFF"/>
              </w:rPr>
              <w:t>1. Овладение базовыми историческими знаниями, а также представлениями о закономерностях развития человеческого общества в социальной, экономической, политической, научной и культурной сферах. Локализовать во времени хронологические рамки и рубежные события Нового времени как исторической эпохи, основные этапы отечественной и всеобщей истории Нового времени; соотносить хронологию истории России и всеобщей истории в Новое время</w:t>
            </w:r>
          </w:p>
        </w:tc>
        <w:tc>
          <w:tcPr>
            <w:tcW w:w="1227" w:type="dxa"/>
            <w:noWrap/>
            <w:hideMark/>
          </w:tcPr>
          <w:p w:rsidR="005F507D" w:rsidRPr="005F507D" w:rsidRDefault="005F507D" w:rsidP="005F507D">
            <w:pPr>
              <w:jc w:val="both"/>
              <w:rPr>
                <w:rFonts w:ascii="Times New Roman" w:hAnsi="Times New Roman" w:cs="Times New Roman"/>
                <w:sz w:val="24"/>
                <w:szCs w:val="24"/>
                <w:shd w:val="clear" w:color="auto" w:fill="FFFFFF"/>
              </w:rPr>
            </w:pPr>
            <w:r w:rsidRPr="005F507D">
              <w:rPr>
                <w:rFonts w:ascii="Times New Roman" w:hAnsi="Times New Roman" w:cs="Times New Roman"/>
                <w:sz w:val="24"/>
                <w:szCs w:val="24"/>
                <w:shd w:val="clear" w:color="auto" w:fill="FFFFFF"/>
              </w:rPr>
              <w:t>1</w:t>
            </w:r>
          </w:p>
        </w:tc>
        <w:tc>
          <w:tcPr>
            <w:tcW w:w="645" w:type="dxa"/>
            <w:noWrap/>
            <w:hideMark/>
          </w:tcPr>
          <w:p w:rsidR="005F507D" w:rsidRPr="005F507D" w:rsidRDefault="005F507D" w:rsidP="005F507D">
            <w:pPr>
              <w:jc w:val="both"/>
              <w:rPr>
                <w:rFonts w:ascii="Times New Roman" w:hAnsi="Times New Roman" w:cs="Times New Roman"/>
                <w:sz w:val="24"/>
                <w:szCs w:val="24"/>
                <w:shd w:val="clear" w:color="auto" w:fill="FFFFFF"/>
              </w:rPr>
            </w:pPr>
            <w:r w:rsidRPr="005F507D">
              <w:rPr>
                <w:rFonts w:ascii="Times New Roman" w:hAnsi="Times New Roman" w:cs="Times New Roman"/>
                <w:sz w:val="24"/>
                <w:szCs w:val="24"/>
                <w:shd w:val="clear" w:color="auto" w:fill="FFFFFF"/>
              </w:rPr>
              <w:t>64,23</w:t>
            </w:r>
          </w:p>
        </w:tc>
        <w:tc>
          <w:tcPr>
            <w:tcW w:w="674" w:type="dxa"/>
            <w:noWrap/>
            <w:hideMark/>
          </w:tcPr>
          <w:p w:rsidR="005F507D" w:rsidRPr="005F507D" w:rsidRDefault="005F507D" w:rsidP="005F507D">
            <w:pPr>
              <w:jc w:val="both"/>
              <w:rPr>
                <w:rFonts w:ascii="Times New Roman" w:hAnsi="Times New Roman" w:cs="Times New Roman"/>
                <w:sz w:val="24"/>
                <w:szCs w:val="24"/>
                <w:shd w:val="clear" w:color="auto" w:fill="FFFFFF"/>
              </w:rPr>
            </w:pPr>
            <w:r w:rsidRPr="005F507D">
              <w:rPr>
                <w:rFonts w:ascii="Times New Roman" w:hAnsi="Times New Roman" w:cs="Times New Roman"/>
                <w:sz w:val="24"/>
                <w:szCs w:val="24"/>
                <w:shd w:val="clear" w:color="auto" w:fill="FFFFFF"/>
              </w:rPr>
              <w:t>52</w:t>
            </w:r>
          </w:p>
        </w:tc>
      </w:tr>
      <w:tr w:rsidR="005F507D" w:rsidRPr="005F507D" w:rsidTr="005F507D">
        <w:trPr>
          <w:trHeight w:val="300"/>
        </w:trPr>
        <w:tc>
          <w:tcPr>
            <w:tcW w:w="6799" w:type="dxa"/>
            <w:noWrap/>
            <w:hideMark/>
          </w:tcPr>
          <w:p w:rsidR="005F507D" w:rsidRPr="005F507D" w:rsidRDefault="005F507D" w:rsidP="005F507D">
            <w:pPr>
              <w:jc w:val="both"/>
              <w:rPr>
                <w:rFonts w:ascii="Times New Roman" w:hAnsi="Times New Roman" w:cs="Times New Roman"/>
                <w:sz w:val="24"/>
                <w:szCs w:val="24"/>
                <w:shd w:val="clear" w:color="auto" w:fill="FFFFFF"/>
              </w:rPr>
            </w:pPr>
            <w:r w:rsidRPr="005F507D">
              <w:rPr>
                <w:rFonts w:ascii="Times New Roman" w:hAnsi="Times New Roman" w:cs="Times New Roman"/>
                <w:sz w:val="24"/>
                <w:szCs w:val="24"/>
                <w:shd w:val="clear" w:color="auto" w:fill="FFFFFF"/>
              </w:rPr>
              <w:t>2. Умение создавать, применять и преобразовывать знаки и символы, модели и схемы для решения учебных и познавательных задач. Овладение базовыми историческими знаниями, а также представлениями о закономерностях развития человеческого общества в социальной, экономической, политической, научной и культурной сферах. Умение работать с письменными, изобразительными и вещественными историческими источниками, понимать и интерпретировать содержащуюся в них информацию</w:t>
            </w:r>
          </w:p>
        </w:tc>
        <w:tc>
          <w:tcPr>
            <w:tcW w:w="1227" w:type="dxa"/>
            <w:noWrap/>
            <w:hideMark/>
          </w:tcPr>
          <w:p w:rsidR="005F507D" w:rsidRPr="005F507D" w:rsidRDefault="005F507D" w:rsidP="005F507D">
            <w:pPr>
              <w:jc w:val="both"/>
              <w:rPr>
                <w:rFonts w:ascii="Times New Roman" w:hAnsi="Times New Roman" w:cs="Times New Roman"/>
                <w:sz w:val="24"/>
                <w:szCs w:val="24"/>
                <w:shd w:val="clear" w:color="auto" w:fill="FFFFFF"/>
              </w:rPr>
            </w:pPr>
            <w:r w:rsidRPr="005F507D">
              <w:rPr>
                <w:rFonts w:ascii="Times New Roman" w:hAnsi="Times New Roman" w:cs="Times New Roman"/>
                <w:sz w:val="24"/>
                <w:szCs w:val="24"/>
                <w:shd w:val="clear" w:color="auto" w:fill="FFFFFF"/>
              </w:rPr>
              <w:t>1</w:t>
            </w:r>
          </w:p>
        </w:tc>
        <w:tc>
          <w:tcPr>
            <w:tcW w:w="645" w:type="dxa"/>
            <w:noWrap/>
            <w:hideMark/>
          </w:tcPr>
          <w:p w:rsidR="005F507D" w:rsidRPr="005F507D" w:rsidRDefault="005F507D" w:rsidP="005F507D">
            <w:pPr>
              <w:jc w:val="both"/>
              <w:rPr>
                <w:rFonts w:ascii="Times New Roman" w:hAnsi="Times New Roman" w:cs="Times New Roman"/>
                <w:sz w:val="24"/>
                <w:szCs w:val="24"/>
                <w:shd w:val="clear" w:color="auto" w:fill="FFFFFF"/>
              </w:rPr>
            </w:pPr>
            <w:r w:rsidRPr="005F507D">
              <w:rPr>
                <w:rFonts w:ascii="Times New Roman" w:hAnsi="Times New Roman" w:cs="Times New Roman"/>
                <w:sz w:val="24"/>
                <w:szCs w:val="24"/>
                <w:shd w:val="clear" w:color="auto" w:fill="FFFFFF"/>
              </w:rPr>
              <w:t>75,09</w:t>
            </w:r>
          </w:p>
        </w:tc>
        <w:tc>
          <w:tcPr>
            <w:tcW w:w="674" w:type="dxa"/>
            <w:noWrap/>
            <w:hideMark/>
          </w:tcPr>
          <w:p w:rsidR="005F507D" w:rsidRPr="005F507D" w:rsidRDefault="005F507D" w:rsidP="005F507D">
            <w:pPr>
              <w:jc w:val="both"/>
              <w:rPr>
                <w:rFonts w:ascii="Times New Roman" w:hAnsi="Times New Roman" w:cs="Times New Roman"/>
                <w:sz w:val="24"/>
                <w:szCs w:val="24"/>
                <w:shd w:val="clear" w:color="auto" w:fill="FFFFFF"/>
              </w:rPr>
            </w:pPr>
            <w:r w:rsidRPr="005F507D">
              <w:rPr>
                <w:rFonts w:ascii="Times New Roman" w:hAnsi="Times New Roman" w:cs="Times New Roman"/>
                <w:sz w:val="24"/>
                <w:szCs w:val="24"/>
                <w:shd w:val="clear" w:color="auto" w:fill="FFFFFF"/>
              </w:rPr>
              <w:t>80</w:t>
            </w:r>
          </w:p>
        </w:tc>
      </w:tr>
      <w:tr w:rsidR="005F507D" w:rsidRPr="005F507D" w:rsidTr="005F507D">
        <w:trPr>
          <w:trHeight w:val="300"/>
        </w:trPr>
        <w:tc>
          <w:tcPr>
            <w:tcW w:w="6799" w:type="dxa"/>
            <w:noWrap/>
            <w:hideMark/>
          </w:tcPr>
          <w:p w:rsidR="005F507D" w:rsidRPr="005F507D" w:rsidRDefault="005F507D" w:rsidP="005F507D">
            <w:pPr>
              <w:jc w:val="both"/>
              <w:rPr>
                <w:rFonts w:ascii="Times New Roman" w:hAnsi="Times New Roman" w:cs="Times New Roman"/>
                <w:sz w:val="24"/>
                <w:szCs w:val="24"/>
                <w:shd w:val="clear" w:color="auto" w:fill="FFFFFF"/>
              </w:rPr>
            </w:pPr>
            <w:r w:rsidRPr="005F507D">
              <w:rPr>
                <w:rFonts w:ascii="Times New Roman" w:hAnsi="Times New Roman" w:cs="Times New Roman"/>
                <w:sz w:val="24"/>
                <w:szCs w:val="24"/>
                <w:shd w:val="clear" w:color="auto" w:fill="FFFFFF"/>
              </w:rPr>
              <w:t>3. Умение создавать, применять и преобразовывать знаки и символы, модели и схемы для решения учебных и познавательных задач. Овладение базовыми историческими знаниями, а также представлениями о закономерностях развития человеческого общества в социальной, экономической, политической, научной и культурной сферах. Умение работать с письменными, изобразительными и вещественными историческими источниками, понимать и интерпретировать содержащуюся в них информацию</w:t>
            </w:r>
          </w:p>
        </w:tc>
        <w:tc>
          <w:tcPr>
            <w:tcW w:w="1227" w:type="dxa"/>
            <w:noWrap/>
            <w:hideMark/>
          </w:tcPr>
          <w:p w:rsidR="005F507D" w:rsidRPr="005F507D" w:rsidRDefault="005F507D" w:rsidP="005F507D">
            <w:pPr>
              <w:jc w:val="both"/>
              <w:rPr>
                <w:rFonts w:ascii="Times New Roman" w:hAnsi="Times New Roman" w:cs="Times New Roman"/>
                <w:sz w:val="24"/>
                <w:szCs w:val="24"/>
                <w:shd w:val="clear" w:color="auto" w:fill="FFFFFF"/>
              </w:rPr>
            </w:pPr>
            <w:r w:rsidRPr="005F507D">
              <w:rPr>
                <w:rFonts w:ascii="Times New Roman" w:hAnsi="Times New Roman" w:cs="Times New Roman"/>
                <w:sz w:val="24"/>
                <w:szCs w:val="24"/>
                <w:shd w:val="clear" w:color="auto" w:fill="FFFFFF"/>
              </w:rPr>
              <w:t>1</w:t>
            </w:r>
          </w:p>
        </w:tc>
        <w:tc>
          <w:tcPr>
            <w:tcW w:w="645" w:type="dxa"/>
            <w:noWrap/>
            <w:hideMark/>
          </w:tcPr>
          <w:p w:rsidR="005F507D" w:rsidRPr="005F507D" w:rsidRDefault="005F507D" w:rsidP="005F507D">
            <w:pPr>
              <w:jc w:val="both"/>
              <w:rPr>
                <w:rFonts w:ascii="Times New Roman" w:hAnsi="Times New Roman" w:cs="Times New Roman"/>
                <w:sz w:val="24"/>
                <w:szCs w:val="24"/>
                <w:shd w:val="clear" w:color="auto" w:fill="FFFFFF"/>
              </w:rPr>
            </w:pPr>
            <w:r w:rsidRPr="005F507D">
              <w:rPr>
                <w:rFonts w:ascii="Times New Roman" w:hAnsi="Times New Roman" w:cs="Times New Roman"/>
                <w:sz w:val="24"/>
                <w:szCs w:val="24"/>
                <w:shd w:val="clear" w:color="auto" w:fill="FFFFFF"/>
              </w:rPr>
              <w:t>63,93</w:t>
            </w:r>
          </w:p>
        </w:tc>
        <w:tc>
          <w:tcPr>
            <w:tcW w:w="674" w:type="dxa"/>
            <w:noWrap/>
            <w:hideMark/>
          </w:tcPr>
          <w:p w:rsidR="005F507D" w:rsidRPr="005F507D" w:rsidRDefault="005F507D" w:rsidP="005F507D">
            <w:pPr>
              <w:jc w:val="both"/>
              <w:rPr>
                <w:rFonts w:ascii="Times New Roman" w:hAnsi="Times New Roman" w:cs="Times New Roman"/>
                <w:sz w:val="24"/>
                <w:szCs w:val="24"/>
                <w:shd w:val="clear" w:color="auto" w:fill="FFFFFF"/>
              </w:rPr>
            </w:pPr>
            <w:r w:rsidRPr="005F507D">
              <w:rPr>
                <w:rFonts w:ascii="Times New Roman" w:hAnsi="Times New Roman" w:cs="Times New Roman"/>
                <w:sz w:val="24"/>
                <w:szCs w:val="24"/>
                <w:shd w:val="clear" w:color="auto" w:fill="FFFFFF"/>
              </w:rPr>
              <w:t>50,4</w:t>
            </w:r>
          </w:p>
        </w:tc>
      </w:tr>
      <w:tr w:rsidR="005F507D" w:rsidRPr="005F507D" w:rsidTr="005F507D">
        <w:trPr>
          <w:trHeight w:val="300"/>
        </w:trPr>
        <w:tc>
          <w:tcPr>
            <w:tcW w:w="6799" w:type="dxa"/>
            <w:noWrap/>
            <w:hideMark/>
          </w:tcPr>
          <w:p w:rsidR="005F507D" w:rsidRPr="005F507D" w:rsidRDefault="005F507D" w:rsidP="005F507D">
            <w:pPr>
              <w:jc w:val="both"/>
              <w:rPr>
                <w:rFonts w:ascii="Times New Roman" w:hAnsi="Times New Roman" w:cs="Times New Roman"/>
                <w:sz w:val="24"/>
                <w:szCs w:val="24"/>
                <w:shd w:val="clear" w:color="auto" w:fill="FFFFFF"/>
              </w:rPr>
            </w:pPr>
            <w:r w:rsidRPr="005F507D">
              <w:rPr>
                <w:rFonts w:ascii="Times New Roman" w:hAnsi="Times New Roman" w:cs="Times New Roman"/>
                <w:sz w:val="24"/>
                <w:szCs w:val="24"/>
                <w:shd w:val="clear" w:color="auto" w:fill="FFFFFF"/>
              </w:rPr>
              <w:t>4. Смысловое чтение. Умения искать, анализировать, сопоставлять и оценивать содержащуюся в различных источниках информацию о событиях и явлениях прошлого и настоящего. Умение искать, анализировать, систематизировать и оценивать историческую информацию различных исторических и современных источников, раскрывая ее социальную принадлежность и познавательную ценность</w:t>
            </w:r>
          </w:p>
        </w:tc>
        <w:tc>
          <w:tcPr>
            <w:tcW w:w="1227" w:type="dxa"/>
            <w:noWrap/>
            <w:hideMark/>
          </w:tcPr>
          <w:p w:rsidR="005F507D" w:rsidRPr="005F507D" w:rsidRDefault="005F507D" w:rsidP="005F507D">
            <w:pPr>
              <w:jc w:val="both"/>
              <w:rPr>
                <w:rFonts w:ascii="Times New Roman" w:hAnsi="Times New Roman" w:cs="Times New Roman"/>
                <w:sz w:val="24"/>
                <w:szCs w:val="24"/>
                <w:shd w:val="clear" w:color="auto" w:fill="FFFFFF"/>
              </w:rPr>
            </w:pPr>
            <w:r w:rsidRPr="005F507D">
              <w:rPr>
                <w:rFonts w:ascii="Times New Roman" w:hAnsi="Times New Roman" w:cs="Times New Roman"/>
                <w:sz w:val="24"/>
                <w:szCs w:val="24"/>
                <w:shd w:val="clear" w:color="auto" w:fill="FFFFFF"/>
              </w:rPr>
              <w:t>2</w:t>
            </w:r>
          </w:p>
        </w:tc>
        <w:tc>
          <w:tcPr>
            <w:tcW w:w="645" w:type="dxa"/>
            <w:noWrap/>
            <w:hideMark/>
          </w:tcPr>
          <w:p w:rsidR="005F507D" w:rsidRPr="005F507D" w:rsidRDefault="005F507D" w:rsidP="005F507D">
            <w:pPr>
              <w:jc w:val="both"/>
              <w:rPr>
                <w:rFonts w:ascii="Times New Roman" w:hAnsi="Times New Roman" w:cs="Times New Roman"/>
                <w:sz w:val="24"/>
                <w:szCs w:val="24"/>
                <w:shd w:val="clear" w:color="auto" w:fill="FFFFFF"/>
              </w:rPr>
            </w:pPr>
            <w:r w:rsidRPr="005F507D">
              <w:rPr>
                <w:rFonts w:ascii="Times New Roman" w:hAnsi="Times New Roman" w:cs="Times New Roman"/>
                <w:sz w:val="24"/>
                <w:szCs w:val="24"/>
                <w:shd w:val="clear" w:color="auto" w:fill="FFFFFF"/>
              </w:rPr>
              <w:t>59,68</w:t>
            </w:r>
          </w:p>
        </w:tc>
        <w:tc>
          <w:tcPr>
            <w:tcW w:w="674" w:type="dxa"/>
            <w:noWrap/>
            <w:hideMark/>
          </w:tcPr>
          <w:p w:rsidR="005F507D" w:rsidRPr="005F507D" w:rsidRDefault="005F507D" w:rsidP="005F507D">
            <w:pPr>
              <w:jc w:val="both"/>
              <w:rPr>
                <w:rFonts w:ascii="Times New Roman" w:hAnsi="Times New Roman" w:cs="Times New Roman"/>
                <w:sz w:val="24"/>
                <w:szCs w:val="24"/>
                <w:shd w:val="clear" w:color="auto" w:fill="FFFFFF"/>
              </w:rPr>
            </w:pPr>
            <w:r w:rsidRPr="005F507D">
              <w:rPr>
                <w:rFonts w:ascii="Times New Roman" w:hAnsi="Times New Roman" w:cs="Times New Roman"/>
                <w:sz w:val="24"/>
                <w:szCs w:val="24"/>
                <w:shd w:val="clear" w:color="auto" w:fill="FFFFFF"/>
              </w:rPr>
              <w:t>67,6</w:t>
            </w:r>
          </w:p>
        </w:tc>
      </w:tr>
      <w:tr w:rsidR="005F507D" w:rsidRPr="005F507D" w:rsidTr="005F507D">
        <w:trPr>
          <w:trHeight w:val="300"/>
        </w:trPr>
        <w:tc>
          <w:tcPr>
            <w:tcW w:w="6799" w:type="dxa"/>
            <w:noWrap/>
            <w:hideMark/>
          </w:tcPr>
          <w:p w:rsidR="005F507D" w:rsidRPr="005F507D" w:rsidRDefault="005F507D" w:rsidP="005F507D">
            <w:pPr>
              <w:jc w:val="both"/>
              <w:rPr>
                <w:rFonts w:ascii="Times New Roman" w:hAnsi="Times New Roman" w:cs="Times New Roman"/>
                <w:sz w:val="24"/>
                <w:szCs w:val="24"/>
                <w:shd w:val="clear" w:color="auto" w:fill="FFFFFF"/>
              </w:rPr>
            </w:pPr>
            <w:r w:rsidRPr="005F507D">
              <w:rPr>
                <w:rFonts w:ascii="Times New Roman" w:hAnsi="Times New Roman" w:cs="Times New Roman"/>
                <w:sz w:val="24"/>
                <w:szCs w:val="24"/>
                <w:shd w:val="clear" w:color="auto" w:fill="FFFFFF"/>
              </w:rPr>
              <w:t>5. Умение создавать, применять и преобразовывать знаки и символы, модели и схемы для решения учебных и познавательных задач. Овладение базовыми историческими знаниями, а также представлениями о закономерностях развития человеческого общества в социальной, экономической, политической, научной и культурной сферах. Использовать историческую карту как источник информации о границах России и других государств в Новое время, об основных процессах социально-экономического развития, о местах важнейших событий, направлениях значительных передвижений – походов, завоеваний, колонизации и др.</w:t>
            </w:r>
          </w:p>
        </w:tc>
        <w:tc>
          <w:tcPr>
            <w:tcW w:w="1227" w:type="dxa"/>
            <w:noWrap/>
            <w:hideMark/>
          </w:tcPr>
          <w:p w:rsidR="005F507D" w:rsidRPr="005F507D" w:rsidRDefault="005F507D" w:rsidP="005F507D">
            <w:pPr>
              <w:jc w:val="both"/>
              <w:rPr>
                <w:rFonts w:ascii="Times New Roman" w:hAnsi="Times New Roman" w:cs="Times New Roman"/>
                <w:sz w:val="24"/>
                <w:szCs w:val="24"/>
                <w:shd w:val="clear" w:color="auto" w:fill="FFFFFF"/>
              </w:rPr>
            </w:pPr>
            <w:r w:rsidRPr="005F507D">
              <w:rPr>
                <w:rFonts w:ascii="Times New Roman" w:hAnsi="Times New Roman" w:cs="Times New Roman"/>
                <w:sz w:val="24"/>
                <w:szCs w:val="24"/>
                <w:shd w:val="clear" w:color="auto" w:fill="FFFFFF"/>
              </w:rPr>
              <w:t>1</w:t>
            </w:r>
          </w:p>
        </w:tc>
        <w:tc>
          <w:tcPr>
            <w:tcW w:w="645" w:type="dxa"/>
            <w:noWrap/>
            <w:hideMark/>
          </w:tcPr>
          <w:p w:rsidR="005F507D" w:rsidRPr="005F507D" w:rsidRDefault="005F507D" w:rsidP="005F507D">
            <w:pPr>
              <w:jc w:val="both"/>
              <w:rPr>
                <w:rFonts w:ascii="Times New Roman" w:hAnsi="Times New Roman" w:cs="Times New Roman"/>
                <w:sz w:val="24"/>
                <w:szCs w:val="24"/>
                <w:shd w:val="clear" w:color="auto" w:fill="FFFFFF"/>
              </w:rPr>
            </w:pPr>
            <w:r w:rsidRPr="005F507D">
              <w:rPr>
                <w:rFonts w:ascii="Times New Roman" w:hAnsi="Times New Roman" w:cs="Times New Roman"/>
                <w:sz w:val="24"/>
                <w:szCs w:val="24"/>
                <w:shd w:val="clear" w:color="auto" w:fill="FFFFFF"/>
              </w:rPr>
              <w:t>57,89</w:t>
            </w:r>
          </w:p>
        </w:tc>
        <w:tc>
          <w:tcPr>
            <w:tcW w:w="674" w:type="dxa"/>
            <w:noWrap/>
            <w:hideMark/>
          </w:tcPr>
          <w:p w:rsidR="005F507D" w:rsidRPr="005F507D" w:rsidRDefault="005F507D" w:rsidP="005F507D">
            <w:pPr>
              <w:jc w:val="both"/>
              <w:rPr>
                <w:rFonts w:ascii="Times New Roman" w:hAnsi="Times New Roman" w:cs="Times New Roman"/>
                <w:sz w:val="24"/>
                <w:szCs w:val="24"/>
                <w:shd w:val="clear" w:color="auto" w:fill="FFFFFF"/>
              </w:rPr>
            </w:pPr>
            <w:r w:rsidRPr="005F507D">
              <w:rPr>
                <w:rFonts w:ascii="Times New Roman" w:hAnsi="Times New Roman" w:cs="Times New Roman"/>
                <w:sz w:val="24"/>
                <w:szCs w:val="24"/>
                <w:shd w:val="clear" w:color="auto" w:fill="FFFFFF"/>
              </w:rPr>
              <w:t>57,6</w:t>
            </w:r>
          </w:p>
        </w:tc>
      </w:tr>
      <w:tr w:rsidR="005F507D" w:rsidRPr="005F507D" w:rsidTr="005F507D">
        <w:trPr>
          <w:trHeight w:val="300"/>
        </w:trPr>
        <w:tc>
          <w:tcPr>
            <w:tcW w:w="6799" w:type="dxa"/>
            <w:noWrap/>
            <w:hideMark/>
          </w:tcPr>
          <w:p w:rsidR="005F507D" w:rsidRPr="005F507D" w:rsidRDefault="005F507D" w:rsidP="005F507D">
            <w:pPr>
              <w:jc w:val="both"/>
              <w:rPr>
                <w:rFonts w:ascii="Times New Roman" w:hAnsi="Times New Roman" w:cs="Times New Roman"/>
                <w:sz w:val="24"/>
                <w:szCs w:val="24"/>
                <w:shd w:val="clear" w:color="auto" w:fill="FFFFFF"/>
              </w:rPr>
            </w:pPr>
            <w:r w:rsidRPr="005F507D">
              <w:rPr>
                <w:rFonts w:ascii="Times New Roman" w:hAnsi="Times New Roman" w:cs="Times New Roman"/>
                <w:sz w:val="24"/>
                <w:szCs w:val="24"/>
                <w:shd w:val="clear" w:color="auto" w:fill="FFFFFF"/>
              </w:rPr>
              <w:t>6. Умение создавать, применять и преобразовывать знаки и символы, модели и схемы для решения учебных и познавательных задач. Овладение базовыми историческими знаниями, а также представлениями о закономерностях развития человеческого общества в социальной, экономической, политической, научной и культурной сферах. Использовать историческую карту как источник информации о границах России и других государств в Новое время, об основных процессах социально-экономического развития, о местах важнейших событий, направлениях значительных передвижений – походов, завоеваний, колонизации и др.</w:t>
            </w:r>
          </w:p>
        </w:tc>
        <w:tc>
          <w:tcPr>
            <w:tcW w:w="1227" w:type="dxa"/>
            <w:noWrap/>
            <w:hideMark/>
          </w:tcPr>
          <w:p w:rsidR="005F507D" w:rsidRPr="005F507D" w:rsidRDefault="005F507D" w:rsidP="005F507D">
            <w:pPr>
              <w:jc w:val="both"/>
              <w:rPr>
                <w:rFonts w:ascii="Times New Roman" w:hAnsi="Times New Roman" w:cs="Times New Roman"/>
                <w:sz w:val="24"/>
                <w:szCs w:val="24"/>
                <w:shd w:val="clear" w:color="auto" w:fill="FFFFFF"/>
              </w:rPr>
            </w:pPr>
            <w:r w:rsidRPr="005F507D">
              <w:rPr>
                <w:rFonts w:ascii="Times New Roman" w:hAnsi="Times New Roman" w:cs="Times New Roman"/>
                <w:sz w:val="24"/>
                <w:szCs w:val="24"/>
                <w:shd w:val="clear" w:color="auto" w:fill="FFFFFF"/>
              </w:rPr>
              <w:t>2</w:t>
            </w:r>
          </w:p>
        </w:tc>
        <w:tc>
          <w:tcPr>
            <w:tcW w:w="645" w:type="dxa"/>
            <w:noWrap/>
            <w:hideMark/>
          </w:tcPr>
          <w:p w:rsidR="005F507D" w:rsidRPr="005F507D" w:rsidRDefault="005F507D" w:rsidP="005F507D">
            <w:pPr>
              <w:jc w:val="both"/>
              <w:rPr>
                <w:rFonts w:ascii="Times New Roman" w:hAnsi="Times New Roman" w:cs="Times New Roman"/>
                <w:sz w:val="24"/>
                <w:szCs w:val="24"/>
                <w:shd w:val="clear" w:color="auto" w:fill="FFFFFF"/>
              </w:rPr>
            </w:pPr>
            <w:r w:rsidRPr="005F507D">
              <w:rPr>
                <w:rFonts w:ascii="Times New Roman" w:hAnsi="Times New Roman" w:cs="Times New Roman"/>
                <w:sz w:val="24"/>
                <w:szCs w:val="24"/>
                <w:shd w:val="clear" w:color="auto" w:fill="FFFFFF"/>
              </w:rPr>
              <w:t>49,7</w:t>
            </w:r>
          </w:p>
        </w:tc>
        <w:tc>
          <w:tcPr>
            <w:tcW w:w="674" w:type="dxa"/>
            <w:noWrap/>
            <w:hideMark/>
          </w:tcPr>
          <w:p w:rsidR="005F507D" w:rsidRPr="005F507D" w:rsidRDefault="005F507D" w:rsidP="005F507D">
            <w:pPr>
              <w:jc w:val="both"/>
              <w:rPr>
                <w:rFonts w:ascii="Times New Roman" w:hAnsi="Times New Roman" w:cs="Times New Roman"/>
                <w:sz w:val="24"/>
                <w:szCs w:val="24"/>
                <w:shd w:val="clear" w:color="auto" w:fill="FFFFFF"/>
              </w:rPr>
            </w:pPr>
            <w:r w:rsidRPr="005F507D">
              <w:rPr>
                <w:rFonts w:ascii="Times New Roman" w:hAnsi="Times New Roman" w:cs="Times New Roman"/>
                <w:sz w:val="24"/>
                <w:szCs w:val="24"/>
                <w:shd w:val="clear" w:color="auto" w:fill="FFFFFF"/>
              </w:rPr>
              <w:t>49,6</w:t>
            </w:r>
          </w:p>
        </w:tc>
      </w:tr>
      <w:tr w:rsidR="005F507D" w:rsidRPr="005F507D" w:rsidTr="005F507D">
        <w:trPr>
          <w:trHeight w:val="300"/>
        </w:trPr>
        <w:tc>
          <w:tcPr>
            <w:tcW w:w="6799" w:type="dxa"/>
            <w:noWrap/>
            <w:hideMark/>
          </w:tcPr>
          <w:p w:rsidR="005F507D" w:rsidRPr="005F507D" w:rsidRDefault="005F507D" w:rsidP="005F507D">
            <w:pPr>
              <w:jc w:val="both"/>
              <w:rPr>
                <w:rFonts w:ascii="Times New Roman" w:hAnsi="Times New Roman" w:cs="Times New Roman"/>
                <w:sz w:val="24"/>
                <w:szCs w:val="24"/>
                <w:shd w:val="clear" w:color="auto" w:fill="FFFFFF"/>
              </w:rPr>
            </w:pPr>
            <w:r w:rsidRPr="005F507D">
              <w:rPr>
                <w:rFonts w:ascii="Times New Roman" w:hAnsi="Times New Roman" w:cs="Times New Roman"/>
                <w:sz w:val="24"/>
                <w:szCs w:val="24"/>
                <w:shd w:val="clear" w:color="auto" w:fill="FFFFFF"/>
              </w:rPr>
              <w:t>7. Умение создавать, применять и преобразовывать знаки и символы, модели и схемы для решения учебных и познавательных задач. Овладение базовыми историческими знаниями, а также представлениями о закономерностях развития человеческого общества в социальной, экономической, политической, научной и культурной сферах. Умение работать с письменными, изобразительными и вещественными историческими источниками, понимать и интерпретировать содержащуюся в них информацию</w:t>
            </w:r>
          </w:p>
        </w:tc>
        <w:tc>
          <w:tcPr>
            <w:tcW w:w="1227" w:type="dxa"/>
            <w:noWrap/>
            <w:hideMark/>
          </w:tcPr>
          <w:p w:rsidR="005F507D" w:rsidRPr="005F507D" w:rsidRDefault="005F507D" w:rsidP="005F507D">
            <w:pPr>
              <w:jc w:val="both"/>
              <w:rPr>
                <w:rFonts w:ascii="Times New Roman" w:hAnsi="Times New Roman" w:cs="Times New Roman"/>
                <w:sz w:val="24"/>
                <w:szCs w:val="24"/>
                <w:shd w:val="clear" w:color="auto" w:fill="FFFFFF"/>
              </w:rPr>
            </w:pPr>
            <w:r w:rsidRPr="005F507D">
              <w:rPr>
                <w:rFonts w:ascii="Times New Roman" w:hAnsi="Times New Roman" w:cs="Times New Roman"/>
                <w:sz w:val="24"/>
                <w:szCs w:val="24"/>
                <w:shd w:val="clear" w:color="auto" w:fill="FFFFFF"/>
              </w:rPr>
              <w:t>2</w:t>
            </w:r>
          </w:p>
        </w:tc>
        <w:tc>
          <w:tcPr>
            <w:tcW w:w="645" w:type="dxa"/>
            <w:noWrap/>
            <w:hideMark/>
          </w:tcPr>
          <w:p w:rsidR="005F507D" w:rsidRPr="005F507D" w:rsidRDefault="005F507D" w:rsidP="005F507D">
            <w:pPr>
              <w:jc w:val="both"/>
              <w:rPr>
                <w:rFonts w:ascii="Times New Roman" w:hAnsi="Times New Roman" w:cs="Times New Roman"/>
                <w:sz w:val="24"/>
                <w:szCs w:val="24"/>
                <w:shd w:val="clear" w:color="auto" w:fill="FFFFFF"/>
              </w:rPr>
            </w:pPr>
            <w:r w:rsidRPr="005F507D">
              <w:rPr>
                <w:rFonts w:ascii="Times New Roman" w:hAnsi="Times New Roman" w:cs="Times New Roman"/>
                <w:sz w:val="24"/>
                <w:szCs w:val="24"/>
                <w:shd w:val="clear" w:color="auto" w:fill="FFFFFF"/>
              </w:rPr>
              <w:t>61,85</w:t>
            </w:r>
          </w:p>
        </w:tc>
        <w:tc>
          <w:tcPr>
            <w:tcW w:w="674" w:type="dxa"/>
            <w:noWrap/>
            <w:hideMark/>
          </w:tcPr>
          <w:p w:rsidR="005F507D" w:rsidRPr="005F507D" w:rsidRDefault="005F507D" w:rsidP="005F507D">
            <w:pPr>
              <w:jc w:val="both"/>
              <w:rPr>
                <w:rFonts w:ascii="Times New Roman" w:hAnsi="Times New Roman" w:cs="Times New Roman"/>
                <w:sz w:val="24"/>
                <w:szCs w:val="24"/>
                <w:shd w:val="clear" w:color="auto" w:fill="FFFFFF"/>
              </w:rPr>
            </w:pPr>
            <w:r w:rsidRPr="005F507D">
              <w:rPr>
                <w:rFonts w:ascii="Times New Roman" w:hAnsi="Times New Roman" w:cs="Times New Roman"/>
                <w:sz w:val="24"/>
                <w:szCs w:val="24"/>
                <w:shd w:val="clear" w:color="auto" w:fill="FFFFFF"/>
              </w:rPr>
              <w:t>47,6</w:t>
            </w:r>
          </w:p>
        </w:tc>
      </w:tr>
      <w:tr w:rsidR="005F507D" w:rsidRPr="005F507D" w:rsidTr="005F507D">
        <w:trPr>
          <w:trHeight w:val="300"/>
        </w:trPr>
        <w:tc>
          <w:tcPr>
            <w:tcW w:w="6799" w:type="dxa"/>
            <w:noWrap/>
            <w:hideMark/>
          </w:tcPr>
          <w:p w:rsidR="005F507D" w:rsidRPr="005F507D" w:rsidRDefault="005F507D" w:rsidP="005F507D">
            <w:pPr>
              <w:jc w:val="both"/>
              <w:rPr>
                <w:rFonts w:ascii="Times New Roman" w:hAnsi="Times New Roman" w:cs="Times New Roman"/>
                <w:sz w:val="24"/>
                <w:szCs w:val="24"/>
                <w:shd w:val="clear" w:color="auto" w:fill="FFFFFF"/>
              </w:rPr>
            </w:pPr>
            <w:r w:rsidRPr="005F507D">
              <w:rPr>
                <w:rFonts w:ascii="Times New Roman" w:hAnsi="Times New Roman" w:cs="Times New Roman"/>
                <w:sz w:val="24"/>
                <w:szCs w:val="24"/>
                <w:shd w:val="clear" w:color="auto" w:fill="FFFFFF"/>
              </w:rPr>
              <w:t>8. Умение создавать, применять и преобразовывать знаки и символы, модели и схемы для решения учебных и познавательных задач. Овладение базовыми историческими знаниями, а также представлениями о закономерностях развития человеческого общества в социальной, экономической, политической, научной и культурной сферах. Умение работать с письменными, изобразительными и вещественными историческими источниками, понимать и интерпретировать содержащуюся в них информацию</w:t>
            </w:r>
          </w:p>
        </w:tc>
        <w:tc>
          <w:tcPr>
            <w:tcW w:w="1227" w:type="dxa"/>
            <w:noWrap/>
            <w:hideMark/>
          </w:tcPr>
          <w:p w:rsidR="005F507D" w:rsidRPr="005F507D" w:rsidRDefault="005F507D" w:rsidP="005F507D">
            <w:pPr>
              <w:jc w:val="both"/>
              <w:rPr>
                <w:rFonts w:ascii="Times New Roman" w:hAnsi="Times New Roman" w:cs="Times New Roman"/>
                <w:sz w:val="24"/>
                <w:szCs w:val="24"/>
                <w:shd w:val="clear" w:color="auto" w:fill="FFFFFF"/>
              </w:rPr>
            </w:pPr>
            <w:r w:rsidRPr="005F507D">
              <w:rPr>
                <w:rFonts w:ascii="Times New Roman" w:hAnsi="Times New Roman" w:cs="Times New Roman"/>
                <w:sz w:val="24"/>
                <w:szCs w:val="24"/>
                <w:shd w:val="clear" w:color="auto" w:fill="FFFFFF"/>
              </w:rPr>
              <w:t>1</w:t>
            </w:r>
          </w:p>
        </w:tc>
        <w:tc>
          <w:tcPr>
            <w:tcW w:w="645" w:type="dxa"/>
            <w:noWrap/>
            <w:hideMark/>
          </w:tcPr>
          <w:p w:rsidR="005F507D" w:rsidRPr="005F507D" w:rsidRDefault="005F507D" w:rsidP="005F507D">
            <w:pPr>
              <w:jc w:val="both"/>
              <w:rPr>
                <w:rFonts w:ascii="Times New Roman" w:hAnsi="Times New Roman" w:cs="Times New Roman"/>
                <w:sz w:val="24"/>
                <w:szCs w:val="24"/>
                <w:shd w:val="clear" w:color="auto" w:fill="FFFFFF"/>
              </w:rPr>
            </w:pPr>
            <w:r w:rsidRPr="005F507D">
              <w:rPr>
                <w:rFonts w:ascii="Times New Roman" w:hAnsi="Times New Roman" w:cs="Times New Roman"/>
                <w:sz w:val="24"/>
                <w:szCs w:val="24"/>
                <w:shd w:val="clear" w:color="auto" w:fill="FFFFFF"/>
              </w:rPr>
              <w:t>66,25</w:t>
            </w:r>
          </w:p>
        </w:tc>
        <w:tc>
          <w:tcPr>
            <w:tcW w:w="674" w:type="dxa"/>
            <w:noWrap/>
            <w:hideMark/>
          </w:tcPr>
          <w:p w:rsidR="005F507D" w:rsidRPr="005F507D" w:rsidRDefault="005F507D" w:rsidP="005F507D">
            <w:pPr>
              <w:jc w:val="both"/>
              <w:rPr>
                <w:rFonts w:ascii="Times New Roman" w:hAnsi="Times New Roman" w:cs="Times New Roman"/>
                <w:sz w:val="24"/>
                <w:szCs w:val="24"/>
                <w:shd w:val="clear" w:color="auto" w:fill="FFFFFF"/>
              </w:rPr>
            </w:pPr>
            <w:r w:rsidRPr="005F507D">
              <w:rPr>
                <w:rFonts w:ascii="Times New Roman" w:hAnsi="Times New Roman" w:cs="Times New Roman"/>
                <w:sz w:val="24"/>
                <w:szCs w:val="24"/>
                <w:shd w:val="clear" w:color="auto" w:fill="FFFFFF"/>
              </w:rPr>
              <w:t>67,2</w:t>
            </w:r>
          </w:p>
        </w:tc>
      </w:tr>
      <w:tr w:rsidR="005F507D" w:rsidRPr="005F507D" w:rsidTr="005F507D">
        <w:trPr>
          <w:trHeight w:val="300"/>
        </w:trPr>
        <w:tc>
          <w:tcPr>
            <w:tcW w:w="6799" w:type="dxa"/>
            <w:noWrap/>
            <w:hideMark/>
          </w:tcPr>
          <w:p w:rsidR="005F507D" w:rsidRPr="005F507D" w:rsidRDefault="005F507D" w:rsidP="005F507D">
            <w:pPr>
              <w:jc w:val="both"/>
              <w:rPr>
                <w:rFonts w:ascii="Times New Roman" w:hAnsi="Times New Roman" w:cs="Times New Roman"/>
                <w:sz w:val="24"/>
                <w:szCs w:val="24"/>
                <w:shd w:val="clear" w:color="auto" w:fill="FFFFFF"/>
              </w:rPr>
            </w:pPr>
            <w:r w:rsidRPr="005F507D">
              <w:rPr>
                <w:rFonts w:ascii="Times New Roman" w:hAnsi="Times New Roman" w:cs="Times New Roman"/>
                <w:sz w:val="24"/>
                <w:szCs w:val="24"/>
                <w:shd w:val="clear" w:color="auto" w:fill="FFFFFF"/>
              </w:rPr>
              <w:t>9. Способность определять и аргументировать свое отношение к содержащейся в различных источниках информации о событиях и явлениях прошлого и настоящего. Умение искать, анализировать, систематизировать и оценивать историческую информацию различных исторических и современных источников, раскрывая ее социальную принадлежность и познавательную ценность; способность определять и аргументировать свое отношение к ней</w:t>
            </w:r>
          </w:p>
        </w:tc>
        <w:tc>
          <w:tcPr>
            <w:tcW w:w="1227" w:type="dxa"/>
            <w:noWrap/>
            <w:hideMark/>
          </w:tcPr>
          <w:p w:rsidR="005F507D" w:rsidRPr="005F507D" w:rsidRDefault="005F507D" w:rsidP="005F507D">
            <w:pPr>
              <w:jc w:val="both"/>
              <w:rPr>
                <w:rFonts w:ascii="Times New Roman" w:hAnsi="Times New Roman" w:cs="Times New Roman"/>
                <w:sz w:val="24"/>
                <w:szCs w:val="24"/>
                <w:shd w:val="clear" w:color="auto" w:fill="FFFFFF"/>
              </w:rPr>
            </w:pPr>
            <w:r w:rsidRPr="005F507D">
              <w:rPr>
                <w:rFonts w:ascii="Times New Roman" w:hAnsi="Times New Roman" w:cs="Times New Roman"/>
                <w:sz w:val="24"/>
                <w:szCs w:val="24"/>
                <w:shd w:val="clear" w:color="auto" w:fill="FFFFFF"/>
              </w:rPr>
              <w:t>3</w:t>
            </w:r>
          </w:p>
        </w:tc>
        <w:tc>
          <w:tcPr>
            <w:tcW w:w="645" w:type="dxa"/>
            <w:noWrap/>
            <w:hideMark/>
          </w:tcPr>
          <w:p w:rsidR="005F507D" w:rsidRPr="005F507D" w:rsidRDefault="005F507D" w:rsidP="005F507D">
            <w:pPr>
              <w:jc w:val="both"/>
              <w:rPr>
                <w:rFonts w:ascii="Times New Roman" w:hAnsi="Times New Roman" w:cs="Times New Roman"/>
                <w:sz w:val="24"/>
                <w:szCs w:val="24"/>
                <w:shd w:val="clear" w:color="auto" w:fill="FFFFFF"/>
              </w:rPr>
            </w:pPr>
            <w:r w:rsidRPr="005F507D">
              <w:rPr>
                <w:rFonts w:ascii="Times New Roman" w:hAnsi="Times New Roman" w:cs="Times New Roman"/>
                <w:sz w:val="24"/>
                <w:szCs w:val="24"/>
                <w:shd w:val="clear" w:color="auto" w:fill="FFFFFF"/>
              </w:rPr>
              <w:t>37,29</w:t>
            </w:r>
          </w:p>
        </w:tc>
        <w:tc>
          <w:tcPr>
            <w:tcW w:w="674" w:type="dxa"/>
            <w:noWrap/>
            <w:hideMark/>
          </w:tcPr>
          <w:p w:rsidR="005F507D" w:rsidRPr="005F507D" w:rsidRDefault="005F507D" w:rsidP="005F507D">
            <w:pPr>
              <w:jc w:val="both"/>
              <w:rPr>
                <w:rFonts w:ascii="Times New Roman" w:hAnsi="Times New Roman" w:cs="Times New Roman"/>
                <w:sz w:val="24"/>
                <w:szCs w:val="24"/>
                <w:shd w:val="clear" w:color="auto" w:fill="FFFFFF"/>
              </w:rPr>
            </w:pPr>
            <w:r w:rsidRPr="005F507D">
              <w:rPr>
                <w:rFonts w:ascii="Times New Roman" w:hAnsi="Times New Roman" w:cs="Times New Roman"/>
                <w:sz w:val="24"/>
                <w:szCs w:val="24"/>
                <w:shd w:val="clear" w:color="auto" w:fill="FFFFFF"/>
              </w:rPr>
              <w:t>25,87</w:t>
            </w:r>
          </w:p>
        </w:tc>
      </w:tr>
      <w:tr w:rsidR="005F507D" w:rsidRPr="005F507D" w:rsidTr="005F507D">
        <w:trPr>
          <w:trHeight w:val="300"/>
        </w:trPr>
        <w:tc>
          <w:tcPr>
            <w:tcW w:w="6799" w:type="dxa"/>
            <w:noWrap/>
            <w:hideMark/>
          </w:tcPr>
          <w:p w:rsidR="005F507D" w:rsidRPr="005F507D" w:rsidRDefault="005F507D" w:rsidP="005F507D">
            <w:pPr>
              <w:jc w:val="both"/>
              <w:rPr>
                <w:rFonts w:ascii="Times New Roman" w:hAnsi="Times New Roman" w:cs="Times New Roman"/>
                <w:sz w:val="24"/>
                <w:szCs w:val="24"/>
                <w:shd w:val="clear" w:color="auto" w:fill="FFFFFF"/>
              </w:rPr>
            </w:pPr>
            <w:r w:rsidRPr="005F507D">
              <w:rPr>
                <w:rFonts w:ascii="Times New Roman" w:hAnsi="Times New Roman" w:cs="Times New Roman"/>
                <w:sz w:val="24"/>
                <w:szCs w:val="24"/>
                <w:shd w:val="clear" w:color="auto" w:fill="FFFFFF"/>
              </w:rPr>
              <w:t xml:space="preserve">10. Умение осознанно использовать речевые средства в соответствии с задачей коммуникации; владение устной и письменной речью, монологической контекстной речью. Умение оценивать правильность выполнения учебной задачи, собственные возможности ее решения. Владение опытом историко-культурного, цивилизационного подхода к оценке социальных явлений, современных глобальных процессов. Сформированность основ гражданской, </w:t>
            </w:r>
            <w:proofErr w:type="spellStart"/>
            <w:r w:rsidRPr="005F507D">
              <w:rPr>
                <w:rFonts w:ascii="Times New Roman" w:hAnsi="Times New Roman" w:cs="Times New Roman"/>
                <w:sz w:val="24"/>
                <w:szCs w:val="24"/>
                <w:shd w:val="clear" w:color="auto" w:fill="FFFFFF"/>
              </w:rPr>
              <w:t>этнонациональной</w:t>
            </w:r>
            <w:proofErr w:type="spellEnd"/>
            <w:r w:rsidRPr="005F507D">
              <w:rPr>
                <w:rFonts w:ascii="Times New Roman" w:hAnsi="Times New Roman" w:cs="Times New Roman"/>
                <w:sz w:val="24"/>
                <w:szCs w:val="24"/>
                <w:shd w:val="clear" w:color="auto" w:fill="FFFFFF"/>
              </w:rPr>
              <w:t>, социальной, культурной самоидентификации личности обучающегося. Реализация историко-культурологического подхода, формирующего способности к межкультурному диалогу, восприятию и бережному отношению к культурному наследию Родины</w:t>
            </w:r>
          </w:p>
        </w:tc>
        <w:tc>
          <w:tcPr>
            <w:tcW w:w="1227" w:type="dxa"/>
            <w:noWrap/>
            <w:hideMark/>
          </w:tcPr>
          <w:p w:rsidR="005F507D" w:rsidRPr="005F507D" w:rsidRDefault="005F507D" w:rsidP="005F507D">
            <w:pPr>
              <w:jc w:val="both"/>
              <w:rPr>
                <w:rFonts w:ascii="Times New Roman" w:hAnsi="Times New Roman" w:cs="Times New Roman"/>
                <w:sz w:val="24"/>
                <w:szCs w:val="24"/>
                <w:shd w:val="clear" w:color="auto" w:fill="FFFFFF"/>
              </w:rPr>
            </w:pPr>
            <w:r w:rsidRPr="005F507D">
              <w:rPr>
                <w:rFonts w:ascii="Times New Roman" w:hAnsi="Times New Roman" w:cs="Times New Roman"/>
                <w:sz w:val="24"/>
                <w:szCs w:val="24"/>
                <w:shd w:val="clear" w:color="auto" w:fill="FFFFFF"/>
              </w:rPr>
              <w:t>3</w:t>
            </w:r>
          </w:p>
        </w:tc>
        <w:tc>
          <w:tcPr>
            <w:tcW w:w="645" w:type="dxa"/>
            <w:noWrap/>
            <w:hideMark/>
          </w:tcPr>
          <w:p w:rsidR="005F507D" w:rsidRPr="005F507D" w:rsidRDefault="005F507D" w:rsidP="005F507D">
            <w:pPr>
              <w:jc w:val="both"/>
              <w:rPr>
                <w:rFonts w:ascii="Times New Roman" w:hAnsi="Times New Roman" w:cs="Times New Roman"/>
                <w:sz w:val="24"/>
                <w:szCs w:val="24"/>
                <w:shd w:val="clear" w:color="auto" w:fill="FFFFFF"/>
              </w:rPr>
            </w:pPr>
            <w:r w:rsidRPr="005F507D">
              <w:rPr>
                <w:rFonts w:ascii="Times New Roman" w:hAnsi="Times New Roman" w:cs="Times New Roman"/>
                <w:sz w:val="24"/>
                <w:szCs w:val="24"/>
                <w:shd w:val="clear" w:color="auto" w:fill="FFFFFF"/>
              </w:rPr>
              <w:t>50,9</w:t>
            </w:r>
          </w:p>
        </w:tc>
        <w:tc>
          <w:tcPr>
            <w:tcW w:w="674" w:type="dxa"/>
            <w:noWrap/>
            <w:hideMark/>
          </w:tcPr>
          <w:p w:rsidR="005F507D" w:rsidRPr="005F507D" w:rsidRDefault="005F507D" w:rsidP="005F507D">
            <w:pPr>
              <w:jc w:val="both"/>
              <w:rPr>
                <w:rFonts w:ascii="Times New Roman" w:hAnsi="Times New Roman" w:cs="Times New Roman"/>
                <w:sz w:val="24"/>
                <w:szCs w:val="24"/>
                <w:shd w:val="clear" w:color="auto" w:fill="FFFFFF"/>
              </w:rPr>
            </w:pPr>
            <w:r w:rsidRPr="005F507D">
              <w:rPr>
                <w:rFonts w:ascii="Times New Roman" w:hAnsi="Times New Roman" w:cs="Times New Roman"/>
                <w:sz w:val="24"/>
                <w:szCs w:val="24"/>
                <w:shd w:val="clear" w:color="auto" w:fill="FFFFFF"/>
              </w:rPr>
              <w:t>45,33</w:t>
            </w:r>
          </w:p>
        </w:tc>
      </w:tr>
    </w:tbl>
    <w:p w:rsidR="005F507D" w:rsidRDefault="005F507D" w:rsidP="00751426">
      <w:pPr>
        <w:spacing w:after="0" w:line="276" w:lineRule="auto"/>
        <w:jc w:val="both"/>
        <w:rPr>
          <w:rFonts w:ascii="Times New Roman" w:hAnsi="Times New Roman" w:cs="Times New Roman"/>
          <w:sz w:val="28"/>
          <w:szCs w:val="28"/>
          <w:shd w:val="clear" w:color="auto" w:fill="FFFFFF"/>
        </w:rPr>
      </w:pPr>
    </w:p>
    <w:p w:rsidR="00FC0521" w:rsidRPr="00FC0521" w:rsidRDefault="007E545B" w:rsidP="007E545B">
      <w:pPr>
        <w:spacing w:after="0" w:line="276" w:lineRule="auto"/>
        <w:ind w:firstLine="708"/>
        <w:jc w:val="both"/>
        <w:rPr>
          <w:rFonts w:ascii="Times New Roman" w:hAnsi="Times New Roman" w:cs="Times New Roman"/>
          <w:sz w:val="28"/>
          <w:szCs w:val="28"/>
          <w:shd w:val="clear" w:color="auto" w:fill="FFFFFF"/>
        </w:rPr>
      </w:pPr>
      <w:r w:rsidRPr="00952CB3">
        <w:rPr>
          <w:rFonts w:ascii="Times New Roman" w:hAnsi="Times New Roman" w:cs="Times New Roman"/>
          <w:color w:val="000000" w:themeColor="text1"/>
          <w:sz w:val="28"/>
          <w:szCs w:val="28"/>
          <w:shd w:val="clear" w:color="auto" w:fill="FFFFFF"/>
        </w:rPr>
        <w:t>Анализируя</w:t>
      </w:r>
      <w:r w:rsidR="00FC0521" w:rsidRPr="00952CB3">
        <w:rPr>
          <w:rFonts w:ascii="Times New Roman" w:hAnsi="Times New Roman" w:cs="Times New Roman"/>
          <w:color w:val="000000" w:themeColor="text1"/>
          <w:sz w:val="28"/>
          <w:szCs w:val="28"/>
          <w:shd w:val="clear" w:color="auto" w:fill="FFFFFF"/>
        </w:rPr>
        <w:t xml:space="preserve"> результат</w:t>
      </w:r>
      <w:r w:rsidRPr="00952CB3">
        <w:rPr>
          <w:rFonts w:ascii="Times New Roman" w:hAnsi="Times New Roman" w:cs="Times New Roman"/>
          <w:color w:val="000000" w:themeColor="text1"/>
          <w:sz w:val="28"/>
          <w:szCs w:val="28"/>
          <w:shd w:val="clear" w:color="auto" w:fill="FFFFFF"/>
        </w:rPr>
        <w:t>ы</w:t>
      </w:r>
      <w:r w:rsidR="00FC0521" w:rsidRPr="00952CB3">
        <w:rPr>
          <w:rFonts w:ascii="Times New Roman" w:hAnsi="Times New Roman" w:cs="Times New Roman"/>
          <w:color w:val="000000" w:themeColor="text1"/>
          <w:sz w:val="28"/>
          <w:szCs w:val="28"/>
          <w:shd w:val="clear" w:color="auto" w:fill="FFFFFF"/>
        </w:rPr>
        <w:t xml:space="preserve"> выполнения ВПР по истории в 8-х классах выявлен недостаточный </w:t>
      </w:r>
      <w:r w:rsidR="00FC0521" w:rsidRPr="008423EE">
        <w:rPr>
          <w:rFonts w:ascii="Times New Roman" w:hAnsi="Times New Roman" w:cs="Times New Roman"/>
          <w:sz w:val="28"/>
          <w:szCs w:val="28"/>
          <w:shd w:val="clear" w:color="auto" w:fill="FFFFFF"/>
        </w:rPr>
        <w:t xml:space="preserve">уровень достижения следующих планируемых </w:t>
      </w:r>
      <w:r w:rsidR="008D76A0" w:rsidRPr="008423EE">
        <w:rPr>
          <w:rFonts w:ascii="Times New Roman" w:hAnsi="Times New Roman" w:cs="Times New Roman"/>
          <w:sz w:val="28"/>
          <w:szCs w:val="28"/>
          <w:shd w:val="clear" w:color="auto" w:fill="FFFFFF"/>
        </w:rPr>
        <w:t>результатов:</w:t>
      </w:r>
      <w:r w:rsidR="008D76A0">
        <w:rPr>
          <w:rFonts w:ascii="Times New Roman" w:hAnsi="Times New Roman" w:cs="Times New Roman"/>
          <w:sz w:val="28"/>
          <w:szCs w:val="28"/>
          <w:shd w:val="clear" w:color="auto" w:fill="FFFFFF"/>
        </w:rPr>
        <w:t xml:space="preserve"> </w:t>
      </w:r>
      <w:r w:rsidR="00952CB3" w:rsidRPr="00952CB3">
        <w:rPr>
          <w:rFonts w:ascii="Times New Roman" w:hAnsi="Times New Roman" w:cs="Times New Roman"/>
          <w:sz w:val="28"/>
          <w:szCs w:val="28"/>
          <w:shd w:val="clear" w:color="auto" w:fill="FFFFFF"/>
        </w:rPr>
        <w:t>1. Овладение базовыми историческими знаниями, а также представлениями о закономерностях развития человеческого общества в социальной, экономической, политической, научной и культурной сферах. Локализовать во времени хронологические рамки и рубежные события Нового времени как исторической эпохи, основные этапы отечественной и всеобщей истории Нового времени; соотносить хронологию истории России и всеобщей истории в Новое время</w:t>
      </w:r>
      <w:r w:rsidR="00952CB3">
        <w:rPr>
          <w:rFonts w:ascii="Times New Roman" w:hAnsi="Times New Roman" w:cs="Times New Roman"/>
          <w:sz w:val="28"/>
          <w:szCs w:val="28"/>
          <w:shd w:val="clear" w:color="auto" w:fill="FFFFFF"/>
        </w:rPr>
        <w:t xml:space="preserve">; </w:t>
      </w:r>
      <w:r w:rsidR="00952CB3" w:rsidRPr="00952CB3">
        <w:rPr>
          <w:rFonts w:ascii="Times New Roman" w:hAnsi="Times New Roman" w:cs="Times New Roman"/>
          <w:sz w:val="28"/>
          <w:szCs w:val="28"/>
          <w:shd w:val="clear" w:color="auto" w:fill="FFFFFF"/>
        </w:rPr>
        <w:t>3. Умение создавать, применять и преобразовывать знаки и символы, модели и схемы для решения учебных и познавательных задач. Овладение базовыми историческими знаниями, а также представлениями о закономерностях развития человеческого общества в социальной, экономической, политической, научной и культурной сферах. Умение работать с письменными, изобразительными и вещественными историческими источниками, понимать и интерпретировать содержащуюся в них информацию</w:t>
      </w:r>
      <w:r w:rsidR="00952CB3">
        <w:rPr>
          <w:rFonts w:ascii="Times New Roman" w:hAnsi="Times New Roman" w:cs="Times New Roman"/>
          <w:sz w:val="28"/>
          <w:szCs w:val="28"/>
          <w:shd w:val="clear" w:color="auto" w:fill="FFFFFF"/>
        </w:rPr>
        <w:t xml:space="preserve">; </w:t>
      </w:r>
      <w:r w:rsidR="00952CB3" w:rsidRPr="00952CB3">
        <w:rPr>
          <w:rFonts w:ascii="Times New Roman" w:hAnsi="Times New Roman" w:cs="Times New Roman"/>
          <w:sz w:val="28"/>
          <w:szCs w:val="28"/>
          <w:shd w:val="clear" w:color="auto" w:fill="FFFFFF"/>
        </w:rPr>
        <w:t>7. Умение создавать, применять и преобразовывать знаки и символы, модели и схемы для решения учебных и познавательных задач. Овладение базовыми историческими знаниями, а также представлениями о закономерностях развития человеческого общества в социальной, экономической, политической, научной и культурной сферах. Умение работать с письменными, изобразительными и вещественными историческими источниками, понимать и интерпретировать содержащуюся в них информацию</w:t>
      </w:r>
      <w:r w:rsidR="00952CB3">
        <w:rPr>
          <w:rFonts w:ascii="Times New Roman" w:hAnsi="Times New Roman" w:cs="Times New Roman"/>
          <w:sz w:val="28"/>
          <w:szCs w:val="28"/>
          <w:shd w:val="clear" w:color="auto" w:fill="FFFFFF"/>
        </w:rPr>
        <w:t xml:space="preserve">; </w:t>
      </w:r>
      <w:r w:rsidR="00952CB3" w:rsidRPr="00952CB3">
        <w:rPr>
          <w:rFonts w:ascii="Times New Roman" w:hAnsi="Times New Roman" w:cs="Times New Roman"/>
          <w:sz w:val="28"/>
          <w:szCs w:val="28"/>
          <w:shd w:val="clear" w:color="auto" w:fill="FFFFFF"/>
        </w:rPr>
        <w:t>9. Способность определять и аргументировать свое отношение к содержащейся в различных источниках информации о событиях и явлениях прошлого и настоящего. Умение искать, анализировать, систематизировать и оценивать историческую информацию различных исторических и современных источников, раскрывая ее социальную принадлежность и познавательную ценность; способность определять и аргументировать свое отношение к ней</w:t>
      </w:r>
      <w:r w:rsidR="00952CB3">
        <w:rPr>
          <w:rFonts w:ascii="Times New Roman" w:hAnsi="Times New Roman" w:cs="Times New Roman"/>
          <w:sz w:val="28"/>
          <w:szCs w:val="28"/>
          <w:shd w:val="clear" w:color="auto" w:fill="FFFFFF"/>
        </w:rPr>
        <w:t>.</w:t>
      </w:r>
    </w:p>
    <w:p w:rsidR="00B1323A" w:rsidRDefault="00B1323A" w:rsidP="00C92A19">
      <w:pPr>
        <w:spacing w:after="0" w:line="276" w:lineRule="auto"/>
        <w:ind w:firstLine="708"/>
        <w:jc w:val="both"/>
        <w:rPr>
          <w:rFonts w:ascii="Times New Roman" w:hAnsi="Times New Roman" w:cs="Times New Roman"/>
          <w:sz w:val="28"/>
          <w:szCs w:val="28"/>
          <w:shd w:val="clear" w:color="auto" w:fill="FFFFFF"/>
        </w:rPr>
      </w:pPr>
      <w:r w:rsidRPr="007E545B">
        <w:rPr>
          <w:rFonts w:ascii="Times New Roman" w:hAnsi="Times New Roman" w:cs="Times New Roman"/>
          <w:sz w:val="28"/>
          <w:szCs w:val="28"/>
          <w:shd w:val="clear" w:color="auto" w:fill="FFFFFF"/>
        </w:rPr>
        <w:t xml:space="preserve">Во Всероссийских проверочных работах в </w:t>
      </w:r>
      <w:r w:rsidR="00FA744C" w:rsidRPr="007E545B">
        <w:rPr>
          <w:rFonts w:ascii="Times New Roman" w:hAnsi="Times New Roman" w:cs="Times New Roman"/>
          <w:sz w:val="28"/>
          <w:szCs w:val="28"/>
          <w:shd w:val="clear" w:color="auto" w:fill="FFFFFF"/>
        </w:rPr>
        <w:t>8</w:t>
      </w:r>
      <w:r w:rsidRPr="007E545B">
        <w:rPr>
          <w:rFonts w:ascii="Times New Roman" w:hAnsi="Times New Roman" w:cs="Times New Roman"/>
          <w:sz w:val="28"/>
          <w:szCs w:val="28"/>
          <w:shd w:val="clear" w:color="auto" w:fill="FFFFFF"/>
        </w:rPr>
        <w:t xml:space="preserve"> классах по </w:t>
      </w:r>
      <w:r w:rsidR="00FA744C" w:rsidRPr="007E545B">
        <w:rPr>
          <w:rFonts w:ascii="Times New Roman" w:hAnsi="Times New Roman" w:cs="Times New Roman"/>
          <w:sz w:val="28"/>
          <w:szCs w:val="28"/>
          <w:shd w:val="clear" w:color="auto" w:fill="FFFFFF"/>
        </w:rPr>
        <w:t>географии</w:t>
      </w:r>
      <w:r w:rsidRPr="007E545B">
        <w:rPr>
          <w:rFonts w:ascii="Times New Roman" w:hAnsi="Times New Roman" w:cs="Times New Roman"/>
          <w:sz w:val="28"/>
          <w:szCs w:val="28"/>
          <w:shd w:val="clear" w:color="auto" w:fill="FFFFFF"/>
        </w:rPr>
        <w:t xml:space="preserve"> участвовали </w:t>
      </w:r>
      <w:r w:rsidR="00AD6003">
        <w:rPr>
          <w:rFonts w:ascii="Times New Roman" w:hAnsi="Times New Roman" w:cs="Times New Roman"/>
          <w:sz w:val="28"/>
          <w:szCs w:val="28"/>
          <w:shd w:val="clear" w:color="auto" w:fill="FFFFFF"/>
        </w:rPr>
        <w:t xml:space="preserve">4 школы </w:t>
      </w:r>
      <w:r w:rsidRPr="007E545B">
        <w:rPr>
          <w:rFonts w:ascii="Times New Roman" w:hAnsi="Times New Roman" w:cs="Times New Roman"/>
          <w:sz w:val="28"/>
          <w:szCs w:val="28"/>
          <w:shd w:val="clear" w:color="auto" w:fill="FFFFFF"/>
        </w:rPr>
        <w:t xml:space="preserve">–  </w:t>
      </w:r>
      <w:r w:rsidR="00AD6003">
        <w:rPr>
          <w:rFonts w:ascii="Times New Roman" w:hAnsi="Times New Roman" w:cs="Times New Roman"/>
          <w:sz w:val="28"/>
          <w:szCs w:val="28"/>
          <w:shd w:val="clear" w:color="auto" w:fill="FFFFFF"/>
        </w:rPr>
        <w:t>8</w:t>
      </w:r>
      <w:r w:rsidR="00FA744C" w:rsidRPr="007E545B">
        <w:rPr>
          <w:rFonts w:ascii="Times New Roman" w:hAnsi="Times New Roman" w:cs="Times New Roman"/>
          <w:sz w:val="28"/>
          <w:szCs w:val="28"/>
          <w:shd w:val="clear" w:color="auto" w:fill="FFFFFF"/>
        </w:rPr>
        <w:t>6</w:t>
      </w:r>
      <w:r w:rsidRPr="007E545B">
        <w:rPr>
          <w:rFonts w:ascii="Times New Roman" w:hAnsi="Times New Roman" w:cs="Times New Roman"/>
          <w:sz w:val="28"/>
          <w:szCs w:val="28"/>
          <w:shd w:val="clear" w:color="auto" w:fill="FFFFFF"/>
        </w:rPr>
        <w:t xml:space="preserve"> обучающихся. Максимальный первичный балл – </w:t>
      </w:r>
      <w:r w:rsidR="00FA744C" w:rsidRPr="007E545B">
        <w:rPr>
          <w:rFonts w:ascii="Times New Roman" w:hAnsi="Times New Roman" w:cs="Times New Roman"/>
          <w:sz w:val="28"/>
          <w:szCs w:val="28"/>
          <w:shd w:val="clear" w:color="auto" w:fill="FFFFFF"/>
        </w:rPr>
        <w:t>3</w:t>
      </w:r>
      <w:r w:rsidRPr="007E545B">
        <w:rPr>
          <w:rFonts w:ascii="Times New Roman" w:hAnsi="Times New Roman" w:cs="Times New Roman"/>
          <w:sz w:val="28"/>
          <w:szCs w:val="28"/>
          <w:shd w:val="clear" w:color="auto" w:fill="FFFFFF"/>
        </w:rPr>
        <w:t>3. Статистика по отметкам ВПР 202</w:t>
      </w:r>
      <w:r w:rsidR="00AD6003">
        <w:rPr>
          <w:rFonts w:ascii="Times New Roman" w:hAnsi="Times New Roman" w:cs="Times New Roman"/>
          <w:sz w:val="28"/>
          <w:szCs w:val="28"/>
          <w:shd w:val="clear" w:color="auto" w:fill="FFFFFF"/>
        </w:rPr>
        <w:t>4</w:t>
      </w:r>
      <w:r w:rsidRPr="007E545B">
        <w:rPr>
          <w:rFonts w:ascii="Times New Roman" w:hAnsi="Times New Roman" w:cs="Times New Roman"/>
          <w:sz w:val="28"/>
          <w:szCs w:val="28"/>
          <w:shd w:val="clear" w:color="auto" w:fill="FFFFFF"/>
        </w:rPr>
        <w:t xml:space="preserve"> по </w:t>
      </w:r>
      <w:r w:rsidR="00FA744C" w:rsidRPr="007E545B">
        <w:rPr>
          <w:rFonts w:ascii="Times New Roman" w:hAnsi="Times New Roman" w:cs="Times New Roman"/>
          <w:sz w:val="28"/>
          <w:szCs w:val="28"/>
          <w:shd w:val="clear" w:color="auto" w:fill="FFFFFF"/>
        </w:rPr>
        <w:t>географии</w:t>
      </w:r>
      <w:r w:rsidRPr="007E545B">
        <w:rPr>
          <w:rFonts w:ascii="Times New Roman" w:hAnsi="Times New Roman" w:cs="Times New Roman"/>
          <w:sz w:val="28"/>
          <w:szCs w:val="28"/>
          <w:shd w:val="clear" w:color="auto" w:fill="FFFFFF"/>
        </w:rPr>
        <w:t xml:space="preserve"> в </w:t>
      </w:r>
      <w:r w:rsidR="00FA744C" w:rsidRPr="007E545B">
        <w:rPr>
          <w:rFonts w:ascii="Times New Roman" w:hAnsi="Times New Roman" w:cs="Times New Roman"/>
          <w:sz w:val="28"/>
          <w:szCs w:val="28"/>
          <w:shd w:val="clear" w:color="auto" w:fill="FFFFFF"/>
        </w:rPr>
        <w:t>8-</w:t>
      </w:r>
      <w:r w:rsidRPr="007E545B">
        <w:rPr>
          <w:rFonts w:ascii="Times New Roman" w:hAnsi="Times New Roman" w:cs="Times New Roman"/>
          <w:sz w:val="28"/>
          <w:szCs w:val="28"/>
          <w:shd w:val="clear" w:color="auto" w:fill="FFFFFF"/>
        </w:rPr>
        <w:t>х классах представлена в таблице:</w:t>
      </w:r>
    </w:p>
    <w:tbl>
      <w:tblPr>
        <w:tblW w:w="8590" w:type="dxa"/>
        <w:tblInd w:w="-10" w:type="dxa"/>
        <w:tblLook w:val="04A0" w:firstRow="1" w:lastRow="0" w:firstColumn="1" w:lastColumn="0" w:noHBand="0" w:noVBand="1"/>
      </w:tblPr>
      <w:tblGrid>
        <w:gridCol w:w="1623"/>
        <w:gridCol w:w="703"/>
        <w:gridCol w:w="1194"/>
        <w:gridCol w:w="634"/>
        <w:gridCol w:w="634"/>
        <w:gridCol w:w="634"/>
        <w:gridCol w:w="541"/>
        <w:gridCol w:w="1022"/>
        <w:gridCol w:w="1299"/>
        <w:gridCol w:w="1061"/>
      </w:tblGrid>
      <w:tr w:rsidR="00FC0521" w:rsidRPr="00B1323A" w:rsidTr="00FC0521">
        <w:trPr>
          <w:trHeight w:val="300"/>
        </w:trPr>
        <w:tc>
          <w:tcPr>
            <w:tcW w:w="1885" w:type="dxa"/>
            <w:tcBorders>
              <w:top w:val="single" w:sz="4" w:space="0" w:color="000000"/>
              <w:left w:val="single" w:sz="8" w:space="0" w:color="000000"/>
              <w:bottom w:val="single" w:sz="8" w:space="0" w:color="000000"/>
              <w:right w:val="single" w:sz="4" w:space="0" w:color="000000"/>
            </w:tcBorders>
            <w:shd w:val="clear" w:color="auto" w:fill="auto"/>
            <w:noWrap/>
            <w:vAlign w:val="bottom"/>
            <w:hideMark/>
          </w:tcPr>
          <w:p w:rsidR="00FC0521" w:rsidRPr="00B1323A" w:rsidRDefault="00FC0521" w:rsidP="00B1323A">
            <w:pPr>
              <w:spacing w:after="0" w:line="240" w:lineRule="auto"/>
              <w:rPr>
                <w:rFonts w:ascii="Times New Roman" w:eastAsia="Times New Roman" w:hAnsi="Times New Roman" w:cs="Times New Roman"/>
                <w:b/>
                <w:bCs/>
                <w:color w:val="000000"/>
                <w:lang w:eastAsia="ru-RU"/>
              </w:rPr>
            </w:pPr>
            <w:r w:rsidRPr="00B1323A">
              <w:rPr>
                <w:rFonts w:ascii="Times New Roman" w:eastAsia="Times New Roman" w:hAnsi="Times New Roman" w:cs="Times New Roman"/>
                <w:b/>
                <w:bCs/>
                <w:color w:val="000000"/>
                <w:lang w:eastAsia="ru-RU"/>
              </w:rPr>
              <w:t>Группы участников</w:t>
            </w:r>
          </w:p>
        </w:tc>
        <w:tc>
          <w:tcPr>
            <w:tcW w:w="793" w:type="dxa"/>
            <w:tcBorders>
              <w:top w:val="single" w:sz="4" w:space="0" w:color="000000"/>
              <w:left w:val="nil"/>
              <w:bottom w:val="single" w:sz="8" w:space="0" w:color="000000"/>
              <w:right w:val="single" w:sz="4" w:space="0" w:color="000000"/>
            </w:tcBorders>
            <w:shd w:val="clear" w:color="auto" w:fill="auto"/>
            <w:noWrap/>
            <w:vAlign w:val="bottom"/>
            <w:hideMark/>
          </w:tcPr>
          <w:p w:rsidR="00FC0521" w:rsidRPr="00B1323A" w:rsidRDefault="00FC0521" w:rsidP="00B1323A">
            <w:pPr>
              <w:spacing w:after="0" w:line="240" w:lineRule="auto"/>
              <w:rPr>
                <w:rFonts w:ascii="Times New Roman" w:eastAsia="Times New Roman" w:hAnsi="Times New Roman" w:cs="Times New Roman"/>
                <w:b/>
                <w:bCs/>
                <w:color w:val="000000"/>
                <w:lang w:eastAsia="ru-RU"/>
              </w:rPr>
            </w:pPr>
            <w:r w:rsidRPr="00B1323A">
              <w:rPr>
                <w:rFonts w:ascii="Times New Roman" w:eastAsia="Times New Roman" w:hAnsi="Times New Roman" w:cs="Times New Roman"/>
                <w:b/>
                <w:bCs/>
                <w:color w:val="000000"/>
                <w:lang w:eastAsia="ru-RU"/>
              </w:rPr>
              <w:t>Кол-во ОО</w:t>
            </w:r>
          </w:p>
        </w:tc>
        <w:tc>
          <w:tcPr>
            <w:tcW w:w="1375" w:type="dxa"/>
            <w:tcBorders>
              <w:top w:val="single" w:sz="4" w:space="0" w:color="000000"/>
              <w:left w:val="nil"/>
              <w:bottom w:val="single" w:sz="8" w:space="0" w:color="000000"/>
              <w:right w:val="single" w:sz="4" w:space="0" w:color="000000"/>
            </w:tcBorders>
            <w:shd w:val="clear" w:color="auto" w:fill="auto"/>
            <w:noWrap/>
            <w:vAlign w:val="bottom"/>
            <w:hideMark/>
          </w:tcPr>
          <w:p w:rsidR="00FC0521" w:rsidRPr="00B1323A" w:rsidRDefault="00FC0521" w:rsidP="00B1323A">
            <w:pPr>
              <w:spacing w:after="0" w:line="240" w:lineRule="auto"/>
              <w:rPr>
                <w:rFonts w:ascii="Times New Roman" w:eastAsia="Times New Roman" w:hAnsi="Times New Roman" w:cs="Times New Roman"/>
                <w:b/>
                <w:bCs/>
                <w:color w:val="000000"/>
                <w:lang w:eastAsia="ru-RU"/>
              </w:rPr>
            </w:pPr>
            <w:r w:rsidRPr="00B1323A">
              <w:rPr>
                <w:rFonts w:ascii="Times New Roman" w:eastAsia="Times New Roman" w:hAnsi="Times New Roman" w:cs="Times New Roman"/>
                <w:b/>
                <w:bCs/>
                <w:color w:val="000000"/>
                <w:lang w:eastAsia="ru-RU"/>
              </w:rPr>
              <w:t>Кол-во участников</w:t>
            </w:r>
          </w:p>
        </w:tc>
        <w:tc>
          <w:tcPr>
            <w:tcW w:w="711" w:type="dxa"/>
            <w:tcBorders>
              <w:top w:val="single" w:sz="4" w:space="0" w:color="000000"/>
              <w:left w:val="nil"/>
              <w:bottom w:val="single" w:sz="8" w:space="0" w:color="000000"/>
              <w:right w:val="single" w:sz="4" w:space="0" w:color="000000"/>
            </w:tcBorders>
            <w:shd w:val="clear" w:color="auto" w:fill="auto"/>
            <w:noWrap/>
            <w:vAlign w:val="bottom"/>
            <w:hideMark/>
          </w:tcPr>
          <w:p w:rsidR="00FC0521" w:rsidRPr="00B1323A" w:rsidRDefault="00FC0521" w:rsidP="00B1323A">
            <w:pPr>
              <w:spacing w:after="0" w:line="240" w:lineRule="auto"/>
              <w:jc w:val="right"/>
              <w:rPr>
                <w:rFonts w:ascii="Times New Roman" w:eastAsia="Times New Roman" w:hAnsi="Times New Roman" w:cs="Times New Roman"/>
                <w:b/>
                <w:bCs/>
                <w:color w:val="000000"/>
                <w:lang w:eastAsia="ru-RU"/>
              </w:rPr>
            </w:pPr>
            <w:r w:rsidRPr="00B1323A">
              <w:rPr>
                <w:rFonts w:ascii="Times New Roman" w:eastAsia="Times New Roman" w:hAnsi="Times New Roman" w:cs="Times New Roman"/>
                <w:b/>
                <w:bCs/>
                <w:color w:val="000000"/>
                <w:lang w:eastAsia="ru-RU"/>
              </w:rPr>
              <w:t>2</w:t>
            </w:r>
          </w:p>
        </w:tc>
        <w:tc>
          <w:tcPr>
            <w:tcW w:w="711" w:type="dxa"/>
            <w:tcBorders>
              <w:top w:val="single" w:sz="4" w:space="0" w:color="000000"/>
              <w:left w:val="nil"/>
              <w:bottom w:val="single" w:sz="8" w:space="0" w:color="000000"/>
              <w:right w:val="single" w:sz="4" w:space="0" w:color="000000"/>
            </w:tcBorders>
            <w:shd w:val="clear" w:color="auto" w:fill="auto"/>
            <w:noWrap/>
            <w:vAlign w:val="bottom"/>
            <w:hideMark/>
          </w:tcPr>
          <w:p w:rsidR="00FC0521" w:rsidRPr="00B1323A" w:rsidRDefault="00FC0521" w:rsidP="00B1323A">
            <w:pPr>
              <w:spacing w:after="0" w:line="240" w:lineRule="auto"/>
              <w:jc w:val="right"/>
              <w:rPr>
                <w:rFonts w:ascii="Times New Roman" w:eastAsia="Times New Roman" w:hAnsi="Times New Roman" w:cs="Times New Roman"/>
                <w:b/>
                <w:bCs/>
                <w:color w:val="000000"/>
                <w:lang w:eastAsia="ru-RU"/>
              </w:rPr>
            </w:pPr>
            <w:r w:rsidRPr="00B1323A">
              <w:rPr>
                <w:rFonts w:ascii="Times New Roman" w:eastAsia="Times New Roman" w:hAnsi="Times New Roman" w:cs="Times New Roman"/>
                <w:b/>
                <w:bCs/>
                <w:color w:val="000000"/>
                <w:lang w:eastAsia="ru-RU"/>
              </w:rPr>
              <w:t>3</w:t>
            </w:r>
          </w:p>
        </w:tc>
        <w:tc>
          <w:tcPr>
            <w:tcW w:w="711" w:type="dxa"/>
            <w:tcBorders>
              <w:top w:val="single" w:sz="4" w:space="0" w:color="000000"/>
              <w:left w:val="nil"/>
              <w:bottom w:val="single" w:sz="8" w:space="0" w:color="000000"/>
              <w:right w:val="single" w:sz="4" w:space="0" w:color="000000"/>
            </w:tcBorders>
            <w:shd w:val="clear" w:color="auto" w:fill="auto"/>
            <w:noWrap/>
            <w:vAlign w:val="bottom"/>
            <w:hideMark/>
          </w:tcPr>
          <w:p w:rsidR="00FC0521" w:rsidRPr="00B1323A" w:rsidRDefault="00FC0521" w:rsidP="00B1323A">
            <w:pPr>
              <w:spacing w:after="0" w:line="240" w:lineRule="auto"/>
              <w:jc w:val="right"/>
              <w:rPr>
                <w:rFonts w:ascii="Times New Roman" w:eastAsia="Times New Roman" w:hAnsi="Times New Roman" w:cs="Times New Roman"/>
                <w:b/>
                <w:bCs/>
                <w:color w:val="000000"/>
                <w:lang w:eastAsia="ru-RU"/>
              </w:rPr>
            </w:pPr>
            <w:r w:rsidRPr="00B1323A">
              <w:rPr>
                <w:rFonts w:ascii="Times New Roman" w:eastAsia="Times New Roman" w:hAnsi="Times New Roman" w:cs="Times New Roman"/>
                <w:b/>
                <w:bCs/>
                <w:color w:val="000000"/>
                <w:lang w:eastAsia="ru-RU"/>
              </w:rPr>
              <w:t>4</w:t>
            </w:r>
          </w:p>
        </w:tc>
        <w:tc>
          <w:tcPr>
            <w:tcW w:w="601" w:type="dxa"/>
            <w:tcBorders>
              <w:top w:val="single" w:sz="4" w:space="0" w:color="000000"/>
              <w:left w:val="nil"/>
              <w:bottom w:val="single" w:sz="8" w:space="0" w:color="000000"/>
              <w:right w:val="single" w:sz="8" w:space="0" w:color="000000"/>
            </w:tcBorders>
            <w:shd w:val="clear" w:color="auto" w:fill="auto"/>
            <w:noWrap/>
            <w:vAlign w:val="bottom"/>
            <w:hideMark/>
          </w:tcPr>
          <w:p w:rsidR="00FC0521" w:rsidRPr="00B1323A" w:rsidRDefault="00FC0521" w:rsidP="00B1323A">
            <w:pPr>
              <w:spacing w:after="0" w:line="240" w:lineRule="auto"/>
              <w:jc w:val="right"/>
              <w:rPr>
                <w:rFonts w:ascii="Times New Roman" w:eastAsia="Times New Roman" w:hAnsi="Times New Roman" w:cs="Times New Roman"/>
                <w:b/>
                <w:bCs/>
                <w:color w:val="000000"/>
                <w:lang w:eastAsia="ru-RU"/>
              </w:rPr>
            </w:pPr>
            <w:r w:rsidRPr="00B1323A">
              <w:rPr>
                <w:rFonts w:ascii="Times New Roman" w:eastAsia="Times New Roman" w:hAnsi="Times New Roman" w:cs="Times New Roman"/>
                <w:b/>
                <w:bCs/>
                <w:color w:val="000000"/>
                <w:lang w:eastAsia="ru-RU"/>
              </w:rPr>
              <w:t>5</w:t>
            </w:r>
          </w:p>
        </w:tc>
        <w:tc>
          <w:tcPr>
            <w:tcW w:w="601" w:type="dxa"/>
            <w:tcBorders>
              <w:top w:val="single" w:sz="4" w:space="0" w:color="000000"/>
              <w:left w:val="nil"/>
              <w:bottom w:val="single" w:sz="8" w:space="0" w:color="000000"/>
              <w:right w:val="single" w:sz="8" w:space="0" w:color="000000"/>
            </w:tcBorders>
          </w:tcPr>
          <w:p w:rsidR="00FC0521" w:rsidRPr="00B1323A" w:rsidRDefault="00FC0521" w:rsidP="00AD1B1C">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понизили</w:t>
            </w:r>
          </w:p>
        </w:tc>
        <w:tc>
          <w:tcPr>
            <w:tcW w:w="601" w:type="dxa"/>
            <w:tcBorders>
              <w:top w:val="single" w:sz="4" w:space="0" w:color="000000"/>
              <w:left w:val="nil"/>
              <w:bottom w:val="single" w:sz="8" w:space="0" w:color="000000"/>
              <w:right w:val="single" w:sz="8" w:space="0" w:color="000000"/>
            </w:tcBorders>
          </w:tcPr>
          <w:p w:rsidR="00FC0521" w:rsidRPr="00B1323A" w:rsidRDefault="00FC0521" w:rsidP="00AD1B1C">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подтвердили</w:t>
            </w:r>
          </w:p>
        </w:tc>
        <w:tc>
          <w:tcPr>
            <w:tcW w:w="601" w:type="dxa"/>
            <w:tcBorders>
              <w:top w:val="single" w:sz="4" w:space="0" w:color="000000"/>
              <w:left w:val="nil"/>
              <w:bottom w:val="single" w:sz="8" w:space="0" w:color="000000"/>
              <w:right w:val="single" w:sz="8" w:space="0" w:color="000000"/>
            </w:tcBorders>
          </w:tcPr>
          <w:p w:rsidR="00FC0521" w:rsidRPr="00B1323A" w:rsidRDefault="00FC0521" w:rsidP="00AD1B1C">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повысили</w:t>
            </w:r>
          </w:p>
        </w:tc>
      </w:tr>
      <w:tr w:rsidR="00FC0521" w:rsidRPr="00B1323A" w:rsidTr="00AD6003">
        <w:trPr>
          <w:trHeight w:val="300"/>
        </w:trPr>
        <w:tc>
          <w:tcPr>
            <w:tcW w:w="188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C0521" w:rsidRPr="00B1323A" w:rsidRDefault="00FC0521" w:rsidP="00B1323A">
            <w:pPr>
              <w:spacing w:after="0" w:line="240" w:lineRule="auto"/>
              <w:rPr>
                <w:rFonts w:ascii="Times New Roman" w:eastAsia="Times New Roman" w:hAnsi="Times New Roman" w:cs="Times New Roman"/>
                <w:color w:val="000000"/>
                <w:lang w:eastAsia="ru-RU"/>
              </w:rPr>
            </w:pPr>
            <w:r w:rsidRPr="00B1323A">
              <w:rPr>
                <w:rFonts w:ascii="Times New Roman" w:eastAsia="Times New Roman" w:hAnsi="Times New Roman" w:cs="Times New Roman"/>
                <w:color w:val="000000"/>
                <w:lang w:eastAsia="ru-RU"/>
              </w:rPr>
              <w:t>Вся выборка</w:t>
            </w:r>
          </w:p>
        </w:tc>
        <w:tc>
          <w:tcPr>
            <w:tcW w:w="793" w:type="dxa"/>
            <w:tcBorders>
              <w:top w:val="single" w:sz="4" w:space="0" w:color="000000"/>
              <w:left w:val="nil"/>
              <w:bottom w:val="single" w:sz="4" w:space="0" w:color="000000"/>
              <w:right w:val="single" w:sz="4" w:space="0" w:color="000000"/>
            </w:tcBorders>
            <w:shd w:val="clear" w:color="auto" w:fill="auto"/>
            <w:noWrap/>
            <w:vAlign w:val="bottom"/>
          </w:tcPr>
          <w:p w:rsidR="00FC0521" w:rsidRPr="00B1323A" w:rsidRDefault="00AD6003"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20990</w:t>
            </w:r>
          </w:p>
        </w:tc>
        <w:tc>
          <w:tcPr>
            <w:tcW w:w="1375" w:type="dxa"/>
            <w:tcBorders>
              <w:top w:val="single" w:sz="4" w:space="0" w:color="000000"/>
              <w:left w:val="nil"/>
              <w:bottom w:val="single" w:sz="4" w:space="0" w:color="000000"/>
              <w:right w:val="single" w:sz="4" w:space="0" w:color="000000"/>
            </w:tcBorders>
            <w:shd w:val="clear" w:color="auto" w:fill="auto"/>
            <w:noWrap/>
            <w:vAlign w:val="bottom"/>
          </w:tcPr>
          <w:p w:rsidR="00FC0521" w:rsidRPr="00B1323A" w:rsidRDefault="00AD6003"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451530</w:t>
            </w:r>
          </w:p>
        </w:tc>
        <w:tc>
          <w:tcPr>
            <w:tcW w:w="711" w:type="dxa"/>
            <w:tcBorders>
              <w:top w:val="single" w:sz="4" w:space="0" w:color="000000"/>
              <w:left w:val="nil"/>
              <w:bottom w:val="single" w:sz="4" w:space="0" w:color="000000"/>
              <w:right w:val="single" w:sz="4" w:space="0" w:color="000000"/>
            </w:tcBorders>
            <w:shd w:val="clear" w:color="auto" w:fill="auto"/>
            <w:noWrap/>
            <w:vAlign w:val="bottom"/>
          </w:tcPr>
          <w:p w:rsidR="00FC0521" w:rsidRPr="00B1323A" w:rsidRDefault="00AD6003"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8,68</w:t>
            </w:r>
          </w:p>
        </w:tc>
        <w:tc>
          <w:tcPr>
            <w:tcW w:w="711" w:type="dxa"/>
            <w:tcBorders>
              <w:top w:val="single" w:sz="4" w:space="0" w:color="000000"/>
              <w:left w:val="nil"/>
              <w:bottom w:val="single" w:sz="4" w:space="0" w:color="000000"/>
              <w:right w:val="single" w:sz="4" w:space="0" w:color="000000"/>
            </w:tcBorders>
            <w:shd w:val="clear" w:color="auto" w:fill="auto"/>
            <w:noWrap/>
            <w:vAlign w:val="bottom"/>
          </w:tcPr>
          <w:p w:rsidR="00FC0521" w:rsidRPr="00B1323A" w:rsidRDefault="00AD6003"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47,53</w:t>
            </w:r>
          </w:p>
        </w:tc>
        <w:tc>
          <w:tcPr>
            <w:tcW w:w="711" w:type="dxa"/>
            <w:tcBorders>
              <w:top w:val="single" w:sz="4" w:space="0" w:color="000000"/>
              <w:left w:val="nil"/>
              <w:bottom w:val="single" w:sz="4" w:space="0" w:color="000000"/>
              <w:right w:val="single" w:sz="4" w:space="0" w:color="000000"/>
            </w:tcBorders>
            <w:shd w:val="clear" w:color="auto" w:fill="auto"/>
            <w:noWrap/>
            <w:vAlign w:val="bottom"/>
          </w:tcPr>
          <w:p w:rsidR="00FC0521" w:rsidRPr="00B1323A" w:rsidRDefault="00AD6003"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34,85</w:t>
            </w:r>
          </w:p>
        </w:tc>
        <w:tc>
          <w:tcPr>
            <w:tcW w:w="601" w:type="dxa"/>
            <w:tcBorders>
              <w:top w:val="single" w:sz="4" w:space="0" w:color="000000"/>
              <w:left w:val="nil"/>
              <w:bottom w:val="single" w:sz="4" w:space="0" w:color="000000"/>
              <w:right w:val="single" w:sz="4" w:space="0" w:color="000000"/>
            </w:tcBorders>
            <w:shd w:val="clear" w:color="auto" w:fill="auto"/>
            <w:noWrap/>
            <w:vAlign w:val="bottom"/>
          </w:tcPr>
          <w:p w:rsidR="00FC0521" w:rsidRPr="00B1323A" w:rsidRDefault="00AD6003"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8,94</w:t>
            </w:r>
          </w:p>
        </w:tc>
        <w:tc>
          <w:tcPr>
            <w:tcW w:w="601" w:type="dxa"/>
            <w:tcBorders>
              <w:top w:val="single" w:sz="4" w:space="0" w:color="000000"/>
              <w:left w:val="nil"/>
              <w:bottom w:val="single" w:sz="4" w:space="0" w:color="000000"/>
              <w:right w:val="single" w:sz="4" w:space="0" w:color="000000"/>
            </w:tcBorders>
          </w:tcPr>
          <w:p w:rsidR="00FC0521" w:rsidRDefault="00FC0521" w:rsidP="00AD1B1C">
            <w:pPr>
              <w:spacing w:after="0" w:line="240" w:lineRule="auto"/>
              <w:jc w:val="center"/>
              <w:rPr>
                <w:rFonts w:ascii="Times New Roman" w:eastAsia="Times New Roman" w:hAnsi="Times New Roman" w:cs="Times New Roman"/>
                <w:color w:val="000000"/>
                <w:lang w:eastAsia="ru-RU"/>
              </w:rPr>
            </w:pPr>
          </w:p>
        </w:tc>
        <w:tc>
          <w:tcPr>
            <w:tcW w:w="601" w:type="dxa"/>
            <w:tcBorders>
              <w:top w:val="single" w:sz="4" w:space="0" w:color="000000"/>
              <w:left w:val="nil"/>
              <w:bottom w:val="single" w:sz="4" w:space="0" w:color="000000"/>
              <w:right w:val="single" w:sz="4" w:space="0" w:color="000000"/>
            </w:tcBorders>
          </w:tcPr>
          <w:p w:rsidR="00FC0521" w:rsidRDefault="00FC0521" w:rsidP="00AD1B1C">
            <w:pPr>
              <w:spacing w:after="0" w:line="240" w:lineRule="auto"/>
              <w:jc w:val="center"/>
              <w:rPr>
                <w:rFonts w:ascii="Times New Roman" w:eastAsia="Times New Roman" w:hAnsi="Times New Roman" w:cs="Times New Roman"/>
                <w:color w:val="000000"/>
                <w:lang w:eastAsia="ru-RU"/>
              </w:rPr>
            </w:pPr>
          </w:p>
        </w:tc>
        <w:tc>
          <w:tcPr>
            <w:tcW w:w="601" w:type="dxa"/>
            <w:tcBorders>
              <w:top w:val="single" w:sz="4" w:space="0" w:color="000000"/>
              <w:left w:val="nil"/>
              <w:bottom w:val="single" w:sz="4" w:space="0" w:color="000000"/>
              <w:right w:val="single" w:sz="4" w:space="0" w:color="000000"/>
            </w:tcBorders>
          </w:tcPr>
          <w:p w:rsidR="00FC0521" w:rsidRDefault="00FC0521" w:rsidP="00AD1B1C">
            <w:pPr>
              <w:spacing w:after="0" w:line="240" w:lineRule="auto"/>
              <w:jc w:val="center"/>
              <w:rPr>
                <w:rFonts w:ascii="Times New Roman" w:eastAsia="Times New Roman" w:hAnsi="Times New Roman" w:cs="Times New Roman"/>
                <w:color w:val="000000"/>
                <w:lang w:eastAsia="ru-RU"/>
              </w:rPr>
            </w:pPr>
          </w:p>
        </w:tc>
      </w:tr>
      <w:tr w:rsidR="00FC0521" w:rsidRPr="00B1323A" w:rsidTr="00AD6003">
        <w:trPr>
          <w:trHeight w:val="300"/>
        </w:trPr>
        <w:tc>
          <w:tcPr>
            <w:tcW w:w="1885" w:type="dxa"/>
            <w:tcBorders>
              <w:top w:val="nil"/>
              <w:left w:val="single" w:sz="4" w:space="0" w:color="000000"/>
              <w:bottom w:val="single" w:sz="4" w:space="0" w:color="000000"/>
              <w:right w:val="single" w:sz="4" w:space="0" w:color="000000"/>
            </w:tcBorders>
            <w:shd w:val="clear" w:color="auto" w:fill="auto"/>
            <w:noWrap/>
            <w:vAlign w:val="bottom"/>
            <w:hideMark/>
          </w:tcPr>
          <w:p w:rsidR="00FC0521" w:rsidRPr="00B1323A" w:rsidRDefault="00FC0521" w:rsidP="00B1323A">
            <w:pPr>
              <w:spacing w:after="0" w:line="240" w:lineRule="auto"/>
              <w:rPr>
                <w:rFonts w:ascii="Times New Roman" w:eastAsia="Times New Roman" w:hAnsi="Times New Roman" w:cs="Times New Roman"/>
                <w:color w:val="000000"/>
                <w:lang w:eastAsia="ru-RU"/>
              </w:rPr>
            </w:pPr>
            <w:r w:rsidRPr="00B1323A">
              <w:rPr>
                <w:rFonts w:ascii="Times New Roman" w:eastAsia="Times New Roman" w:hAnsi="Times New Roman" w:cs="Times New Roman"/>
                <w:color w:val="000000"/>
                <w:lang w:eastAsia="ru-RU"/>
              </w:rPr>
              <w:t>Приморский край</w:t>
            </w:r>
          </w:p>
        </w:tc>
        <w:tc>
          <w:tcPr>
            <w:tcW w:w="793" w:type="dxa"/>
            <w:tcBorders>
              <w:top w:val="nil"/>
              <w:left w:val="nil"/>
              <w:bottom w:val="single" w:sz="4" w:space="0" w:color="000000"/>
              <w:right w:val="single" w:sz="4" w:space="0" w:color="000000"/>
            </w:tcBorders>
            <w:shd w:val="clear" w:color="auto" w:fill="auto"/>
            <w:noWrap/>
            <w:vAlign w:val="bottom"/>
          </w:tcPr>
          <w:p w:rsidR="00FC0521" w:rsidRPr="00B1323A" w:rsidRDefault="00AD6003"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288</w:t>
            </w:r>
          </w:p>
        </w:tc>
        <w:tc>
          <w:tcPr>
            <w:tcW w:w="1375" w:type="dxa"/>
            <w:tcBorders>
              <w:top w:val="nil"/>
              <w:left w:val="nil"/>
              <w:bottom w:val="single" w:sz="4" w:space="0" w:color="000000"/>
              <w:right w:val="single" w:sz="4" w:space="0" w:color="000000"/>
            </w:tcBorders>
            <w:shd w:val="clear" w:color="auto" w:fill="auto"/>
            <w:noWrap/>
            <w:vAlign w:val="bottom"/>
          </w:tcPr>
          <w:p w:rsidR="00FC0521" w:rsidRPr="00B1323A" w:rsidRDefault="00AD6003"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5996</w:t>
            </w:r>
          </w:p>
        </w:tc>
        <w:tc>
          <w:tcPr>
            <w:tcW w:w="711" w:type="dxa"/>
            <w:tcBorders>
              <w:top w:val="nil"/>
              <w:left w:val="nil"/>
              <w:bottom w:val="single" w:sz="4" w:space="0" w:color="000000"/>
              <w:right w:val="single" w:sz="4" w:space="0" w:color="000000"/>
            </w:tcBorders>
            <w:shd w:val="clear" w:color="auto" w:fill="auto"/>
            <w:noWrap/>
            <w:vAlign w:val="bottom"/>
          </w:tcPr>
          <w:p w:rsidR="00FC0521" w:rsidRPr="00B1323A" w:rsidRDefault="00AD6003"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9,52</w:t>
            </w:r>
          </w:p>
        </w:tc>
        <w:tc>
          <w:tcPr>
            <w:tcW w:w="711" w:type="dxa"/>
            <w:tcBorders>
              <w:top w:val="nil"/>
              <w:left w:val="nil"/>
              <w:bottom w:val="single" w:sz="4" w:space="0" w:color="000000"/>
              <w:right w:val="single" w:sz="4" w:space="0" w:color="000000"/>
            </w:tcBorders>
            <w:shd w:val="clear" w:color="auto" w:fill="auto"/>
            <w:noWrap/>
            <w:vAlign w:val="bottom"/>
          </w:tcPr>
          <w:p w:rsidR="00FC0521" w:rsidRPr="00B1323A" w:rsidRDefault="00AD6003"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54,65</w:t>
            </w:r>
          </w:p>
        </w:tc>
        <w:tc>
          <w:tcPr>
            <w:tcW w:w="711" w:type="dxa"/>
            <w:tcBorders>
              <w:top w:val="nil"/>
              <w:left w:val="nil"/>
              <w:bottom w:val="single" w:sz="4" w:space="0" w:color="000000"/>
              <w:right w:val="single" w:sz="4" w:space="0" w:color="000000"/>
            </w:tcBorders>
            <w:shd w:val="clear" w:color="auto" w:fill="auto"/>
            <w:noWrap/>
            <w:vAlign w:val="bottom"/>
          </w:tcPr>
          <w:p w:rsidR="00FC0521" w:rsidRPr="00B1323A" w:rsidRDefault="00AD6003"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29,85</w:t>
            </w:r>
          </w:p>
        </w:tc>
        <w:tc>
          <w:tcPr>
            <w:tcW w:w="601" w:type="dxa"/>
            <w:tcBorders>
              <w:top w:val="nil"/>
              <w:left w:val="nil"/>
              <w:bottom w:val="single" w:sz="4" w:space="0" w:color="000000"/>
              <w:right w:val="single" w:sz="4" w:space="0" w:color="000000"/>
            </w:tcBorders>
            <w:shd w:val="clear" w:color="auto" w:fill="auto"/>
            <w:noWrap/>
            <w:vAlign w:val="bottom"/>
          </w:tcPr>
          <w:p w:rsidR="00FC0521" w:rsidRPr="00B1323A" w:rsidRDefault="00AD6003"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5,97</w:t>
            </w:r>
          </w:p>
        </w:tc>
        <w:tc>
          <w:tcPr>
            <w:tcW w:w="601" w:type="dxa"/>
            <w:tcBorders>
              <w:top w:val="nil"/>
              <w:left w:val="nil"/>
              <w:bottom w:val="single" w:sz="4" w:space="0" w:color="000000"/>
              <w:right w:val="single" w:sz="4" w:space="0" w:color="000000"/>
            </w:tcBorders>
          </w:tcPr>
          <w:p w:rsidR="00084AB9" w:rsidRDefault="00AD6003" w:rsidP="00AD1B1C">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2289</w:t>
            </w:r>
          </w:p>
          <w:p w:rsidR="00AD6003" w:rsidRDefault="00AD6003" w:rsidP="00AD1B1C">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38,18</w:t>
            </w:r>
          </w:p>
        </w:tc>
        <w:tc>
          <w:tcPr>
            <w:tcW w:w="601" w:type="dxa"/>
            <w:tcBorders>
              <w:top w:val="nil"/>
              <w:left w:val="nil"/>
              <w:bottom w:val="single" w:sz="4" w:space="0" w:color="000000"/>
              <w:right w:val="single" w:sz="4" w:space="0" w:color="000000"/>
            </w:tcBorders>
          </w:tcPr>
          <w:p w:rsidR="00AD1B1C" w:rsidRDefault="00AD6003" w:rsidP="00AD1B1C">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3413</w:t>
            </w:r>
          </w:p>
          <w:p w:rsidR="00AD6003" w:rsidRDefault="00AD6003" w:rsidP="00AD1B1C">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56,93</w:t>
            </w:r>
          </w:p>
        </w:tc>
        <w:tc>
          <w:tcPr>
            <w:tcW w:w="601" w:type="dxa"/>
            <w:tcBorders>
              <w:top w:val="nil"/>
              <w:left w:val="nil"/>
              <w:bottom w:val="single" w:sz="4" w:space="0" w:color="000000"/>
              <w:right w:val="single" w:sz="4" w:space="0" w:color="000000"/>
            </w:tcBorders>
          </w:tcPr>
          <w:p w:rsidR="00AD1B1C" w:rsidRDefault="00AD6003" w:rsidP="00AD1B1C">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293</w:t>
            </w:r>
          </w:p>
          <w:p w:rsidR="00AD6003" w:rsidRDefault="00AD6003" w:rsidP="00AD1B1C">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4,89</w:t>
            </w:r>
          </w:p>
        </w:tc>
      </w:tr>
      <w:tr w:rsidR="00FC0521" w:rsidRPr="00B1323A" w:rsidTr="00AD6003">
        <w:trPr>
          <w:trHeight w:val="300"/>
        </w:trPr>
        <w:tc>
          <w:tcPr>
            <w:tcW w:w="1885" w:type="dxa"/>
            <w:tcBorders>
              <w:top w:val="nil"/>
              <w:left w:val="single" w:sz="4" w:space="0" w:color="000000"/>
              <w:bottom w:val="single" w:sz="4" w:space="0" w:color="000000"/>
              <w:right w:val="single" w:sz="4" w:space="0" w:color="000000"/>
            </w:tcBorders>
            <w:shd w:val="clear" w:color="auto" w:fill="auto"/>
            <w:noWrap/>
            <w:vAlign w:val="bottom"/>
            <w:hideMark/>
          </w:tcPr>
          <w:p w:rsidR="00FC0521" w:rsidRPr="00B1323A" w:rsidRDefault="00FC0521" w:rsidP="00B1323A">
            <w:pPr>
              <w:spacing w:after="0" w:line="240" w:lineRule="auto"/>
              <w:rPr>
                <w:rFonts w:ascii="Times New Roman" w:eastAsia="Times New Roman" w:hAnsi="Times New Roman" w:cs="Times New Roman"/>
                <w:b/>
                <w:color w:val="000000"/>
                <w:lang w:eastAsia="ru-RU"/>
              </w:rPr>
            </w:pPr>
            <w:r w:rsidRPr="00B1323A">
              <w:rPr>
                <w:rFonts w:ascii="Times New Roman" w:eastAsia="Times New Roman" w:hAnsi="Times New Roman" w:cs="Times New Roman"/>
                <w:b/>
                <w:color w:val="000000"/>
                <w:lang w:eastAsia="ru-RU"/>
              </w:rPr>
              <w:t>Михайловский муниципальный район</w:t>
            </w:r>
          </w:p>
        </w:tc>
        <w:tc>
          <w:tcPr>
            <w:tcW w:w="793" w:type="dxa"/>
            <w:tcBorders>
              <w:top w:val="nil"/>
              <w:left w:val="nil"/>
              <w:bottom w:val="single" w:sz="4" w:space="0" w:color="000000"/>
              <w:right w:val="single" w:sz="4" w:space="0" w:color="000000"/>
            </w:tcBorders>
            <w:shd w:val="clear" w:color="auto" w:fill="auto"/>
            <w:noWrap/>
            <w:vAlign w:val="bottom"/>
          </w:tcPr>
          <w:p w:rsidR="00FC0521" w:rsidRPr="00B1323A" w:rsidRDefault="00AD6003"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4</w:t>
            </w:r>
          </w:p>
        </w:tc>
        <w:tc>
          <w:tcPr>
            <w:tcW w:w="1375" w:type="dxa"/>
            <w:tcBorders>
              <w:top w:val="nil"/>
              <w:left w:val="nil"/>
              <w:bottom w:val="single" w:sz="4" w:space="0" w:color="000000"/>
              <w:right w:val="single" w:sz="4" w:space="0" w:color="000000"/>
            </w:tcBorders>
            <w:shd w:val="clear" w:color="auto" w:fill="auto"/>
            <w:noWrap/>
            <w:vAlign w:val="bottom"/>
          </w:tcPr>
          <w:p w:rsidR="00FC0521" w:rsidRPr="00B1323A" w:rsidRDefault="00AD6003"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86</w:t>
            </w:r>
          </w:p>
        </w:tc>
        <w:tc>
          <w:tcPr>
            <w:tcW w:w="711" w:type="dxa"/>
            <w:tcBorders>
              <w:top w:val="nil"/>
              <w:left w:val="nil"/>
              <w:bottom w:val="single" w:sz="4" w:space="0" w:color="000000"/>
              <w:right w:val="single" w:sz="4" w:space="0" w:color="000000"/>
            </w:tcBorders>
            <w:shd w:val="clear" w:color="auto" w:fill="auto"/>
            <w:noWrap/>
            <w:vAlign w:val="bottom"/>
          </w:tcPr>
          <w:p w:rsidR="00FC0521" w:rsidRPr="00B1323A" w:rsidRDefault="00AD6003"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16,28</w:t>
            </w:r>
          </w:p>
        </w:tc>
        <w:tc>
          <w:tcPr>
            <w:tcW w:w="711" w:type="dxa"/>
            <w:tcBorders>
              <w:top w:val="nil"/>
              <w:left w:val="nil"/>
              <w:bottom w:val="single" w:sz="4" w:space="0" w:color="000000"/>
              <w:right w:val="single" w:sz="4" w:space="0" w:color="000000"/>
            </w:tcBorders>
            <w:shd w:val="clear" w:color="auto" w:fill="auto"/>
            <w:noWrap/>
            <w:vAlign w:val="bottom"/>
          </w:tcPr>
          <w:p w:rsidR="00FC0521" w:rsidRPr="00B1323A" w:rsidRDefault="00AD6003"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58,14</w:t>
            </w:r>
          </w:p>
        </w:tc>
        <w:tc>
          <w:tcPr>
            <w:tcW w:w="711" w:type="dxa"/>
            <w:tcBorders>
              <w:top w:val="nil"/>
              <w:left w:val="nil"/>
              <w:bottom w:val="single" w:sz="4" w:space="0" w:color="000000"/>
              <w:right w:val="single" w:sz="4" w:space="0" w:color="000000"/>
            </w:tcBorders>
            <w:shd w:val="clear" w:color="auto" w:fill="auto"/>
            <w:noWrap/>
            <w:vAlign w:val="bottom"/>
          </w:tcPr>
          <w:p w:rsidR="00FC0521" w:rsidRPr="00B1323A" w:rsidRDefault="00AD6003"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19,77</w:t>
            </w:r>
          </w:p>
        </w:tc>
        <w:tc>
          <w:tcPr>
            <w:tcW w:w="601" w:type="dxa"/>
            <w:tcBorders>
              <w:top w:val="nil"/>
              <w:left w:val="nil"/>
              <w:bottom w:val="single" w:sz="4" w:space="0" w:color="000000"/>
              <w:right w:val="single" w:sz="4" w:space="0" w:color="000000"/>
            </w:tcBorders>
            <w:shd w:val="clear" w:color="auto" w:fill="auto"/>
            <w:noWrap/>
            <w:vAlign w:val="bottom"/>
          </w:tcPr>
          <w:p w:rsidR="00FC0521" w:rsidRPr="00B1323A" w:rsidRDefault="00AD6003"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5,81</w:t>
            </w:r>
          </w:p>
        </w:tc>
        <w:tc>
          <w:tcPr>
            <w:tcW w:w="601" w:type="dxa"/>
            <w:tcBorders>
              <w:top w:val="nil"/>
              <w:left w:val="nil"/>
              <w:bottom w:val="single" w:sz="4" w:space="0" w:color="000000"/>
              <w:right w:val="single" w:sz="4" w:space="0" w:color="000000"/>
            </w:tcBorders>
          </w:tcPr>
          <w:p w:rsidR="00AD1B1C" w:rsidRDefault="00AD6003" w:rsidP="00AD1B1C">
            <w:pPr>
              <w:spacing w:after="0" w:line="240" w:lineRule="auto"/>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36</w:t>
            </w:r>
          </w:p>
          <w:p w:rsidR="00AD6003" w:rsidRDefault="00AD6003" w:rsidP="00AD1B1C">
            <w:pPr>
              <w:spacing w:after="0" w:line="240" w:lineRule="auto"/>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41,86</w:t>
            </w:r>
          </w:p>
        </w:tc>
        <w:tc>
          <w:tcPr>
            <w:tcW w:w="601" w:type="dxa"/>
            <w:tcBorders>
              <w:top w:val="nil"/>
              <w:left w:val="nil"/>
              <w:bottom w:val="single" w:sz="4" w:space="0" w:color="000000"/>
              <w:right w:val="single" w:sz="4" w:space="0" w:color="000000"/>
            </w:tcBorders>
          </w:tcPr>
          <w:p w:rsidR="00AD1B1C" w:rsidRDefault="00AD6003" w:rsidP="00AD1B1C">
            <w:pPr>
              <w:spacing w:after="0" w:line="240" w:lineRule="auto"/>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49</w:t>
            </w:r>
          </w:p>
          <w:p w:rsidR="00AD6003" w:rsidRDefault="00AD6003" w:rsidP="00AD1B1C">
            <w:pPr>
              <w:spacing w:after="0" w:line="240" w:lineRule="auto"/>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56,98</w:t>
            </w:r>
          </w:p>
        </w:tc>
        <w:tc>
          <w:tcPr>
            <w:tcW w:w="601" w:type="dxa"/>
            <w:tcBorders>
              <w:top w:val="nil"/>
              <w:left w:val="nil"/>
              <w:bottom w:val="single" w:sz="4" w:space="0" w:color="000000"/>
              <w:right w:val="single" w:sz="4" w:space="0" w:color="000000"/>
            </w:tcBorders>
          </w:tcPr>
          <w:p w:rsidR="00AD1B1C" w:rsidRDefault="00AD6003" w:rsidP="00AD1B1C">
            <w:pPr>
              <w:spacing w:after="0" w:line="240" w:lineRule="auto"/>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w:t>
            </w:r>
          </w:p>
          <w:p w:rsidR="00AD6003" w:rsidRDefault="00AD6003" w:rsidP="00AD1B1C">
            <w:pPr>
              <w:spacing w:after="0" w:line="240" w:lineRule="auto"/>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1,16</w:t>
            </w:r>
          </w:p>
        </w:tc>
      </w:tr>
    </w:tbl>
    <w:p w:rsidR="00AD1B1C" w:rsidRDefault="00AD1B1C" w:rsidP="007E545B">
      <w:pPr>
        <w:spacing w:after="0" w:line="276" w:lineRule="auto"/>
        <w:jc w:val="cente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Достижение планируемых результатов по географии в 8-х классах:</w:t>
      </w:r>
    </w:p>
    <w:tbl>
      <w:tblPr>
        <w:tblStyle w:val="a8"/>
        <w:tblW w:w="0" w:type="auto"/>
        <w:tblLook w:val="04A0" w:firstRow="1" w:lastRow="0" w:firstColumn="1" w:lastColumn="0" w:noHBand="0" w:noVBand="1"/>
      </w:tblPr>
      <w:tblGrid>
        <w:gridCol w:w="5447"/>
        <w:gridCol w:w="1173"/>
        <w:gridCol w:w="1267"/>
        <w:gridCol w:w="1458"/>
      </w:tblGrid>
      <w:tr w:rsidR="00AD6003" w:rsidRPr="00AD6003" w:rsidTr="00AD6003">
        <w:trPr>
          <w:trHeight w:val="315"/>
        </w:trPr>
        <w:tc>
          <w:tcPr>
            <w:tcW w:w="6658" w:type="dxa"/>
            <w:noWrap/>
            <w:hideMark/>
          </w:tcPr>
          <w:p w:rsidR="00AD6003" w:rsidRPr="00AD6003" w:rsidRDefault="00AD6003" w:rsidP="00AD6003">
            <w:pPr>
              <w:jc w:val="both"/>
              <w:rPr>
                <w:rFonts w:ascii="Times New Roman" w:hAnsi="Times New Roman" w:cs="Times New Roman"/>
                <w:b/>
                <w:bCs/>
                <w:sz w:val="24"/>
                <w:szCs w:val="24"/>
                <w:shd w:val="clear" w:color="auto" w:fill="FFFFFF"/>
              </w:rPr>
            </w:pPr>
            <w:r w:rsidRPr="00AD6003">
              <w:rPr>
                <w:rFonts w:ascii="Times New Roman" w:hAnsi="Times New Roman" w:cs="Times New Roman"/>
                <w:b/>
                <w:bCs/>
                <w:sz w:val="24"/>
                <w:szCs w:val="24"/>
                <w:shd w:val="clear" w:color="auto" w:fill="FFFFFF"/>
              </w:rPr>
              <w:t>Блоки ПООП обучающийся научится / получит возможность научиться или проверяемые требования (умения) в соответствии с ФГОС (ФК ГОС)</w:t>
            </w:r>
          </w:p>
        </w:tc>
        <w:tc>
          <w:tcPr>
            <w:tcW w:w="1395" w:type="dxa"/>
            <w:noWrap/>
            <w:hideMark/>
          </w:tcPr>
          <w:p w:rsidR="00AD6003" w:rsidRPr="00AD6003" w:rsidRDefault="00AD6003" w:rsidP="00AD6003">
            <w:pPr>
              <w:jc w:val="both"/>
              <w:rPr>
                <w:rFonts w:ascii="Times New Roman" w:hAnsi="Times New Roman" w:cs="Times New Roman"/>
                <w:b/>
                <w:bCs/>
                <w:sz w:val="24"/>
                <w:szCs w:val="24"/>
                <w:shd w:val="clear" w:color="auto" w:fill="FFFFFF"/>
              </w:rPr>
            </w:pPr>
            <w:r w:rsidRPr="00AD6003">
              <w:rPr>
                <w:rFonts w:ascii="Times New Roman" w:hAnsi="Times New Roman" w:cs="Times New Roman"/>
                <w:b/>
                <w:bCs/>
                <w:sz w:val="24"/>
                <w:szCs w:val="24"/>
                <w:shd w:val="clear" w:color="auto" w:fill="FFFFFF"/>
              </w:rPr>
              <w:t>Макс балл</w:t>
            </w:r>
          </w:p>
        </w:tc>
        <w:tc>
          <w:tcPr>
            <w:tcW w:w="646" w:type="dxa"/>
            <w:noWrap/>
            <w:hideMark/>
          </w:tcPr>
          <w:p w:rsidR="00AD6003" w:rsidRPr="00AD6003" w:rsidRDefault="00AD6003" w:rsidP="00AD6003">
            <w:pPr>
              <w:jc w:val="both"/>
              <w:rPr>
                <w:rFonts w:ascii="Times New Roman" w:hAnsi="Times New Roman" w:cs="Times New Roman"/>
                <w:sz w:val="24"/>
                <w:szCs w:val="24"/>
                <w:shd w:val="clear" w:color="auto" w:fill="FFFFFF"/>
              </w:rPr>
            </w:pPr>
            <w:r w:rsidRPr="00AD6003">
              <w:rPr>
                <w:rFonts w:ascii="Times New Roman" w:hAnsi="Times New Roman" w:cs="Times New Roman"/>
                <w:sz w:val="24"/>
                <w:szCs w:val="24"/>
                <w:shd w:val="clear" w:color="auto" w:fill="FFFFFF"/>
              </w:rPr>
              <w:t>Приморский край</w:t>
            </w:r>
          </w:p>
        </w:tc>
        <w:tc>
          <w:tcPr>
            <w:tcW w:w="646" w:type="dxa"/>
            <w:noWrap/>
            <w:hideMark/>
          </w:tcPr>
          <w:p w:rsidR="00AD6003" w:rsidRPr="00AD6003" w:rsidRDefault="00AD6003" w:rsidP="00AD6003">
            <w:pPr>
              <w:jc w:val="both"/>
              <w:rPr>
                <w:rFonts w:ascii="Times New Roman" w:hAnsi="Times New Roman" w:cs="Times New Roman"/>
                <w:sz w:val="24"/>
                <w:szCs w:val="24"/>
                <w:shd w:val="clear" w:color="auto" w:fill="FFFFFF"/>
              </w:rPr>
            </w:pPr>
            <w:r w:rsidRPr="00AD6003">
              <w:rPr>
                <w:rFonts w:ascii="Times New Roman" w:hAnsi="Times New Roman" w:cs="Times New Roman"/>
                <w:sz w:val="24"/>
                <w:szCs w:val="24"/>
                <w:shd w:val="clear" w:color="auto" w:fill="FFFFFF"/>
              </w:rPr>
              <w:t>Михайловский МР</w:t>
            </w:r>
          </w:p>
        </w:tc>
      </w:tr>
      <w:tr w:rsidR="00AD6003" w:rsidRPr="00AD6003" w:rsidTr="00AD6003">
        <w:trPr>
          <w:trHeight w:val="300"/>
        </w:trPr>
        <w:tc>
          <w:tcPr>
            <w:tcW w:w="6658" w:type="dxa"/>
            <w:noWrap/>
            <w:hideMark/>
          </w:tcPr>
          <w:p w:rsidR="00AD6003" w:rsidRPr="00AD6003" w:rsidRDefault="00AD6003" w:rsidP="00AD6003">
            <w:pPr>
              <w:jc w:val="both"/>
              <w:rPr>
                <w:rFonts w:ascii="Times New Roman" w:hAnsi="Times New Roman" w:cs="Times New Roman"/>
                <w:sz w:val="24"/>
                <w:szCs w:val="24"/>
                <w:shd w:val="clear" w:color="auto" w:fill="FFFFFF"/>
              </w:rPr>
            </w:pPr>
          </w:p>
        </w:tc>
        <w:tc>
          <w:tcPr>
            <w:tcW w:w="1395" w:type="dxa"/>
            <w:noWrap/>
            <w:hideMark/>
          </w:tcPr>
          <w:p w:rsidR="00AD6003" w:rsidRPr="00AD6003" w:rsidRDefault="00AD6003" w:rsidP="00AD6003">
            <w:pPr>
              <w:jc w:val="both"/>
              <w:rPr>
                <w:rFonts w:ascii="Times New Roman" w:hAnsi="Times New Roman" w:cs="Times New Roman"/>
                <w:sz w:val="24"/>
                <w:szCs w:val="24"/>
                <w:shd w:val="clear" w:color="auto" w:fill="FFFFFF"/>
              </w:rPr>
            </w:pPr>
            <w:r w:rsidRPr="00AD6003">
              <w:rPr>
                <w:rFonts w:ascii="Times New Roman" w:hAnsi="Times New Roman" w:cs="Times New Roman"/>
                <w:sz w:val="24"/>
                <w:szCs w:val="24"/>
                <w:shd w:val="clear" w:color="auto" w:fill="FFFFFF"/>
              </w:rPr>
              <w:t> </w:t>
            </w:r>
          </w:p>
        </w:tc>
        <w:tc>
          <w:tcPr>
            <w:tcW w:w="646" w:type="dxa"/>
            <w:noWrap/>
            <w:hideMark/>
          </w:tcPr>
          <w:p w:rsidR="00AD6003" w:rsidRPr="00AD6003" w:rsidRDefault="00AD6003" w:rsidP="00AD6003">
            <w:pPr>
              <w:jc w:val="both"/>
              <w:rPr>
                <w:rFonts w:ascii="Times New Roman" w:hAnsi="Times New Roman" w:cs="Times New Roman"/>
                <w:sz w:val="24"/>
                <w:szCs w:val="24"/>
                <w:shd w:val="clear" w:color="auto" w:fill="FFFFFF"/>
              </w:rPr>
            </w:pPr>
            <w:r w:rsidRPr="00AD6003">
              <w:rPr>
                <w:rFonts w:ascii="Times New Roman" w:hAnsi="Times New Roman" w:cs="Times New Roman"/>
                <w:sz w:val="24"/>
                <w:szCs w:val="24"/>
                <w:shd w:val="clear" w:color="auto" w:fill="FFFFFF"/>
              </w:rPr>
              <w:t>5996 уч.</w:t>
            </w:r>
          </w:p>
        </w:tc>
        <w:tc>
          <w:tcPr>
            <w:tcW w:w="646" w:type="dxa"/>
            <w:noWrap/>
            <w:hideMark/>
          </w:tcPr>
          <w:p w:rsidR="00AD6003" w:rsidRPr="00AD6003" w:rsidRDefault="00AD6003" w:rsidP="00AD6003">
            <w:pPr>
              <w:jc w:val="both"/>
              <w:rPr>
                <w:rFonts w:ascii="Times New Roman" w:hAnsi="Times New Roman" w:cs="Times New Roman"/>
                <w:sz w:val="24"/>
                <w:szCs w:val="24"/>
                <w:shd w:val="clear" w:color="auto" w:fill="FFFFFF"/>
              </w:rPr>
            </w:pPr>
            <w:r w:rsidRPr="00AD6003">
              <w:rPr>
                <w:rFonts w:ascii="Times New Roman" w:hAnsi="Times New Roman" w:cs="Times New Roman"/>
                <w:sz w:val="24"/>
                <w:szCs w:val="24"/>
                <w:shd w:val="clear" w:color="auto" w:fill="FFFFFF"/>
              </w:rPr>
              <w:t>86 уч.</w:t>
            </w:r>
          </w:p>
        </w:tc>
      </w:tr>
      <w:tr w:rsidR="00AD6003" w:rsidRPr="00AD6003" w:rsidTr="00AD6003">
        <w:trPr>
          <w:trHeight w:val="300"/>
        </w:trPr>
        <w:tc>
          <w:tcPr>
            <w:tcW w:w="6658" w:type="dxa"/>
            <w:noWrap/>
            <w:hideMark/>
          </w:tcPr>
          <w:p w:rsidR="00AD6003" w:rsidRPr="00AD6003" w:rsidRDefault="00AD6003" w:rsidP="00AD6003">
            <w:pPr>
              <w:jc w:val="both"/>
              <w:rPr>
                <w:rFonts w:ascii="Times New Roman" w:hAnsi="Times New Roman" w:cs="Times New Roman"/>
                <w:sz w:val="24"/>
                <w:szCs w:val="24"/>
                <w:shd w:val="clear" w:color="auto" w:fill="FFFFFF"/>
              </w:rPr>
            </w:pPr>
            <w:r w:rsidRPr="00AD6003">
              <w:rPr>
                <w:rFonts w:ascii="Times New Roman" w:hAnsi="Times New Roman" w:cs="Times New Roman"/>
                <w:sz w:val="24"/>
                <w:szCs w:val="24"/>
                <w:shd w:val="clear" w:color="auto" w:fill="FFFFFF"/>
              </w:rPr>
              <w:t>1.1. Особенности географического положения России. Территория и акватория, морские и сухопутные границы. Умения устанавливать причинно-следственные связи, строить логическое рассуждение. Умения создавать, применять и преобразовывать знаки и символы, модели и схемы для решения учебных и познавательных задач. Представления об основных этапах географического освоения Земли, открытиях великих путешественников и землепроходцев, исследованиях материков Земли. Первичные компетенции использования территориального подхода как основы географического мышления, владение понятийным аппаратом географии. Умения ориентироваться в источниках географической информации, выявлять взаимодополняющую географическую информацию. Умение различать изученные географические объекты</w:t>
            </w:r>
          </w:p>
        </w:tc>
        <w:tc>
          <w:tcPr>
            <w:tcW w:w="1395" w:type="dxa"/>
            <w:noWrap/>
            <w:hideMark/>
          </w:tcPr>
          <w:p w:rsidR="00AD6003" w:rsidRPr="00AD6003" w:rsidRDefault="00AD6003" w:rsidP="00AD6003">
            <w:pPr>
              <w:jc w:val="both"/>
              <w:rPr>
                <w:rFonts w:ascii="Times New Roman" w:hAnsi="Times New Roman" w:cs="Times New Roman"/>
                <w:sz w:val="24"/>
                <w:szCs w:val="24"/>
                <w:shd w:val="clear" w:color="auto" w:fill="FFFFFF"/>
              </w:rPr>
            </w:pPr>
            <w:r w:rsidRPr="00AD6003">
              <w:rPr>
                <w:rFonts w:ascii="Times New Roman" w:hAnsi="Times New Roman" w:cs="Times New Roman"/>
                <w:sz w:val="24"/>
                <w:szCs w:val="24"/>
                <w:shd w:val="clear" w:color="auto" w:fill="FFFFFF"/>
              </w:rPr>
              <w:t>3</w:t>
            </w:r>
          </w:p>
        </w:tc>
        <w:tc>
          <w:tcPr>
            <w:tcW w:w="646" w:type="dxa"/>
            <w:noWrap/>
            <w:hideMark/>
          </w:tcPr>
          <w:p w:rsidR="00AD6003" w:rsidRPr="00AD6003" w:rsidRDefault="00AD6003" w:rsidP="00AD6003">
            <w:pPr>
              <w:jc w:val="both"/>
              <w:rPr>
                <w:rFonts w:ascii="Times New Roman" w:hAnsi="Times New Roman" w:cs="Times New Roman"/>
                <w:sz w:val="24"/>
                <w:szCs w:val="24"/>
                <w:shd w:val="clear" w:color="auto" w:fill="FFFFFF"/>
              </w:rPr>
            </w:pPr>
            <w:r w:rsidRPr="00AD6003">
              <w:rPr>
                <w:rFonts w:ascii="Times New Roman" w:hAnsi="Times New Roman" w:cs="Times New Roman"/>
                <w:sz w:val="24"/>
                <w:szCs w:val="24"/>
                <w:shd w:val="clear" w:color="auto" w:fill="FFFFFF"/>
              </w:rPr>
              <w:t>80,53</w:t>
            </w:r>
          </w:p>
        </w:tc>
        <w:tc>
          <w:tcPr>
            <w:tcW w:w="646" w:type="dxa"/>
            <w:noWrap/>
            <w:hideMark/>
          </w:tcPr>
          <w:p w:rsidR="00AD6003" w:rsidRPr="00AD6003" w:rsidRDefault="00AD6003" w:rsidP="00AD6003">
            <w:pPr>
              <w:jc w:val="both"/>
              <w:rPr>
                <w:rFonts w:ascii="Times New Roman" w:hAnsi="Times New Roman" w:cs="Times New Roman"/>
                <w:sz w:val="24"/>
                <w:szCs w:val="24"/>
                <w:shd w:val="clear" w:color="auto" w:fill="FFFFFF"/>
              </w:rPr>
            </w:pPr>
            <w:r w:rsidRPr="00AD6003">
              <w:rPr>
                <w:rFonts w:ascii="Times New Roman" w:hAnsi="Times New Roman" w:cs="Times New Roman"/>
                <w:sz w:val="24"/>
                <w:szCs w:val="24"/>
                <w:shd w:val="clear" w:color="auto" w:fill="FFFFFF"/>
              </w:rPr>
              <w:t>84,5</w:t>
            </w:r>
          </w:p>
        </w:tc>
      </w:tr>
      <w:tr w:rsidR="00AD6003" w:rsidRPr="00AD6003" w:rsidTr="00AD6003">
        <w:trPr>
          <w:trHeight w:val="300"/>
        </w:trPr>
        <w:tc>
          <w:tcPr>
            <w:tcW w:w="6658" w:type="dxa"/>
            <w:noWrap/>
            <w:hideMark/>
          </w:tcPr>
          <w:p w:rsidR="00AD6003" w:rsidRPr="00AD6003" w:rsidRDefault="00AD6003" w:rsidP="00AD6003">
            <w:pPr>
              <w:jc w:val="both"/>
              <w:rPr>
                <w:rFonts w:ascii="Times New Roman" w:hAnsi="Times New Roman" w:cs="Times New Roman"/>
                <w:sz w:val="24"/>
                <w:szCs w:val="24"/>
                <w:shd w:val="clear" w:color="auto" w:fill="FFFFFF"/>
              </w:rPr>
            </w:pPr>
            <w:r w:rsidRPr="00AD6003">
              <w:rPr>
                <w:rFonts w:ascii="Times New Roman" w:hAnsi="Times New Roman" w:cs="Times New Roman"/>
                <w:sz w:val="24"/>
                <w:szCs w:val="24"/>
                <w:shd w:val="clear" w:color="auto" w:fill="FFFFFF"/>
              </w:rPr>
              <w:t>1.2. Особенности географического положения России. Территория и акватория, морские и сухопутные границы.  Умения устанавливать причинно-следственные связи, строить логическое рассуждение. Умения создавать, применять и преобразовывать знаки и символы, модели и схемы для решения учебных и познавательных задач. Представления об основных этапах географического освоения Земли, открытиях великих путешественников и землепроходцев, исследованиях материков Земли. Первичные компетенции использования территориального подхода как основы географического мышления, владение понятийным аппаратом географии. Умения ориентироваться в источниках географической информации, выявлять взаимодополняющую географическую информацию. Умение различать изученные географические объекты</w:t>
            </w:r>
          </w:p>
        </w:tc>
        <w:tc>
          <w:tcPr>
            <w:tcW w:w="1395" w:type="dxa"/>
            <w:noWrap/>
            <w:hideMark/>
          </w:tcPr>
          <w:p w:rsidR="00AD6003" w:rsidRPr="00AD6003" w:rsidRDefault="00AD6003" w:rsidP="00AD6003">
            <w:pPr>
              <w:jc w:val="both"/>
              <w:rPr>
                <w:rFonts w:ascii="Times New Roman" w:hAnsi="Times New Roman" w:cs="Times New Roman"/>
                <w:sz w:val="24"/>
                <w:szCs w:val="24"/>
                <w:shd w:val="clear" w:color="auto" w:fill="FFFFFF"/>
              </w:rPr>
            </w:pPr>
            <w:r w:rsidRPr="00AD6003">
              <w:rPr>
                <w:rFonts w:ascii="Times New Roman" w:hAnsi="Times New Roman" w:cs="Times New Roman"/>
                <w:sz w:val="24"/>
                <w:szCs w:val="24"/>
                <w:shd w:val="clear" w:color="auto" w:fill="FFFFFF"/>
              </w:rPr>
              <w:t>1</w:t>
            </w:r>
          </w:p>
        </w:tc>
        <w:tc>
          <w:tcPr>
            <w:tcW w:w="646" w:type="dxa"/>
            <w:noWrap/>
            <w:hideMark/>
          </w:tcPr>
          <w:p w:rsidR="00AD6003" w:rsidRPr="00AD6003" w:rsidRDefault="00AD6003" w:rsidP="00AD6003">
            <w:pPr>
              <w:jc w:val="both"/>
              <w:rPr>
                <w:rFonts w:ascii="Times New Roman" w:hAnsi="Times New Roman" w:cs="Times New Roman"/>
                <w:sz w:val="24"/>
                <w:szCs w:val="24"/>
                <w:shd w:val="clear" w:color="auto" w:fill="FFFFFF"/>
              </w:rPr>
            </w:pPr>
            <w:r w:rsidRPr="00AD6003">
              <w:rPr>
                <w:rFonts w:ascii="Times New Roman" w:hAnsi="Times New Roman" w:cs="Times New Roman"/>
                <w:sz w:val="24"/>
                <w:szCs w:val="24"/>
                <w:shd w:val="clear" w:color="auto" w:fill="FFFFFF"/>
              </w:rPr>
              <w:t>61,37</w:t>
            </w:r>
          </w:p>
        </w:tc>
        <w:tc>
          <w:tcPr>
            <w:tcW w:w="646" w:type="dxa"/>
            <w:noWrap/>
            <w:hideMark/>
          </w:tcPr>
          <w:p w:rsidR="00AD6003" w:rsidRPr="00AD6003" w:rsidRDefault="00AD6003" w:rsidP="00AD6003">
            <w:pPr>
              <w:jc w:val="both"/>
              <w:rPr>
                <w:rFonts w:ascii="Times New Roman" w:hAnsi="Times New Roman" w:cs="Times New Roman"/>
                <w:sz w:val="24"/>
                <w:szCs w:val="24"/>
                <w:shd w:val="clear" w:color="auto" w:fill="FFFFFF"/>
              </w:rPr>
            </w:pPr>
            <w:r w:rsidRPr="00AD6003">
              <w:rPr>
                <w:rFonts w:ascii="Times New Roman" w:hAnsi="Times New Roman" w:cs="Times New Roman"/>
                <w:sz w:val="24"/>
                <w:szCs w:val="24"/>
                <w:shd w:val="clear" w:color="auto" w:fill="FFFFFF"/>
              </w:rPr>
              <w:t>60,47</w:t>
            </w:r>
          </w:p>
        </w:tc>
      </w:tr>
      <w:tr w:rsidR="00AD6003" w:rsidRPr="00AD6003" w:rsidTr="00AD6003">
        <w:trPr>
          <w:trHeight w:val="300"/>
        </w:trPr>
        <w:tc>
          <w:tcPr>
            <w:tcW w:w="6658" w:type="dxa"/>
            <w:noWrap/>
            <w:hideMark/>
          </w:tcPr>
          <w:p w:rsidR="00AD6003" w:rsidRPr="00AD6003" w:rsidRDefault="00AD6003" w:rsidP="00AD6003">
            <w:pPr>
              <w:jc w:val="both"/>
              <w:rPr>
                <w:rFonts w:ascii="Times New Roman" w:hAnsi="Times New Roman" w:cs="Times New Roman"/>
                <w:sz w:val="24"/>
                <w:szCs w:val="24"/>
                <w:shd w:val="clear" w:color="auto" w:fill="FFFFFF"/>
              </w:rPr>
            </w:pPr>
            <w:r w:rsidRPr="00AD6003">
              <w:rPr>
                <w:rFonts w:ascii="Times New Roman" w:hAnsi="Times New Roman" w:cs="Times New Roman"/>
                <w:sz w:val="24"/>
                <w:szCs w:val="24"/>
                <w:shd w:val="clear" w:color="auto" w:fill="FFFFFF"/>
              </w:rPr>
              <w:t>2.1. Особенности географического положения России. Территория и акватория, морские и сухопутные границы. Умения определять понятия, создавать обобщения, устанавливать аналогии. Умения устанавливать причинно-следственные связи, строить логическое рассуждение. Умения: ориентироваться в источниках географической информации; определять и сравнивать качественные и количественные показатели, характеризующие географические объекты, их положение в пространстве. Умения использовать источники географической информации для решения различных задач: выявление географических зависимостей и закономерностей; расчет количественных показателей, характеризующих географические объекты, сопоставление географической информации</w:t>
            </w:r>
          </w:p>
        </w:tc>
        <w:tc>
          <w:tcPr>
            <w:tcW w:w="1395" w:type="dxa"/>
            <w:noWrap/>
            <w:hideMark/>
          </w:tcPr>
          <w:p w:rsidR="00AD6003" w:rsidRPr="00AD6003" w:rsidRDefault="00AD6003" w:rsidP="00AD6003">
            <w:pPr>
              <w:jc w:val="both"/>
              <w:rPr>
                <w:rFonts w:ascii="Times New Roman" w:hAnsi="Times New Roman" w:cs="Times New Roman"/>
                <w:sz w:val="24"/>
                <w:szCs w:val="24"/>
                <w:shd w:val="clear" w:color="auto" w:fill="FFFFFF"/>
              </w:rPr>
            </w:pPr>
            <w:r w:rsidRPr="00AD6003">
              <w:rPr>
                <w:rFonts w:ascii="Times New Roman" w:hAnsi="Times New Roman" w:cs="Times New Roman"/>
                <w:sz w:val="24"/>
                <w:szCs w:val="24"/>
                <w:shd w:val="clear" w:color="auto" w:fill="FFFFFF"/>
              </w:rPr>
              <w:t>2</w:t>
            </w:r>
          </w:p>
        </w:tc>
        <w:tc>
          <w:tcPr>
            <w:tcW w:w="646" w:type="dxa"/>
            <w:noWrap/>
            <w:hideMark/>
          </w:tcPr>
          <w:p w:rsidR="00AD6003" w:rsidRPr="00AD6003" w:rsidRDefault="00AD6003" w:rsidP="00AD6003">
            <w:pPr>
              <w:jc w:val="both"/>
              <w:rPr>
                <w:rFonts w:ascii="Times New Roman" w:hAnsi="Times New Roman" w:cs="Times New Roman"/>
                <w:sz w:val="24"/>
                <w:szCs w:val="24"/>
                <w:shd w:val="clear" w:color="auto" w:fill="FFFFFF"/>
              </w:rPr>
            </w:pPr>
            <w:r w:rsidRPr="00AD6003">
              <w:rPr>
                <w:rFonts w:ascii="Times New Roman" w:hAnsi="Times New Roman" w:cs="Times New Roman"/>
                <w:sz w:val="24"/>
                <w:szCs w:val="24"/>
                <w:shd w:val="clear" w:color="auto" w:fill="FFFFFF"/>
              </w:rPr>
              <w:t>63,7</w:t>
            </w:r>
          </w:p>
        </w:tc>
        <w:tc>
          <w:tcPr>
            <w:tcW w:w="646" w:type="dxa"/>
            <w:noWrap/>
            <w:hideMark/>
          </w:tcPr>
          <w:p w:rsidR="00AD6003" w:rsidRPr="00AD6003" w:rsidRDefault="00AD6003" w:rsidP="00AD6003">
            <w:pPr>
              <w:jc w:val="both"/>
              <w:rPr>
                <w:rFonts w:ascii="Times New Roman" w:hAnsi="Times New Roman" w:cs="Times New Roman"/>
                <w:sz w:val="24"/>
                <w:szCs w:val="24"/>
                <w:shd w:val="clear" w:color="auto" w:fill="FFFFFF"/>
              </w:rPr>
            </w:pPr>
            <w:r w:rsidRPr="00AD6003">
              <w:rPr>
                <w:rFonts w:ascii="Times New Roman" w:hAnsi="Times New Roman" w:cs="Times New Roman"/>
                <w:sz w:val="24"/>
                <w:szCs w:val="24"/>
                <w:shd w:val="clear" w:color="auto" w:fill="FFFFFF"/>
              </w:rPr>
              <w:t>72,09</w:t>
            </w:r>
          </w:p>
        </w:tc>
      </w:tr>
      <w:tr w:rsidR="00AD6003" w:rsidRPr="00AD6003" w:rsidTr="00AD6003">
        <w:trPr>
          <w:trHeight w:val="300"/>
        </w:trPr>
        <w:tc>
          <w:tcPr>
            <w:tcW w:w="6658" w:type="dxa"/>
            <w:noWrap/>
            <w:hideMark/>
          </w:tcPr>
          <w:p w:rsidR="00AD6003" w:rsidRPr="00AD6003" w:rsidRDefault="00AD6003" w:rsidP="00AD6003">
            <w:pPr>
              <w:jc w:val="both"/>
              <w:rPr>
                <w:rFonts w:ascii="Times New Roman" w:hAnsi="Times New Roman" w:cs="Times New Roman"/>
                <w:sz w:val="24"/>
                <w:szCs w:val="24"/>
                <w:shd w:val="clear" w:color="auto" w:fill="FFFFFF"/>
              </w:rPr>
            </w:pPr>
            <w:r w:rsidRPr="00AD6003">
              <w:rPr>
                <w:rFonts w:ascii="Times New Roman" w:hAnsi="Times New Roman" w:cs="Times New Roman"/>
                <w:sz w:val="24"/>
                <w:szCs w:val="24"/>
                <w:shd w:val="clear" w:color="auto" w:fill="FFFFFF"/>
              </w:rPr>
              <w:t>2.2. Особенности географического положения России. Территория и акватория, морские и сухопутные границы. Умения определять понятия, создавать обобщения, устанавливать аналогии. Умения устанавливать причинно-следственные связи, строить логическое рассуждение. Умения: ориентироваться в источниках географической информации; определять и сравнивать качественные и количественные показатели, характеризующие географические объекты, их положение в пространстве. Умения использовать источники географической информации для решения различных задач: выявление географических зависимостей и закономерностей; расчет количественных показателей, характеризующих географические объекты, сопоставление географической информации</w:t>
            </w:r>
          </w:p>
        </w:tc>
        <w:tc>
          <w:tcPr>
            <w:tcW w:w="1395" w:type="dxa"/>
            <w:noWrap/>
            <w:hideMark/>
          </w:tcPr>
          <w:p w:rsidR="00AD6003" w:rsidRPr="00AD6003" w:rsidRDefault="00AD6003" w:rsidP="00AD6003">
            <w:pPr>
              <w:jc w:val="both"/>
              <w:rPr>
                <w:rFonts w:ascii="Times New Roman" w:hAnsi="Times New Roman" w:cs="Times New Roman"/>
                <w:sz w:val="24"/>
                <w:szCs w:val="24"/>
                <w:shd w:val="clear" w:color="auto" w:fill="FFFFFF"/>
              </w:rPr>
            </w:pPr>
            <w:r w:rsidRPr="00AD6003">
              <w:rPr>
                <w:rFonts w:ascii="Times New Roman" w:hAnsi="Times New Roman" w:cs="Times New Roman"/>
                <w:sz w:val="24"/>
                <w:szCs w:val="24"/>
                <w:shd w:val="clear" w:color="auto" w:fill="FFFFFF"/>
              </w:rPr>
              <w:t>2</w:t>
            </w:r>
          </w:p>
        </w:tc>
        <w:tc>
          <w:tcPr>
            <w:tcW w:w="646" w:type="dxa"/>
            <w:noWrap/>
            <w:hideMark/>
          </w:tcPr>
          <w:p w:rsidR="00AD6003" w:rsidRPr="00AD6003" w:rsidRDefault="00AD6003" w:rsidP="00AD6003">
            <w:pPr>
              <w:jc w:val="both"/>
              <w:rPr>
                <w:rFonts w:ascii="Times New Roman" w:hAnsi="Times New Roman" w:cs="Times New Roman"/>
                <w:sz w:val="24"/>
                <w:szCs w:val="24"/>
                <w:shd w:val="clear" w:color="auto" w:fill="FFFFFF"/>
              </w:rPr>
            </w:pPr>
            <w:r w:rsidRPr="00AD6003">
              <w:rPr>
                <w:rFonts w:ascii="Times New Roman" w:hAnsi="Times New Roman" w:cs="Times New Roman"/>
                <w:sz w:val="24"/>
                <w:szCs w:val="24"/>
                <w:shd w:val="clear" w:color="auto" w:fill="FFFFFF"/>
              </w:rPr>
              <w:t>27,69</w:t>
            </w:r>
          </w:p>
        </w:tc>
        <w:tc>
          <w:tcPr>
            <w:tcW w:w="646" w:type="dxa"/>
            <w:noWrap/>
            <w:hideMark/>
          </w:tcPr>
          <w:p w:rsidR="00AD6003" w:rsidRPr="00AD6003" w:rsidRDefault="00AD6003" w:rsidP="00AD6003">
            <w:pPr>
              <w:jc w:val="both"/>
              <w:rPr>
                <w:rFonts w:ascii="Times New Roman" w:hAnsi="Times New Roman" w:cs="Times New Roman"/>
                <w:sz w:val="24"/>
                <w:szCs w:val="24"/>
                <w:shd w:val="clear" w:color="auto" w:fill="FFFFFF"/>
              </w:rPr>
            </w:pPr>
            <w:r w:rsidRPr="00AD6003">
              <w:rPr>
                <w:rFonts w:ascii="Times New Roman" w:hAnsi="Times New Roman" w:cs="Times New Roman"/>
                <w:sz w:val="24"/>
                <w:szCs w:val="24"/>
                <w:shd w:val="clear" w:color="auto" w:fill="FFFFFF"/>
              </w:rPr>
              <w:t>21,51</w:t>
            </w:r>
          </w:p>
        </w:tc>
      </w:tr>
      <w:tr w:rsidR="00AD6003" w:rsidRPr="00AD6003" w:rsidTr="00AD6003">
        <w:trPr>
          <w:trHeight w:val="300"/>
        </w:trPr>
        <w:tc>
          <w:tcPr>
            <w:tcW w:w="6658" w:type="dxa"/>
            <w:noWrap/>
            <w:hideMark/>
          </w:tcPr>
          <w:p w:rsidR="00AD6003" w:rsidRPr="00AD6003" w:rsidRDefault="00AD6003" w:rsidP="00AD6003">
            <w:pPr>
              <w:jc w:val="both"/>
              <w:rPr>
                <w:rFonts w:ascii="Times New Roman" w:hAnsi="Times New Roman" w:cs="Times New Roman"/>
                <w:sz w:val="24"/>
                <w:szCs w:val="24"/>
                <w:shd w:val="clear" w:color="auto" w:fill="FFFFFF"/>
              </w:rPr>
            </w:pPr>
            <w:r w:rsidRPr="00AD6003">
              <w:rPr>
                <w:rFonts w:ascii="Times New Roman" w:hAnsi="Times New Roman" w:cs="Times New Roman"/>
                <w:sz w:val="24"/>
                <w:szCs w:val="24"/>
                <w:shd w:val="clear" w:color="auto" w:fill="FFFFFF"/>
              </w:rPr>
              <w:t>3.1. Природа России. Особенности геологического строения и распространения крупных форм рельефа. Умения определять понятия, создавать обобщения, устанавливать аналогии, классифицировать. Умения устанавливать причинно-следственные связи, строить логическое рассуждение. Умения: ориентироваться в источниках географической информации: находить и извлекать необходимую информацию; определять и сравнивать качественные и количественные показатели, характеризующие географические объекты, процессы и явления, их положение в пространстве; выявлять взаимодополняющую географическую информацию, представленную в одном или нескольких источниках. Умения: различать изученные географические объекты, процессы и явления; сравнивать географические объекты, процессы и явления на основе известных характерных свойств. Умение различать географические процессы и явления, определяющие особенности компонентов природы отдельных территорий</w:t>
            </w:r>
          </w:p>
        </w:tc>
        <w:tc>
          <w:tcPr>
            <w:tcW w:w="1395" w:type="dxa"/>
            <w:noWrap/>
            <w:hideMark/>
          </w:tcPr>
          <w:p w:rsidR="00AD6003" w:rsidRPr="00AD6003" w:rsidRDefault="00AD6003" w:rsidP="00AD6003">
            <w:pPr>
              <w:jc w:val="both"/>
              <w:rPr>
                <w:rFonts w:ascii="Times New Roman" w:hAnsi="Times New Roman" w:cs="Times New Roman"/>
                <w:sz w:val="24"/>
                <w:szCs w:val="24"/>
                <w:shd w:val="clear" w:color="auto" w:fill="FFFFFF"/>
              </w:rPr>
            </w:pPr>
            <w:r w:rsidRPr="00AD6003">
              <w:rPr>
                <w:rFonts w:ascii="Times New Roman" w:hAnsi="Times New Roman" w:cs="Times New Roman"/>
                <w:sz w:val="24"/>
                <w:szCs w:val="24"/>
                <w:shd w:val="clear" w:color="auto" w:fill="FFFFFF"/>
              </w:rPr>
              <w:t>2</w:t>
            </w:r>
          </w:p>
        </w:tc>
        <w:tc>
          <w:tcPr>
            <w:tcW w:w="646" w:type="dxa"/>
            <w:noWrap/>
            <w:hideMark/>
          </w:tcPr>
          <w:p w:rsidR="00AD6003" w:rsidRPr="00AD6003" w:rsidRDefault="00AD6003" w:rsidP="00AD6003">
            <w:pPr>
              <w:jc w:val="both"/>
              <w:rPr>
                <w:rFonts w:ascii="Times New Roman" w:hAnsi="Times New Roman" w:cs="Times New Roman"/>
                <w:sz w:val="24"/>
                <w:szCs w:val="24"/>
                <w:shd w:val="clear" w:color="auto" w:fill="FFFFFF"/>
              </w:rPr>
            </w:pPr>
            <w:r w:rsidRPr="00AD6003">
              <w:rPr>
                <w:rFonts w:ascii="Times New Roman" w:hAnsi="Times New Roman" w:cs="Times New Roman"/>
                <w:sz w:val="24"/>
                <w:szCs w:val="24"/>
                <w:shd w:val="clear" w:color="auto" w:fill="FFFFFF"/>
              </w:rPr>
              <w:t>63,03</w:t>
            </w:r>
          </w:p>
        </w:tc>
        <w:tc>
          <w:tcPr>
            <w:tcW w:w="646" w:type="dxa"/>
            <w:noWrap/>
            <w:hideMark/>
          </w:tcPr>
          <w:p w:rsidR="00AD6003" w:rsidRPr="00AD6003" w:rsidRDefault="00AD6003" w:rsidP="00AD6003">
            <w:pPr>
              <w:jc w:val="both"/>
              <w:rPr>
                <w:rFonts w:ascii="Times New Roman" w:hAnsi="Times New Roman" w:cs="Times New Roman"/>
                <w:sz w:val="24"/>
                <w:szCs w:val="24"/>
                <w:shd w:val="clear" w:color="auto" w:fill="FFFFFF"/>
              </w:rPr>
            </w:pPr>
            <w:r w:rsidRPr="00AD6003">
              <w:rPr>
                <w:rFonts w:ascii="Times New Roman" w:hAnsi="Times New Roman" w:cs="Times New Roman"/>
                <w:sz w:val="24"/>
                <w:szCs w:val="24"/>
                <w:shd w:val="clear" w:color="auto" w:fill="FFFFFF"/>
              </w:rPr>
              <w:t>70,93</w:t>
            </w:r>
          </w:p>
        </w:tc>
      </w:tr>
      <w:tr w:rsidR="00AD6003" w:rsidRPr="00AD6003" w:rsidTr="00AD6003">
        <w:trPr>
          <w:trHeight w:val="300"/>
        </w:trPr>
        <w:tc>
          <w:tcPr>
            <w:tcW w:w="6658" w:type="dxa"/>
            <w:noWrap/>
            <w:hideMark/>
          </w:tcPr>
          <w:p w:rsidR="00AD6003" w:rsidRPr="00AD6003" w:rsidRDefault="00AD6003" w:rsidP="00AD6003">
            <w:pPr>
              <w:jc w:val="both"/>
              <w:rPr>
                <w:rFonts w:ascii="Times New Roman" w:hAnsi="Times New Roman" w:cs="Times New Roman"/>
                <w:sz w:val="24"/>
                <w:szCs w:val="24"/>
                <w:shd w:val="clear" w:color="auto" w:fill="FFFFFF"/>
              </w:rPr>
            </w:pPr>
            <w:r w:rsidRPr="00AD6003">
              <w:rPr>
                <w:rFonts w:ascii="Times New Roman" w:hAnsi="Times New Roman" w:cs="Times New Roman"/>
                <w:sz w:val="24"/>
                <w:szCs w:val="24"/>
                <w:shd w:val="clear" w:color="auto" w:fill="FFFFFF"/>
              </w:rPr>
              <w:t>3.2. Природа России. Особенности геологического строения и распространения крупных форм рельефа. Умения определять понятия, создавать обобщения, устанавливать аналогии, классифицировать. Умения устанавливать причинно-следственные связи, строить логическое рассуждение. Умения: ориентироваться в источниках географической информации: находить и извлекать необходимую информацию; определять и сравнивать качественные и количественные показатели, характеризующие географические объекты, процессы и явления, их положение в пространстве; выявлять взаимодополняющую географическую информацию, представленную в одном или нескольких источниках. Умения: различать изученные географические объекты, процессы и явления; сравнивать географические объекты, процессы и явления на основе известных характерных свойств. Умение различать географические процессы и явления, определяющие особенности компонентов природы отдельных территорий</w:t>
            </w:r>
          </w:p>
        </w:tc>
        <w:tc>
          <w:tcPr>
            <w:tcW w:w="1395" w:type="dxa"/>
            <w:noWrap/>
            <w:hideMark/>
          </w:tcPr>
          <w:p w:rsidR="00AD6003" w:rsidRPr="00AD6003" w:rsidRDefault="00AD6003" w:rsidP="00AD6003">
            <w:pPr>
              <w:jc w:val="both"/>
              <w:rPr>
                <w:rFonts w:ascii="Times New Roman" w:hAnsi="Times New Roman" w:cs="Times New Roman"/>
                <w:sz w:val="24"/>
                <w:szCs w:val="24"/>
                <w:shd w:val="clear" w:color="auto" w:fill="FFFFFF"/>
              </w:rPr>
            </w:pPr>
            <w:r w:rsidRPr="00AD6003">
              <w:rPr>
                <w:rFonts w:ascii="Times New Roman" w:hAnsi="Times New Roman" w:cs="Times New Roman"/>
                <w:sz w:val="24"/>
                <w:szCs w:val="24"/>
                <w:shd w:val="clear" w:color="auto" w:fill="FFFFFF"/>
              </w:rPr>
              <w:t>2</w:t>
            </w:r>
          </w:p>
        </w:tc>
        <w:tc>
          <w:tcPr>
            <w:tcW w:w="646" w:type="dxa"/>
            <w:noWrap/>
            <w:hideMark/>
          </w:tcPr>
          <w:p w:rsidR="00AD6003" w:rsidRPr="00AD6003" w:rsidRDefault="00AD6003" w:rsidP="00AD6003">
            <w:pPr>
              <w:jc w:val="both"/>
              <w:rPr>
                <w:rFonts w:ascii="Times New Roman" w:hAnsi="Times New Roman" w:cs="Times New Roman"/>
                <w:sz w:val="24"/>
                <w:szCs w:val="24"/>
                <w:shd w:val="clear" w:color="auto" w:fill="FFFFFF"/>
              </w:rPr>
            </w:pPr>
            <w:r w:rsidRPr="00AD6003">
              <w:rPr>
                <w:rFonts w:ascii="Times New Roman" w:hAnsi="Times New Roman" w:cs="Times New Roman"/>
                <w:sz w:val="24"/>
                <w:szCs w:val="24"/>
                <w:shd w:val="clear" w:color="auto" w:fill="FFFFFF"/>
              </w:rPr>
              <w:t>55,5</w:t>
            </w:r>
          </w:p>
        </w:tc>
        <w:tc>
          <w:tcPr>
            <w:tcW w:w="646" w:type="dxa"/>
            <w:noWrap/>
            <w:hideMark/>
          </w:tcPr>
          <w:p w:rsidR="00AD6003" w:rsidRPr="00AD6003" w:rsidRDefault="00AD6003" w:rsidP="00AD6003">
            <w:pPr>
              <w:jc w:val="both"/>
              <w:rPr>
                <w:rFonts w:ascii="Times New Roman" w:hAnsi="Times New Roman" w:cs="Times New Roman"/>
                <w:sz w:val="24"/>
                <w:szCs w:val="24"/>
                <w:shd w:val="clear" w:color="auto" w:fill="FFFFFF"/>
              </w:rPr>
            </w:pPr>
            <w:r w:rsidRPr="00AD6003">
              <w:rPr>
                <w:rFonts w:ascii="Times New Roman" w:hAnsi="Times New Roman" w:cs="Times New Roman"/>
                <w:sz w:val="24"/>
                <w:szCs w:val="24"/>
                <w:shd w:val="clear" w:color="auto" w:fill="FFFFFF"/>
              </w:rPr>
              <w:t>45,93</w:t>
            </w:r>
          </w:p>
        </w:tc>
      </w:tr>
      <w:tr w:rsidR="00AD6003" w:rsidRPr="00AD6003" w:rsidTr="00AD6003">
        <w:trPr>
          <w:trHeight w:val="300"/>
        </w:trPr>
        <w:tc>
          <w:tcPr>
            <w:tcW w:w="6658" w:type="dxa"/>
            <w:noWrap/>
            <w:hideMark/>
          </w:tcPr>
          <w:p w:rsidR="00AD6003" w:rsidRPr="00AD6003" w:rsidRDefault="00AD6003" w:rsidP="00AD6003">
            <w:pPr>
              <w:jc w:val="both"/>
              <w:rPr>
                <w:rFonts w:ascii="Times New Roman" w:hAnsi="Times New Roman" w:cs="Times New Roman"/>
                <w:sz w:val="24"/>
                <w:szCs w:val="24"/>
                <w:shd w:val="clear" w:color="auto" w:fill="FFFFFF"/>
              </w:rPr>
            </w:pPr>
            <w:r w:rsidRPr="00AD6003">
              <w:rPr>
                <w:rFonts w:ascii="Times New Roman" w:hAnsi="Times New Roman" w:cs="Times New Roman"/>
                <w:sz w:val="24"/>
                <w:szCs w:val="24"/>
                <w:shd w:val="clear" w:color="auto" w:fill="FFFFFF"/>
              </w:rPr>
              <w:t>3.3. Природа России. Особенности геологического строения и распространения крупных форм рельефа. Умения определять понятия, создавать обобщения, устанавливать аналогии, классифицировать. Умения устанавливать причинно-следственные связи, строить логическое рассуждение. Умения: ориентироваться в источниках географической информации: находить и извлекать необходимую информацию; определять и сравнивать качественные и количественные показатели, характеризующие географические объекты, процессы и явления, их положение в пространстве; выявлять взаимодополняющую географическую информацию, представленную в одном или нескольких источниках. Умения: различать изученные географические объекты, процессы и явления; сравнивать географические объекты, процессы и явления на основе известных характерных свойств. Умение различать географические процессы и явления, определяющие особенности компонентов природы отдельных территорий</w:t>
            </w:r>
          </w:p>
        </w:tc>
        <w:tc>
          <w:tcPr>
            <w:tcW w:w="1395" w:type="dxa"/>
            <w:noWrap/>
            <w:hideMark/>
          </w:tcPr>
          <w:p w:rsidR="00AD6003" w:rsidRPr="00AD6003" w:rsidRDefault="00AD6003" w:rsidP="00AD6003">
            <w:pPr>
              <w:jc w:val="both"/>
              <w:rPr>
                <w:rFonts w:ascii="Times New Roman" w:hAnsi="Times New Roman" w:cs="Times New Roman"/>
                <w:sz w:val="24"/>
                <w:szCs w:val="24"/>
                <w:shd w:val="clear" w:color="auto" w:fill="FFFFFF"/>
              </w:rPr>
            </w:pPr>
            <w:r w:rsidRPr="00AD6003">
              <w:rPr>
                <w:rFonts w:ascii="Times New Roman" w:hAnsi="Times New Roman" w:cs="Times New Roman"/>
                <w:sz w:val="24"/>
                <w:szCs w:val="24"/>
                <w:shd w:val="clear" w:color="auto" w:fill="FFFFFF"/>
              </w:rPr>
              <w:t>2</w:t>
            </w:r>
          </w:p>
        </w:tc>
        <w:tc>
          <w:tcPr>
            <w:tcW w:w="646" w:type="dxa"/>
            <w:noWrap/>
            <w:hideMark/>
          </w:tcPr>
          <w:p w:rsidR="00AD6003" w:rsidRPr="00AD6003" w:rsidRDefault="00AD6003" w:rsidP="00AD6003">
            <w:pPr>
              <w:jc w:val="both"/>
              <w:rPr>
                <w:rFonts w:ascii="Times New Roman" w:hAnsi="Times New Roman" w:cs="Times New Roman"/>
                <w:sz w:val="24"/>
                <w:szCs w:val="24"/>
                <w:shd w:val="clear" w:color="auto" w:fill="FFFFFF"/>
              </w:rPr>
            </w:pPr>
            <w:r w:rsidRPr="00AD6003">
              <w:rPr>
                <w:rFonts w:ascii="Times New Roman" w:hAnsi="Times New Roman" w:cs="Times New Roman"/>
                <w:sz w:val="24"/>
                <w:szCs w:val="24"/>
                <w:shd w:val="clear" w:color="auto" w:fill="FFFFFF"/>
              </w:rPr>
              <w:t>42,97</w:t>
            </w:r>
          </w:p>
        </w:tc>
        <w:tc>
          <w:tcPr>
            <w:tcW w:w="646" w:type="dxa"/>
            <w:noWrap/>
            <w:hideMark/>
          </w:tcPr>
          <w:p w:rsidR="00AD6003" w:rsidRPr="00AD6003" w:rsidRDefault="00AD6003" w:rsidP="00AD6003">
            <w:pPr>
              <w:jc w:val="both"/>
              <w:rPr>
                <w:rFonts w:ascii="Times New Roman" w:hAnsi="Times New Roman" w:cs="Times New Roman"/>
                <w:sz w:val="24"/>
                <w:szCs w:val="24"/>
                <w:shd w:val="clear" w:color="auto" w:fill="FFFFFF"/>
              </w:rPr>
            </w:pPr>
            <w:r w:rsidRPr="00AD6003">
              <w:rPr>
                <w:rFonts w:ascii="Times New Roman" w:hAnsi="Times New Roman" w:cs="Times New Roman"/>
                <w:sz w:val="24"/>
                <w:szCs w:val="24"/>
                <w:shd w:val="clear" w:color="auto" w:fill="FFFFFF"/>
              </w:rPr>
              <w:t>30,81</w:t>
            </w:r>
          </w:p>
        </w:tc>
      </w:tr>
      <w:tr w:rsidR="00AD6003" w:rsidRPr="00AD6003" w:rsidTr="00AD6003">
        <w:trPr>
          <w:trHeight w:val="300"/>
        </w:trPr>
        <w:tc>
          <w:tcPr>
            <w:tcW w:w="6658" w:type="dxa"/>
            <w:noWrap/>
            <w:hideMark/>
          </w:tcPr>
          <w:p w:rsidR="00AD6003" w:rsidRPr="00AD6003" w:rsidRDefault="00AD6003" w:rsidP="00AD6003">
            <w:pPr>
              <w:jc w:val="both"/>
              <w:rPr>
                <w:rFonts w:ascii="Times New Roman" w:hAnsi="Times New Roman" w:cs="Times New Roman"/>
                <w:sz w:val="24"/>
                <w:szCs w:val="24"/>
                <w:shd w:val="clear" w:color="auto" w:fill="FFFFFF"/>
              </w:rPr>
            </w:pPr>
            <w:r w:rsidRPr="00AD6003">
              <w:rPr>
                <w:rFonts w:ascii="Times New Roman" w:hAnsi="Times New Roman" w:cs="Times New Roman"/>
                <w:sz w:val="24"/>
                <w:szCs w:val="24"/>
                <w:shd w:val="clear" w:color="auto" w:fill="FFFFFF"/>
              </w:rPr>
              <w:t xml:space="preserve">4.1. Природа России. Внутренние воды и водные ресурсы, особенности их размещения на территории страны. Моря России. Умения устанавливать причинно-следственные связи, строить логическое рассуждение, </w:t>
            </w:r>
            <w:proofErr w:type="gramStart"/>
            <w:r w:rsidRPr="00AD6003">
              <w:rPr>
                <w:rFonts w:ascii="Times New Roman" w:hAnsi="Times New Roman" w:cs="Times New Roman"/>
                <w:sz w:val="24"/>
                <w:szCs w:val="24"/>
                <w:shd w:val="clear" w:color="auto" w:fill="FFFFFF"/>
              </w:rPr>
              <w:t>умозаключение  и</w:t>
            </w:r>
            <w:proofErr w:type="gramEnd"/>
            <w:r w:rsidRPr="00AD6003">
              <w:rPr>
                <w:rFonts w:ascii="Times New Roman" w:hAnsi="Times New Roman" w:cs="Times New Roman"/>
                <w:sz w:val="24"/>
                <w:szCs w:val="24"/>
                <w:shd w:val="clear" w:color="auto" w:fill="FFFFFF"/>
              </w:rPr>
              <w:t xml:space="preserve"> делать выводы. Смысловое чтение. Первичные компетенции использования территориального подхода как основы географического мышления, владение понятийным аппаратом географии. Умения ориентироваться в источниках географической информации: находить и извлекать необходимую информацию; определять и сравнивать качественные и количественные показатели, характеризующие географические объекты, процессы и явления, их положение в пространстве; выявлять недостающую и/или взаимодополняющую географическую информацию, представленную в одном или нескольких источниках. Умения использовать источники географической информации для решения различных задач: выявление географических зависимостей и закономерностей; расчет количественных показателей, характеризующих географические объекты</w:t>
            </w:r>
          </w:p>
        </w:tc>
        <w:tc>
          <w:tcPr>
            <w:tcW w:w="1395" w:type="dxa"/>
            <w:noWrap/>
            <w:hideMark/>
          </w:tcPr>
          <w:p w:rsidR="00AD6003" w:rsidRPr="00AD6003" w:rsidRDefault="00AD6003" w:rsidP="00AD6003">
            <w:pPr>
              <w:jc w:val="both"/>
              <w:rPr>
                <w:rFonts w:ascii="Times New Roman" w:hAnsi="Times New Roman" w:cs="Times New Roman"/>
                <w:sz w:val="24"/>
                <w:szCs w:val="24"/>
                <w:shd w:val="clear" w:color="auto" w:fill="FFFFFF"/>
              </w:rPr>
            </w:pPr>
            <w:r w:rsidRPr="00AD6003">
              <w:rPr>
                <w:rFonts w:ascii="Times New Roman" w:hAnsi="Times New Roman" w:cs="Times New Roman"/>
                <w:sz w:val="24"/>
                <w:szCs w:val="24"/>
                <w:shd w:val="clear" w:color="auto" w:fill="FFFFFF"/>
              </w:rPr>
              <w:t>2</w:t>
            </w:r>
          </w:p>
        </w:tc>
        <w:tc>
          <w:tcPr>
            <w:tcW w:w="646" w:type="dxa"/>
            <w:noWrap/>
            <w:hideMark/>
          </w:tcPr>
          <w:p w:rsidR="00AD6003" w:rsidRPr="00AD6003" w:rsidRDefault="00AD6003" w:rsidP="00AD6003">
            <w:pPr>
              <w:jc w:val="both"/>
              <w:rPr>
                <w:rFonts w:ascii="Times New Roman" w:hAnsi="Times New Roman" w:cs="Times New Roman"/>
                <w:sz w:val="24"/>
                <w:szCs w:val="24"/>
                <w:shd w:val="clear" w:color="auto" w:fill="FFFFFF"/>
              </w:rPr>
            </w:pPr>
            <w:r w:rsidRPr="00AD6003">
              <w:rPr>
                <w:rFonts w:ascii="Times New Roman" w:hAnsi="Times New Roman" w:cs="Times New Roman"/>
                <w:sz w:val="24"/>
                <w:szCs w:val="24"/>
                <w:shd w:val="clear" w:color="auto" w:fill="FFFFFF"/>
              </w:rPr>
              <w:t>57,58</w:t>
            </w:r>
          </w:p>
        </w:tc>
        <w:tc>
          <w:tcPr>
            <w:tcW w:w="646" w:type="dxa"/>
            <w:noWrap/>
            <w:hideMark/>
          </w:tcPr>
          <w:p w:rsidR="00AD6003" w:rsidRPr="00AD6003" w:rsidRDefault="00AD6003" w:rsidP="00AD6003">
            <w:pPr>
              <w:jc w:val="both"/>
              <w:rPr>
                <w:rFonts w:ascii="Times New Roman" w:hAnsi="Times New Roman" w:cs="Times New Roman"/>
                <w:sz w:val="24"/>
                <w:szCs w:val="24"/>
                <w:shd w:val="clear" w:color="auto" w:fill="FFFFFF"/>
              </w:rPr>
            </w:pPr>
            <w:r w:rsidRPr="00AD6003">
              <w:rPr>
                <w:rFonts w:ascii="Times New Roman" w:hAnsi="Times New Roman" w:cs="Times New Roman"/>
                <w:sz w:val="24"/>
                <w:szCs w:val="24"/>
                <w:shd w:val="clear" w:color="auto" w:fill="FFFFFF"/>
              </w:rPr>
              <w:t>77,33</w:t>
            </w:r>
          </w:p>
        </w:tc>
      </w:tr>
      <w:tr w:rsidR="00AD6003" w:rsidRPr="00AD6003" w:rsidTr="00AD6003">
        <w:trPr>
          <w:trHeight w:val="300"/>
        </w:trPr>
        <w:tc>
          <w:tcPr>
            <w:tcW w:w="6658" w:type="dxa"/>
            <w:noWrap/>
            <w:hideMark/>
          </w:tcPr>
          <w:p w:rsidR="00AD6003" w:rsidRPr="00AD6003" w:rsidRDefault="00AD6003" w:rsidP="00AD6003">
            <w:pPr>
              <w:jc w:val="both"/>
              <w:rPr>
                <w:rFonts w:ascii="Times New Roman" w:hAnsi="Times New Roman" w:cs="Times New Roman"/>
                <w:sz w:val="24"/>
                <w:szCs w:val="24"/>
                <w:shd w:val="clear" w:color="auto" w:fill="FFFFFF"/>
              </w:rPr>
            </w:pPr>
            <w:r w:rsidRPr="00AD6003">
              <w:rPr>
                <w:rFonts w:ascii="Times New Roman" w:hAnsi="Times New Roman" w:cs="Times New Roman"/>
                <w:sz w:val="24"/>
                <w:szCs w:val="24"/>
                <w:shd w:val="clear" w:color="auto" w:fill="FFFFFF"/>
              </w:rPr>
              <w:t xml:space="preserve">4.2. Природа России. Внутренние воды и водные ресурсы, особенности их размещения на территории страны. Моря России. Умения устанавливать причинно-следственные связи, строить логическое рассуждение, </w:t>
            </w:r>
            <w:proofErr w:type="gramStart"/>
            <w:r w:rsidRPr="00AD6003">
              <w:rPr>
                <w:rFonts w:ascii="Times New Roman" w:hAnsi="Times New Roman" w:cs="Times New Roman"/>
                <w:sz w:val="24"/>
                <w:szCs w:val="24"/>
                <w:shd w:val="clear" w:color="auto" w:fill="FFFFFF"/>
              </w:rPr>
              <w:t>умозаключение  и</w:t>
            </w:r>
            <w:proofErr w:type="gramEnd"/>
            <w:r w:rsidRPr="00AD6003">
              <w:rPr>
                <w:rFonts w:ascii="Times New Roman" w:hAnsi="Times New Roman" w:cs="Times New Roman"/>
                <w:sz w:val="24"/>
                <w:szCs w:val="24"/>
                <w:shd w:val="clear" w:color="auto" w:fill="FFFFFF"/>
              </w:rPr>
              <w:t xml:space="preserve"> делать выводы. Смысловое чтение. Первичные компетенции использования территориального подхода как основы географического мышления, владение понятийным аппаратом географии. Умения ориентироваться в источниках географической информации: находить и извлекать необходимую информацию; определять и сравнивать качественные и количественные показатели, характеризующие географические объекты, процессы и явления, их положение в пространстве; выявлять недостающую и/или взаимодополняющую географическую информацию, представленную в одном или нескольких источниках. Умения использовать источники географической информации для решения различных задач: выявление географических зависимостей и закономерностей; расчет количественных показателей, характеризующих географические объекты</w:t>
            </w:r>
          </w:p>
        </w:tc>
        <w:tc>
          <w:tcPr>
            <w:tcW w:w="1395" w:type="dxa"/>
            <w:noWrap/>
            <w:hideMark/>
          </w:tcPr>
          <w:p w:rsidR="00AD6003" w:rsidRPr="00AD6003" w:rsidRDefault="00AD6003" w:rsidP="00AD6003">
            <w:pPr>
              <w:jc w:val="both"/>
              <w:rPr>
                <w:rFonts w:ascii="Times New Roman" w:hAnsi="Times New Roman" w:cs="Times New Roman"/>
                <w:sz w:val="24"/>
                <w:szCs w:val="24"/>
                <w:shd w:val="clear" w:color="auto" w:fill="FFFFFF"/>
              </w:rPr>
            </w:pPr>
            <w:r w:rsidRPr="00AD6003">
              <w:rPr>
                <w:rFonts w:ascii="Times New Roman" w:hAnsi="Times New Roman" w:cs="Times New Roman"/>
                <w:sz w:val="24"/>
                <w:szCs w:val="24"/>
                <w:shd w:val="clear" w:color="auto" w:fill="FFFFFF"/>
              </w:rPr>
              <w:t>2</w:t>
            </w:r>
          </w:p>
        </w:tc>
        <w:tc>
          <w:tcPr>
            <w:tcW w:w="646" w:type="dxa"/>
            <w:noWrap/>
            <w:hideMark/>
          </w:tcPr>
          <w:p w:rsidR="00AD6003" w:rsidRPr="00AD6003" w:rsidRDefault="00AD6003" w:rsidP="00AD6003">
            <w:pPr>
              <w:jc w:val="both"/>
              <w:rPr>
                <w:rFonts w:ascii="Times New Roman" w:hAnsi="Times New Roman" w:cs="Times New Roman"/>
                <w:sz w:val="24"/>
                <w:szCs w:val="24"/>
                <w:shd w:val="clear" w:color="auto" w:fill="FFFFFF"/>
              </w:rPr>
            </w:pPr>
            <w:r w:rsidRPr="00AD6003">
              <w:rPr>
                <w:rFonts w:ascii="Times New Roman" w:hAnsi="Times New Roman" w:cs="Times New Roman"/>
                <w:sz w:val="24"/>
                <w:szCs w:val="24"/>
                <w:shd w:val="clear" w:color="auto" w:fill="FFFFFF"/>
              </w:rPr>
              <w:t>63,39</w:t>
            </w:r>
          </w:p>
        </w:tc>
        <w:tc>
          <w:tcPr>
            <w:tcW w:w="646" w:type="dxa"/>
            <w:noWrap/>
            <w:hideMark/>
          </w:tcPr>
          <w:p w:rsidR="00AD6003" w:rsidRPr="00AD6003" w:rsidRDefault="00AD6003" w:rsidP="00AD6003">
            <w:pPr>
              <w:jc w:val="both"/>
              <w:rPr>
                <w:rFonts w:ascii="Times New Roman" w:hAnsi="Times New Roman" w:cs="Times New Roman"/>
                <w:sz w:val="24"/>
                <w:szCs w:val="24"/>
                <w:shd w:val="clear" w:color="auto" w:fill="FFFFFF"/>
              </w:rPr>
            </w:pPr>
            <w:r w:rsidRPr="00AD6003">
              <w:rPr>
                <w:rFonts w:ascii="Times New Roman" w:hAnsi="Times New Roman" w:cs="Times New Roman"/>
                <w:sz w:val="24"/>
                <w:szCs w:val="24"/>
                <w:shd w:val="clear" w:color="auto" w:fill="FFFFFF"/>
              </w:rPr>
              <w:t>63,37</w:t>
            </w:r>
          </w:p>
        </w:tc>
      </w:tr>
      <w:tr w:rsidR="00AD6003" w:rsidRPr="00AD6003" w:rsidTr="00AD6003">
        <w:trPr>
          <w:trHeight w:val="300"/>
        </w:trPr>
        <w:tc>
          <w:tcPr>
            <w:tcW w:w="6658" w:type="dxa"/>
            <w:noWrap/>
            <w:hideMark/>
          </w:tcPr>
          <w:p w:rsidR="00AD6003" w:rsidRPr="00AD6003" w:rsidRDefault="00AD6003" w:rsidP="00AD6003">
            <w:pPr>
              <w:jc w:val="both"/>
              <w:rPr>
                <w:rFonts w:ascii="Times New Roman" w:hAnsi="Times New Roman" w:cs="Times New Roman"/>
                <w:sz w:val="24"/>
                <w:szCs w:val="24"/>
                <w:shd w:val="clear" w:color="auto" w:fill="FFFFFF"/>
              </w:rPr>
            </w:pPr>
            <w:r w:rsidRPr="00AD6003">
              <w:rPr>
                <w:rFonts w:ascii="Times New Roman" w:hAnsi="Times New Roman" w:cs="Times New Roman"/>
                <w:sz w:val="24"/>
                <w:szCs w:val="24"/>
                <w:shd w:val="clear" w:color="auto" w:fill="FFFFFF"/>
              </w:rPr>
              <w:t>4.3. Умения использовать источники географической информации для решения различных задач: выявление географических зависимостей и закономерностей; расчет количественных показателей, характеризующих географические объекты</w:t>
            </w:r>
          </w:p>
        </w:tc>
        <w:tc>
          <w:tcPr>
            <w:tcW w:w="1395" w:type="dxa"/>
            <w:noWrap/>
            <w:hideMark/>
          </w:tcPr>
          <w:p w:rsidR="00AD6003" w:rsidRPr="00AD6003" w:rsidRDefault="00AD6003" w:rsidP="00AD6003">
            <w:pPr>
              <w:jc w:val="both"/>
              <w:rPr>
                <w:rFonts w:ascii="Times New Roman" w:hAnsi="Times New Roman" w:cs="Times New Roman"/>
                <w:sz w:val="24"/>
                <w:szCs w:val="24"/>
                <w:shd w:val="clear" w:color="auto" w:fill="FFFFFF"/>
              </w:rPr>
            </w:pPr>
            <w:r w:rsidRPr="00AD6003">
              <w:rPr>
                <w:rFonts w:ascii="Times New Roman" w:hAnsi="Times New Roman" w:cs="Times New Roman"/>
                <w:sz w:val="24"/>
                <w:szCs w:val="24"/>
                <w:shd w:val="clear" w:color="auto" w:fill="FFFFFF"/>
              </w:rPr>
              <w:t>2</w:t>
            </w:r>
          </w:p>
        </w:tc>
        <w:tc>
          <w:tcPr>
            <w:tcW w:w="646" w:type="dxa"/>
            <w:noWrap/>
            <w:hideMark/>
          </w:tcPr>
          <w:p w:rsidR="00AD6003" w:rsidRPr="00AD6003" w:rsidRDefault="00AD6003" w:rsidP="00AD6003">
            <w:pPr>
              <w:jc w:val="both"/>
              <w:rPr>
                <w:rFonts w:ascii="Times New Roman" w:hAnsi="Times New Roman" w:cs="Times New Roman"/>
                <w:sz w:val="24"/>
                <w:szCs w:val="24"/>
                <w:shd w:val="clear" w:color="auto" w:fill="FFFFFF"/>
              </w:rPr>
            </w:pPr>
            <w:r w:rsidRPr="00AD6003">
              <w:rPr>
                <w:rFonts w:ascii="Times New Roman" w:hAnsi="Times New Roman" w:cs="Times New Roman"/>
                <w:sz w:val="24"/>
                <w:szCs w:val="24"/>
                <w:shd w:val="clear" w:color="auto" w:fill="FFFFFF"/>
              </w:rPr>
              <w:t>31,8</w:t>
            </w:r>
          </w:p>
        </w:tc>
        <w:tc>
          <w:tcPr>
            <w:tcW w:w="646" w:type="dxa"/>
            <w:noWrap/>
            <w:hideMark/>
          </w:tcPr>
          <w:p w:rsidR="00AD6003" w:rsidRPr="00AD6003" w:rsidRDefault="00AD6003" w:rsidP="00AD6003">
            <w:pPr>
              <w:jc w:val="both"/>
              <w:rPr>
                <w:rFonts w:ascii="Times New Roman" w:hAnsi="Times New Roman" w:cs="Times New Roman"/>
                <w:sz w:val="24"/>
                <w:szCs w:val="24"/>
                <w:shd w:val="clear" w:color="auto" w:fill="FFFFFF"/>
              </w:rPr>
            </w:pPr>
            <w:r w:rsidRPr="00AD6003">
              <w:rPr>
                <w:rFonts w:ascii="Times New Roman" w:hAnsi="Times New Roman" w:cs="Times New Roman"/>
                <w:sz w:val="24"/>
                <w:szCs w:val="24"/>
                <w:shd w:val="clear" w:color="auto" w:fill="FFFFFF"/>
              </w:rPr>
              <w:t>18,6</w:t>
            </w:r>
          </w:p>
        </w:tc>
      </w:tr>
      <w:tr w:rsidR="00AD6003" w:rsidRPr="00AD6003" w:rsidTr="00AD6003">
        <w:trPr>
          <w:trHeight w:val="300"/>
        </w:trPr>
        <w:tc>
          <w:tcPr>
            <w:tcW w:w="6658" w:type="dxa"/>
            <w:noWrap/>
            <w:hideMark/>
          </w:tcPr>
          <w:p w:rsidR="00AD6003" w:rsidRPr="00AD6003" w:rsidRDefault="00AD6003" w:rsidP="00AD6003">
            <w:pPr>
              <w:jc w:val="both"/>
              <w:rPr>
                <w:rFonts w:ascii="Times New Roman" w:hAnsi="Times New Roman" w:cs="Times New Roman"/>
                <w:sz w:val="24"/>
                <w:szCs w:val="24"/>
                <w:shd w:val="clear" w:color="auto" w:fill="FFFFFF"/>
              </w:rPr>
            </w:pPr>
            <w:r w:rsidRPr="00AD6003">
              <w:rPr>
                <w:rFonts w:ascii="Times New Roman" w:hAnsi="Times New Roman" w:cs="Times New Roman"/>
                <w:sz w:val="24"/>
                <w:szCs w:val="24"/>
                <w:shd w:val="clear" w:color="auto" w:fill="FFFFFF"/>
              </w:rPr>
              <w:t>5.1. Природа России. Типы климатов, факторы их формирования, климатические пояса. Климат и хозяйственная деятельность людей. Умения определять понятия, создавать обобщения, устанавливать аналогии, классифицировать. Умения устанавливать причинно-следственные связи, строить логическое рассуждение. Умения создавать, применять и преобразовывать знаки и символы, модели и схемы для решения учебных и познавательных задач. Смысловое чтение</w:t>
            </w:r>
          </w:p>
        </w:tc>
        <w:tc>
          <w:tcPr>
            <w:tcW w:w="1395" w:type="dxa"/>
            <w:noWrap/>
            <w:hideMark/>
          </w:tcPr>
          <w:p w:rsidR="00AD6003" w:rsidRPr="00AD6003" w:rsidRDefault="00AD6003" w:rsidP="00AD6003">
            <w:pPr>
              <w:jc w:val="both"/>
              <w:rPr>
                <w:rFonts w:ascii="Times New Roman" w:hAnsi="Times New Roman" w:cs="Times New Roman"/>
                <w:sz w:val="24"/>
                <w:szCs w:val="24"/>
                <w:shd w:val="clear" w:color="auto" w:fill="FFFFFF"/>
              </w:rPr>
            </w:pPr>
            <w:r w:rsidRPr="00AD6003">
              <w:rPr>
                <w:rFonts w:ascii="Times New Roman" w:hAnsi="Times New Roman" w:cs="Times New Roman"/>
                <w:sz w:val="24"/>
                <w:szCs w:val="24"/>
                <w:shd w:val="clear" w:color="auto" w:fill="FFFFFF"/>
              </w:rPr>
              <w:t>1</w:t>
            </w:r>
          </w:p>
        </w:tc>
        <w:tc>
          <w:tcPr>
            <w:tcW w:w="646" w:type="dxa"/>
            <w:noWrap/>
            <w:hideMark/>
          </w:tcPr>
          <w:p w:rsidR="00AD6003" w:rsidRPr="00AD6003" w:rsidRDefault="00AD6003" w:rsidP="00AD6003">
            <w:pPr>
              <w:jc w:val="both"/>
              <w:rPr>
                <w:rFonts w:ascii="Times New Roman" w:hAnsi="Times New Roman" w:cs="Times New Roman"/>
                <w:sz w:val="24"/>
                <w:szCs w:val="24"/>
                <w:shd w:val="clear" w:color="auto" w:fill="FFFFFF"/>
              </w:rPr>
            </w:pPr>
            <w:r w:rsidRPr="00AD6003">
              <w:rPr>
                <w:rFonts w:ascii="Times New Roman" w:hAnsi="Times New Roman" w:cs="Times New Roman"/>
                <w:sz w:val="24"/>
                <w:szCs w:val="24"/>
                <w:shd w:val="clear" w:color="auto" w:fill="FFFFFF"/>
              </w:rPr>
              <w:t>41,61</w:t>
            </w:r>
          </w:p>
        </w:tc>
        <w:tc>
          <w:tcPr>
            <w:tcW w:w="646" w:type="dxa"/>
            <w:noWrap/>
            <w:hideMark/>
          </w:tcPr>
          <w:p w:rsidR="00AD6003" w:rsidRPr="00AD6003" w:rsidRDefault="00AD6003" w:rsidP="00AD6003">
            <w:pPr>
              <w:jc w:val="both"/>
              <w:rPr>
                <w:rFonts w:ascii="Times New Roman" w:hAnsi="Times New Roman" w:cs="Times New Roman"/>
                <w:sz w:val="24"/>
                <w:szCs w:val="24"/>
                <w:shd w:val="clear" w:color="auto" w:fill="FFFFFF"/>
              </w:rPr>
            </w:pPr>
            <w:r w:rsidRPr="00AD6003">
              <w:rPr>
                <w:rFonts w:ascii="Times New Roman" w:hAnsi="Times New Roman" w:cs="Times New Roman"/>
                <w:sz w:val="24"/>
                <w:szCs w:val="24"/>
                <w:shd w:val="clear" w:color="auto" w:fill="FFFFFF"/>
              </w:rPr>
              <w:t>26,74</w:t>
            </w:r>
          </w:p>
        </w:tc>
      </w:tr>
      <w:tr w:rsidR="00AD6003" w:rsidRPr="00AD6003" w:rsidTr="00AD6003">
        <w:trPr>
          <w:trHeight w:val="300"/>
        </w:trPr>
        <w:tc>
          <w:tcPr>
            <w:tcW w:w="6658" w:type="dxa"/>
            <w:noWrap/>
            <w:hideMark/>
          </w:tcPr>
          <w:p w:rsidR="00AD6003" w:rsidRPr="00AD6003" w:rsidRDefault="00AD6003" w:rsidP="00AD6003">
            <w:pPr>
              <w:jc w:val="both"/>
              <w:rPr>
                <w:rFonts w:ascii="Times New Roman" w:hAnsi="Times New Roman" w:cs="Times New Roman"/>
                <w:sz w:val="24"/>
                <w:szCs w:val="24"/>
                <w:shd w:val="clear" w:color="auto" w:fill="FFFFFF"/>
              </w:rPr>
            </w:pPr>
            <w:r w:rsidRPr="00AD6003">
              <w:rPr>
                <w:rFonts w:ascii="Times New Roman" w:hAnsi="Times New Roman" w:cs="Times New Roman"/>
                <w:sz w:val="24"/>
                <w:szCs w:val="24"/>
                <w:shd w:val="clear" w:color="auto" w:fill="FFFFFF"/>
              </w:rPr>
              <w:t>5.2. Владение понятийным аппаратом географии. Умения: находить и извлекать необходимую информацию; определять и сравнивать качественные и количественные показатели, характеризующие географические объекты, процессы и явления, их положение в пространстве; представлять в различных формах географическую информацию. Умение использовать источники географической информации для решения различных задач</w:t>
            </w:r>
          </w:p>
        </w:tc>
        <w:tc>
          <w:tcPr>
            <w:tcW w:w="1395" w:type="dxa"/>
            <w:noWrap/>
            <w:hideMark/>
          </w:tcPr>
          <w:p w:rsidR="00AD6003" w:rsidRPr="00AD6003" w:rsidRDefault="00AD6003" w:rsidP="00AD6003">
            <w:pPr>
              <w:jc w:val="both"/>
              <w:rPr>
                <w:rFonts w:ascii="Times New Roman" w:hAnsi="Times New Roman" w:cs="Times New Roman"/>
                <w:sz w:val="24"/>
                <w:szCs w:val="24"/>
                <w:shd w:val="clear" w:color="auto" w:fill="FFFFFF"/>
              </w:rPr>
            </w:pPr>
            <w:r w:rsidRPr="00AD6003">
              <w:rPr>
                <w:rFonts w:ascii="Times New Roman" w:hAnsi="Times New Roman" w:cs="Times New Roman"/>
                <w:sz w:val="24"/>
                <w:szCs w:val="24"/>
                <w:shd w:val="clear" w:color="auto" w:fill="FFFFFF"/>
              </w:rPr>
              <w:t>2</w:t>
            </w:r>
          </w:p>
        </w:tc>
        <w:tc>
          <w:tcPr>
            <w:tcW w:w="646" w:type="dxa"/>
            <w:noWrap/>
            <w:hideMark/>
          </w:tcPr>
          <w:p w:rsidR="00AD6003" w:rsidRPr="00AD6003" w:rsidRDefault="00AD6003" w:rsidP="00AD6003">
            <w:pPr>
              <w:jc w:val="both"/>
              <w:rPr>
                <w:rFonts w:ascii="Times New Roman" w:hAnsi="Times New Roman" w:cs="Times New Roman"/>
                <w:sz w:val="24"/>
                <w:szCs w:val="24"/>
                <w:shd w:val="clear" w:color="auto" w:fill="FFFFFF"/>
              </w:rPr>
            </w:pPr>
            <w:r w:rsidRPr="00AD6003">
              <w:rPr>
                <w:rFonts w:ascii="Times New Roman" w:hAnsi="Times New Roman" w:cs="Times New Roman"/>
                <w:sz w:val="24"/>
                <w:szCs w:val="24"/>
                <w:shd w:val="clear" w:color="auto" w:fill="FFFFFF"/>
              </w:rPr>
              <w:t>40,59</w:t>
            </w:r>
          </w:p>
        </w:tc>
        <w:tc>
          <w:tcPr>
            <w:tcW w:w="646" w:type="dxa"/>
            <w:noWrap/>
            <w:hideMark/>
          </w:tcPr>
          <w:p w:rsidR="00AD6003" w:rsidRPr="00AD6003" w:rsidRDefault="00AD6003" w:rsidP="00AD6003">
            <w:pPr>
              <w:jc w:val="both"/>
              <w:rPr>
                <w:rFonts w:ascii="Times New Roman" w:hAnsi="Times New Roman" w:cs="Times New Roman"/>
                <w:sz w:val="24"/>
                <w:szCs w:val="24"/>
                <w:shd w:val="clear" w:color="auto" w:fill="FFFFFF"/>
              </w:rPr>
            </w:pPr>
            <w:r w:rsidRPr="00AD6003">
              <w:rPr>
                <w:rFonts w:ascii="Times New Roman" w:hAnsi="Times New Roman" w:cs="Times New Roman"/>
                <w:sz w:val="24"/>
                <w:szCs w:val="24"/>
                <w:shd w:val="clear" w:color="auto" w:fill="FFFFFF"/>
              </w:rPr>
              <w:t>20,35</w:t>
            </w:r>
          </w:p>
        </w:tc>
      </w:tr>
      <w:tr w:rsidR="00AD6003" w:rsidRPr="00AD6003" w:rsidTr="00AD6003">
        <w:trPr>
          <w:trHeight w:val="300"/>
        </w:trPr>
        <w:tc>
          <w:tcPr>
            <w:tcW w:w="6658" w:type="dxa"/>
            <w:noWrap/>
            <w:hideMark/>
          </w:tcPr>
          <w:p w:rsidR="00AD6003" w:rsidRPr="00AD6003" w:rsidRDefault="00AD6003" w:rsidP="00AD6003">
            <w:pPr>
              <w:jc w:val="both"/>
              <w:rPr>
                <w:rFonts w:ascii="Times New Roman" w:hAnsi="Times New Roman" w:cs="Times New Roman"/>
                <w:sz w:val="24"/>
                <w:szCs w:val="24"/>
                <w:shd w:val="clear" w:color="auto" w:fill="FFFFFF"/>
              </w:rPr>
            </w:pPr>
            <w:r w:rsidRPr="00AD6003">
              <w:rPr>
                <w:rFonts w:ascii="Times New Roman" w:hAnsi="Times New Roman" w:cs="Times New Roman"/>
                <w:sz w:val="24"/>
                <w:szCs w:val="24"/>
                <w:shd w:val="clear" w:color="auto" w:fill="FFFFFF"/>
              </w:rPr>
              <w:t>5.3. Умения: различать изученные географические объекты, процессы и явления; сравнивать географические объекты, процессы и явления на основе известных характерных свойств. Способность использовать знания о географических законах и закономерностях, о взаимосвязях между изученными географическими объектами, процессами и явлениями для объяснения их свойств</w:t>
            </w:r>
          </w:p>
        </w:tc>
        <w:tc>
          <w:tcPr>
            <w:tcW w:w="1395" w:type="dxa"/>
            <w:noWrap/>
            <w:hideMark/>
          </w:tcPr>
          <w:p w:rsidR="00AD6003" w:rsidRPr="00AD6003" w:rsidRDefault="00AD6003" w:rsidP="00AD6003">
            <w:pPr>
              <w:jc w:val="both"/>
              <w:rPr>
                <w:rFonts w:ascii="Times New Roman" w:hAnsi="Times New Roman" w:cs="Times New Roman"/>
                <w:sz w:val="24"/>
                <w:szCs w:val="24"/>
                <w:shd w:val="clear" w:color="auto" w:fill="FFFFFF"/>
              </w:rPr>
            </w:pPr>
            <w:r w:rsidRPr="00AD6003">
              <w:rPr>
                <w:rFonts w:ascii="Times New Roman" w:hAnsi="Times New Roman" w:cs="Times New Roman"/>
                <w:sz w:val="24"/>
                <w:szCs w:val="24"/>
                <w:shd w:val="clear" w:color="auto" w:fill="FFFFFF"/>
              </w:rPr>
              <w:t>2</w:t>
            </w:r>
          </w:p>
        </w:tc>
        <w:tc>
          <w:tcPr>
            <w:tcW w:w="646" w:type="dxa"/>
            <w:noWrap/>
            <w:hideMark/>
          </w:tcPr>
          <w:p w:rsidR="00AD6003" w:rsidRPr="00AD6003" w:rsidRDefault="00AD6003" w:rsidP="00AD6003">
            <w:pPr>
              <w:jc w:val="both"/>
              <w:rPr>
                <w:rFonts w:ascii="Times New Roman" w:hAnsi="Times New Roman" w:cs="Times New Roman"/>
                <w:sz w:val="24"/>
                <w:szCs w:val="24"/>
                <w:shd w:val="clear" w:color="auto" w:fill="FFFFFF"/>
              </w:rPr>
            </w:pPr>
            <w:r w:rsidRPr="00AD6003">
              <w:rPr>
                <w:rFonts w:ascii="Times New Roman" w:hAnsi="Times New Roman" w:cs="Times New Roman"/>
                <w:sz w:val="24"/>
                <w:szCs w:val="24"/>
                <w:shd w:val="clear" w:color="auto" w:fill="FFFFFF"/>
              </w:rPr>
              <w:t>47,18</w:t>
            </w:r>
          </w:p>
        </w:tc>
        <w:tc>
          <w:tcPr>
            <w:tcW w:w="646" w:type="dxa"/>
            <w:noWrap/>
            <w:hideMark/>
          </w:tcPr>
          <w:p w:rsidR="00AD6003" w:rsidRPr="00AD6003" w:rsidRDefault="00AD6003" w:rsidP="00AD6003">
            <w:pPr>
              <w:jc w:val="both"/>
              <w:rPr>
                <w:rFonts w:ascii="Times New Roman" w:hAnsi="Times New Roman" w:cs="Times New Roman"/>
                <w:sz w:val="24"/>
                <w:szCs w:val="24"/>
                <w:shd w:val="clear" w:color="auto" w:fill="FFFFFF"/>
              </w:rPr>
            </w:pPr>
            <w:r w:rsidRPr="00AD6003">
              <w:rPr>
                <w:rFonts w:ascii="Times New Roman" w:hAnsi="Times New Roman" w:cs="Times New Roman"/>
                <w:sz w:val="24"/>
                <w:szCs w:val="24"/>
                <w:shd w:val="clear" w:color="auto" w:fill="FFFFFF"/>
              </w:rPr>
              <w:t>27,91</w:t>
            </w:r>
          </w:p>
        </w:tc>
      </w:tr>
      <w:tr w:rsidR="00AD6003" w:rsidRPr="00AD6003" w:rsidTr="00AD6003">
        <w:trPr>
          <w:trHeight w:val="300"/>
        </w:trPr>
        <w:tc>
          <w:tcPr>
            <w:tcW w:w="6658" w:type="dxa"/>
            <w:noWrap/>
            <w:hideMark/>
          </w:tcPr>
          <w:p w:rsidR="00AD6003" w:rsidRPr="00AD6003" w:rsidRDefault="00AD6003" w:rsidP="00AD6003">
            <w:pPr>
              <w:jc w:val="both"/>
              <w:rPr>
                <w:rFonts w:ascii="Times New Roman" w:hAnsi="Times New Roman" w:cs="Times New Roman"/>
                <w:sz w:val="24"/>
                <w:szCs w:val="24"/>
                <w:shd w:val="clear" w:color="auto" w:fill="FFFFFF"/>
              </w:rPr>
            </w:pPr>
            <w:r w:rsidRPr="00AD6003">
              <w:rPr>
                <w:rFonts w:ascii="Times New Roman" w:hAnsi="Times New Roman" w:cs="Times New Roman"/>
                <w:sz w:val="24"/>
                <w:szCs w:val="24"/>
                <w:shd w:val="clear" w:color="auto" w:fill="FFFFFF"/>
              </w:rPr>
              <w:t>6.1. Административно-территориальное устройство России. Часовые пояса. Растительный и животный мир России. Почвы. Природные зоны. Высотная поясность. Умения определять понятия, создавать обобщения, устанавливать аналогии, классифицировать. Умения устанавливать причинно-следственные связи, строить логическое рассуждение. Смысловое чтение. Умение применять географическое мышление в познавательной, коммуникативной и социальной практике. Первичные компетенции использования территориального подхода как основы географического мышления, владение понятийным аппаратом географии</w:t>
            </w:r>
          </w:p>
        </w:tc>
        <w:tc>
          <w:tcPr>
            <w:tcW w:w="1395" w:type="dxa"/>
            <w:noWrap/>
            <w:hideMark/>
          </w:tcPr>
          <w:p w:rsidR="00AD6003" w:rsidRPr="00AD6003" w:rsidRDefault="00AD6003" w:rsidP="00AD6003">
            <w:pPr>
              <w:jc w:val="both"/>
              <w:rPr>
                <w:rFonts w:ascii="Times New Roman" w:hAnsi="Times New Roman" w:cs="Times New Roman"/>
                <w:sz w:val="24"/>
                <w:szCs w:val="24"/>
                <w:shd w:val="clear" w:color="auto" w:fill="FFFFFF"/>
              </w:rPr>
            </w:pPr>
            <w:r w:rsidRPr="00AD6003">
              <w:rPr>
                <w:rFonts w:ascii="Times New Roman" w:hAnsi="Times New Roman" w:cs="Times New Roman"/>
                <w:sz w:val="24"/>
                <w:szCs w:val="24"/>
                <w:shd w:val="clear" w:color="auto" w:fill="FFFFFF"/>
              </w:rPr>
              <w:t>2</w:t>
            </w:r>
          </w:p>
        </w:tc>
        <w:tc>
          <w:tcPr>
            <w:tcW w:w="646" w:type="dxa"/>
            <w:noWrap/>
            <w:hideMark/>
          </w:tcPr>
          <w:p w:rsidR="00AD6003" w:rsidRPr="00AD6003" w:rsidRDefault="00AD6003" w:rsidP="00AD6003">
            <w:pPr>
              <w:jc w:val="both"/>
              <w:rPr>
                <w:rFonts w:ascii="Times New Roman" w:hAnsi="Times New Roman" w:cs="Times New Roman"/>
                <w:sz w:val="24"/>
                <w:szCs w:val="24"/>
                <w:shd w:val="clear" w:color="auto" w:fill="FFFFFF"/>
              </w:rPr>
            </w:pPr>
            <w:r w:rsidRPr="00AD6003">
              <w:rPr>
                <w:rFonts w:ascii="Times New Roman" w:hAnsi="Times New Roman" w:cs="Times New Roman"/>
                <w:sz w:val="24"/>
                <w:szCs w:val="24"/>
                <w:shd w:val="clear" w:color="auto" w:fill="FFFFFF"/>
              </w:rPr>
              <w:t>33,81</w:t>
            </w:r>
          </w:p>
        </w:tc>
        <w:tc>
          <w:tcPr>
            <w:tcW w:w="646" w:type="dxa"/>
            <w:noWrap/>
            <w:hideMark/>
          </w:tcPr>
          <w:p w:rsidR="00AD6003" w:rsidRPr="00AD6003" w:rsidRDefault="00AD6003" w:rsidP="00AD6003">
            <w:pPr>
              <w:jc w:val="both"/>
              <w:rPr>
                <w:rFonts w:ascii="Times New Roman" w:hAnsi="Times New Roman" w:cs="Times New Roman"/>
                <w:sz w:val="24"/>
                <w:szCs w:val="24"/>
                <w:shd w:val="clear" w:color="auto" w:fill="FFFFFF"/>
              </w:rPr>
            </w:pPr>
            <w:r w:rsidRPr="00AD6003">
              <w:rPr>
                <w:rFonts w:ascii="Times New Roman" w:hAnsi="Times New Roman" w:cs="Times New Roman"/>
                <w:sz w:val="24"/>
                <w:szCs w:val="24"/>
                <w:shd w:val="clear" w:color="auto" w:fill="FFFFFF"/>
              </w:rPr>
              <w:t>27,91</w:t>
            </w:r>
          </w:p>
        </w:tc>
      </w:tr>
      <w:tr w:rsidR="00AD6003" w:rsidRPr="00AD6003" w:rsidTr="00AD6003">
        <w:trPr>
          <w:trHeight w:val="300"/>
        </w:trPr>
        <w:tc>
          <w:tcPr>
            <w:tcW w:w="6658" w:type="dxa"/>
            <w:noWrap/>
            <w:hideMark/>
          </w:tcPr>
          <w:p w:rsidR="00AD6003" w:rsidRPr="00AD6003" w:rsidRDefault="00AD6003" w:rsidP="00AD6003">
            <w:pPr>
              <w:jc w:val="both"/>
              <w:rPr>
                <w:rFonts w:ascii="Times New Roman" w:hAnsi="Times New Roman" w:cs="Times New Roman"/>
                <w:sz w:val="24"/>
                <w:szCs w:val="24"/>
                <w:shd w:val="clear" w:color="auto" w:fill="FFFFFF"/>
              </w:rPr>
            </w:pPr>
            <w:r w:rsidRPr="00AD6003">
              <w:rPr>
                <w:rFonts w:ascii="Times New Roman" w:hAnsi="Times New Roman" w:cs="Times New Roman"/>
                <w:sz w:val="24"/>
                <w:szCs w:val="24"/>
                <w:shd w:val="clear" w:color="auto" w:fill="FFFFFF"/>
              </w:rPr>
              <w:t>6.2. Умения ориентироваться в источниках географической информации: находить и извлекать необходимую информацию; определять и сравнивать качественные и количественные показатели, характеризующие географические объекты, процессы и явления; представлять в различных формах  географическую информацию</w:t>
            </w:r>
          </w:p>
        </w:tc>
        <w:tc>
          <w:tcPr>
            <w:tcW w:w="1395" w:type="dxa"/>
            <w:noWrap/>
            <w:hideMark/>
          </w:tcPr>
          <w:p w:rsidR="00AD6003" w:rsidRPr="00AD6003" w:rsidRDefault="00AD6003" w:rsidP="00AD6003">
            <w:pPr>
              <w:jc w:val="both"/>
              <w:rPr>
                <w:rFonts w:ascii="Times New Roman" w:hAnsi="Times New Roman" w:cs="Times New Roman"/>
                <w:sz w:val="24"/>
                <w:szCs w:val="24"/>
                <w:shd w:val="clear" w:color="auto" w:fill="FFFFFF"/>
              </w:rPr>
            </w:pPr>
            <w:r w:rsidRPr="00AD6003">
              <w:rPr>
                <w:rFonts w:ascii="Times New Roman" w:hAnsi="Times New Roman" w:cs="Times New Roman"/>
                <w:sz w:val="24"/>
                <w:szCs w:val="24"/>
                <w:shd w:val="clear" w:color="auto" w:fill="FFFFFF"/>
              </w:rPr>
              <w:t>1</w:t>
            </w:r>
          </w:p>
        </w:tc>
        <w:tc>
          <w:tcPr>
            <w:tcW w:w="646" w:type="dxa"/>
            <w:noWrap/>
            <w:hideMark/>
          </w:tcPr>
          <w:p w:rsidR="00AD6003" w:rsidRPr="00AD6003" w:rsidRDefault="00AD6003" w:rsidP="00AD6003">
            <w:pPr>
              <w:jc w:val="both"/>
              <w:rPr>
                <w:rFonts w:ascii="Times New Roman" w:hAnsi="Times New Roman" w:cs="Times New Roman"/>
                <w:sz w:val="24"/>
                <w:szCs w:val="24"/>
                <w:shd w:val="clear" w:color="auto" w:fill="FFFFFF"/>
              </w:rPr>
            </w:pPr>
            <w:r w:rsidRPr="00AD6003">
              <w:rPr>
                <w:rFonts w:ascii="Times New Roman" w:hAnsi="Times New Roman" w:cs="Times New Roman"/>
                <w:sz w:val="24"/>
                <w:szCs w:val="24"/>
                <w:shd w:val="clear" w:color="auto" w:fill="FFFFFF"/>
              </w:rPr>
              <w:t>36,32</w:t>
            </w:r>
          </w:p>
        </w:tc>
        <w:tc>
          <w:tcPr>
            <w:tcW w:w="646" w:type="dxa"/>
            <w:noWrap/>
            <w:hideMark/>
          </w:tcPr>
          <w:p w:rsidR="00AD6003" w:rsidRPr="00AD6003" w:rsidRDefault="00AD6003" w:rsidP="00AD6003">
            <w:pPr>
              <w:jc w:val="both"/>
              <w:rPr>
                <w:rFonts w:ascii="Times New Roman" w:hAnsi="Times New Roman" w:cs="Times New Roman"/>
                <w:sz w:val="24"/>
                <w:szCs w:val="24"/>
                <w:shd w:val="clear" w:color="auto" w:fill="FFFFFF"/>
              </w:rPr>
            </w:pPr>
            <w:r w:rsidRPr="00AD6003">
              <w:rPr>
                <w:rFonts w:ascii="Times New Roman" w:hAnsi="Times New Roman" w:cs="Times New Roman"/>
                <w:sz w:val="24"/>
                <w:szCs w:val="24"/>
                <w:shd w:val="clear" w:color="auto" w:fill="FFFFFF"/>
              </w:rPr>
              <w:t>23,26</w:t>
            </w:r>
          </w:p>
        </w:tc>
      </w:tr>
      <w:tr w:rsidR="00AD6003" w:rsidRPr="00AD6003" w:rsidTr="00AD6003">
        <w:trPr>
          <w:trHeight w:val="300"/>
        </w:trPr>
        <w:tc>
          <w:tcPr>
            <w:tcW w:w="6658" w:type="dxa"/>
            <w:noWrap/>
            <w:hideMark/>
          </w:tcPr>
          <w:p w:rsidR="00AD6003" w:rsidRPr="00AD6003" w:rsidRDefault="00AD6003" w:rsidP="00AD6003">
            <w:pPr>
              <w:jc w:val="both"/>
              <w:rPr>
                <w:rFonts w:ascii="Times New Roman" w:hAnsi="Times New Roman" w:cs="Times New Roman"/>
                <w:sz w:val="24"/>
                <w:szCs w:val="24"/>
                <w:shd w:val="clear" w:color="auto" w:fill="FFFFFF"/>
              </w:rPr>
            </w:pPr>
            <w:r w:rsidRPr="00AD6003">
              <w:rPr>
                <w:rFonts w:ascii="Times New Roman" w:hAnsi="Times New Roman" w:cs="Times New Roman"/>
                <w:sz w:val="24"/>
                <w:szCs w:val="24"/>
                <w:shd w:val="clear" w:color="auto" w:fill="FFFFFF"/>
              </w:rPr>
              <w:t>6.3. Умение использовать источники географической информации для решения различных задач. Способность использовать знания о географических законах и закономерностях, а также о мировом, зональном, летнем и зимнем времени для решения практико-ориентированных задач по определению различий в поясном времени территорий в контексте  реальной жизни</w:t>
            </w:r>
          </w:p>
        </w:tc>
        <w:tc>
          <w:tcPr>
            <w:tcW w:w="1395" w:type="dxa"/>
            <w:noWrap/>
            <w:hideMark/>
          </w:tcPr>
          <w:p w:rsidR="00AD6003" w:rsidRPr="00AD6003" w:rsidRDefault="00AD6003" w:rsidP="00AD6003">
            <w:pPr>
              <w:jc w:val="both"/>
              <w:rPr>
                <w:rFonts w:ascii="Times New Roman" w:hAnsi="Times New Roman" w:cs="Times New Roman"/>
                <w:sz w:val="24"/>
                <w:szCs w:val="24"/>
                <w:shd w:val="clear" w:color="auto" w:fill="FFFFFF"/>
              </w:rPr>
            </w:pPr>
            <w:r w:rsidRPr="00AD6003">
              <w:rPr>
                <w:rFonts w:ascii="Times New Roman" w:hAnsi="Times New Roman" w:cs="Times New Roman"/>
                <w:sz w:val="24"/>
                <w:szCs w:val="24"/>
                <w:shd w:val="clear" w:color="auto" w:fill="FFFFFF"/>
              </w:rPr>
              <w:t>1</w:t>
            </w:r>
          </w:p>
        </w:tc>
        <w:tc>
          <w:tcPr>
            <w:tcW w:w="646" w:type="dxa"/>
            <w:noWrap/>
            <w:hideMark/>
          </w:tcPr>
          <w:p w:rsidR="00AD6003" w:rsidRPr="00AD6003" w:rsidRDefault="00AD6003" w:rsidP="00AD6003">
            <w:pPr>
              <w:jc w:val="both"/>
              <w:rPr>
                <w:rFonts w:ascii="Times New Roman" w:hAnsi="Times New Roman" w:cs="Times New Roman"/>
                <w:sz w:val="24"/>
                <w:szCs w:val="24"/>
                <w:shd w:val="clear" w:color="auto" w:fill="FFFFFF"/>
              </w:rPr>
            </w:pPr>
            <w:r w:rsidRPr="00AD6003">
              <w:rPr>
                <w:rFonts w:ascii="Times New Roman" w:hAnsi="Times New Roman" w:cs="Times New Roman"/>
                <w:sz w:val="24"/>
                <w:szCs w:val="24"/>
                <w:shd w:val="clear" w:color="auto" w:fill="FFFFFF"/>
              </w:rPr>
              <w:t>31,95</w:t>
            </w:r>
          </w:p>
        </w:tc>
        <w:tc>
          <w:tcPr>
            <w:tcW w:w="646" w:type="dxa"/>
            <w:noWrap/>
            <w:hideMark/>
          </w:tcPr>
          <w:p w:rsidR="00AD6003" w:rsidRPr="00AD6003" w:rsidRDefault="00AD6003" w:rsidP="00AD6003">
            <w:pPr>
              <w:jc w:val="both"/>
              <w:rPr>
                <w:rFonts w:ascii="Times New Roman" w:hAnsi="Times New Roman" w:cs="Times New Roman"/>
                <w:sz w:val="24"/>
                <w:szCs w:val="24"/>
                <w:shd w:val="clear" w:color="auto" w:fill="FFFFFF"/>
              </w:rPr>
            </w:pPr>
            <w:r w:rsidRPr="00AD6003">
              <w:rPr>
                <w:rFonts w:ascii="Times New Roman" w:hAnsi="Times New Roman" w:cs="Times New Roman"/>
                <w:sz w:val="24"/>
                <w:szCs w:val="24"/>
                <w:shd w:val="clear" w:color="auto" w:fill="FFFFFF"/>
              </w:rPr>
              <w:t>22,09</w:t>
            </w:r>
          </w:p>
        </w:tc>
      </w:tr>
      <w:tr w:rsidR="00AD6003" w:rsidRPr="00AD6003" w:rsidTr="00AD6003">
        <w:trPr>
          <w:trHeight w:val="300"/>
        </w:trPr>
        <w:tc>
          <w:tcPr>
            <w:tcW w:w="6658" w:type="dxa"/>
            <w:noWrap/>
            <w:hideMark/>
          </w:tcPr>
          <w:p w:rsidR="00AD6003" w:rsidRPr="00AD6003" w:rsidRDefault="00AD6003" w:rsidP="00AD6003">
            <w:pPr>
              <w:jc w:val="both"/>
              <w:rPr>
                <w:rFonts w:ascii="Times New Roman" w:hAnsi="Times New Roman" w:cs="Times New Roman"/>
                <w:sz w:val="24"/>
                <w:szCs w:val="24"/>
                <w:shd w:val="clear" w:color="auto" w:fill="FFFFFF"/>
              </w:rPr>
            </w:pPr>
            <w:r w:rsidRPr="00AD6003">
              <w:rPr>
                <w:rFonts w:ascii="Times New Roman" w:hAnsi="Times New Roman" w:cs="Times New Roman"/>
                <w:sz w:val="24"/>
                <w:szCs w:val="24"/>
                <w:shd w:val="clear" w:color="auto" w:fill="FFFFFF"/>
              </w:rPr>
              <w:t>7.1. Население России. Умения устанавливать причинно-следственные связи, строить логическое рассуждение, умозаключение и делать выводы. Умения ориентироваться в источниках географической информации: находить и извлекать необходимую информацию; определять и сравнивать качественные и количественные показатели, характеризующие географические объекты, процессы и явления. Способность использовать знания о населении и взаимосвязях между изученными демографическими процессами и явлениями для решения различных учебных и практико-ориентированных задач, а также различать (распознавать) демографические процессы и явления, характеризующие демографическую ситуацию в России и отдельных регионах</w:t>
            </w:r>
          </w:p>
        </w:tc>
        <w:tc>
          <w:tcPr>
            <w:tcW w:w="1395" w:type="dxa"/>
            <w:noWrap/>
            <w:hideMark/>
          </w:tcPr>
          <w:p w:rsidR="00AD6003" w:rsidRPr="00AD6003" w:rsidRDefault="00AD6003" w:rsidP="00AD6003">
            <w:pPr>
              <w:jc w:val="both"/>
              <w:rPr>
                <w:rFonts w:ascii="Times New Roman" w:hAnsi="Times New Roman" w:cs="Times New Roman"/>
                <w:sz w:val="24"/>
                <w:szCs w:val="24"/>
                <w:shd w:val="clear" w:color="auto" w:fill="FFFFFF"/>
              </w:rPr>
            </w:pPr>
            <w:r w:rsidRPr="00AD6003">
              <w:rPr>
                <w:rFonts w:ascii="Times New Roman" w:hAnsi="Times New Roman" w:cs="Times New Roman"/>
                <w:sz w:val="24"/>
                <w:szCs w:val="24"/>
                <w:shd w:val="clear" w:color="auto" w:fill="FFFFFF"/>
              </w:rPr>
              <w:t>2</w:t>
            </w:r>
          </w:p>
        </w:tc>
        <w:tc>
          <w:tcPr>
            <w:tcW w:w="646" w:type="dxa"/>
            <w:noWrap/>
            <w:hideMark/>
          </w:tcPr>
          <w:p w:rsidR="00AD6003" w:rsidRPr="00AD6003" w:rsidRDefault="00AD6003" w:rsidP="00AD6003">
            <w:pPr>
              <w:jc w:val="both"/>
              <w:rPr>
                <w:rFonts w:ascii="Times New Roman" w:hAnsi="Times New Roman" w:cs="Times New Roman"/>
                <w:sz w:val="24"/>
                <w:szCs w:val="24"/>
                <w:shd w:val="clear" w:color="auto" w:fill="FFFFFF"/>
              </w:rPr>
            </w:pPr>
            <w:r w:rsidRPr="00AD6003">
              <w:rPr>
                <w:rFonts w:ascii="Times New Roman" w:hAnsi="Times New Roman" w:cs="Times New Roman"/>
                <w:sz w:val="24"/>
                <w:szCs w:val="24"/>
                <w:shd w:val="clear" w:color="auto" w:fill="FFFFFF"/>
              </w:rPr>
              <w:t>68</w:t>
            </w:r>
          </w:p>
        </w:tc>
        <w:tc>
          <w:tcPr>
            <w:tcW w:w="646" w:type="dxa"/>
            <w:noWrap/>
            <w:hideMark/>
          </w:tcPr>
          <w:p w:rsidR="00AD6003" w:rsidRPr="00AD6003" w:rsidRDefault="00AD6003" w:rsidP="00AD6003">
            <w:pPr>
              <w:jc w:val="both"/>
              <w:rPr>
                <w:rFonts w:ascii="Times New Roman" w:hAnsi="Times New Roman" w:cs="Times New Roman"/>
                <w:sz w:val="24"/>
                <w:szCs w:val="24"/>
                <w:shd w:val="clear" w:color="auto" w:fill="FFFFFF"/>
              </w:rPr>
            </w:pPr>
            <w:r w:rsidRPr="00AD6003">
              <w:rPr>
                <w:rFonts w:ascii="Times New Roman" w:hAnsi="Times New Roman" w:cs="Times New Roman"/>
                <w:sz w:val="24"/>
                <w:szCs w:val="24"/>
                <w:shd w:val="clear" w:color="auto" w:fill="FFFFFF"/>
              </w:rPr>
              <w:t>65,7</w:t>
            </w:r>
          </w:p>
        </w:tc>
      </w:tr>
      <w:tr w:rsidR="00AD6003" w:rsidRPr="00AD6003" w:rsidTr="00AD6003">
        <w:trPr>
          <w:trHeight w:val="300"/>
        </w:trPr>
        <w:tc>
          <w:tcPr>
            <w:tcW w:w="6658" w:type="dxa"/>
            <w:noWrap/>
            <w:hideMark/>
          </w:tcPr>
          <w:p w:rsidR="00AD6003" w:rsidRPr="00AD6003" w:rsidRDefault="00AD6003" w:rsidP="00AD6003">
            <w:pPr>
              <w:jc w:val="both"/>
              <w:rPr>
                <w:rFonts w:ascii="Times New Roman" w:hAnsi="Times New Roman" w:cs="Times New Roman"/>
                <w:sz w:val="24"/>
                <w:szCs w:val="24"/>
                <w:shd w:val="clear" w:color="auto" w:fill="FFFFFF"/>
              </w:rPr>
            </w:pPr>
            <w:r w:rsidRPr="00AD6003">
              <w:rPr>
                <w:rFonts w:ascii="Times New Roman" w:hAnsi="Times New Roman" w:cs="Times New Roman"/>
                <w:sz w:val="24"/>
                <w:szCs w:val="24"/>
                <w:shd w:val="clear" w:color="auto" w:fill="FFFFFF"/>
              </w:rPr>
              <w:t>7.2. Население России. Умения устанавливать причинно-следственные связи, строить логическое рассуждение, умозаключение и делать выводы. Умения ориентироваться в источниках географической информации: находить и извлекать необходимую информацию; определять и сравнивать качественные и количественные показатели, характеризующие географические объекты, процессы и явления. Способность использовать знания о населении и взаимосвязях между изученными демографическими процессами и явлениями для решения различных учебных и практико-ориентированных задач, а также различать (распознавать) демографические процессы и явления, характеризующие демографическую ситуацию в России и отдельных регионах</w:t>
            </w:r>
          </w:p>
        </w:tc>
        <w:tc>
          <w:tcPr>
            <w:tcW w:w="1395" w:type="dxa"/>
            <w:noWrap/>
            <w:hideMark/>
          </w:tcPr>
          <w:p w:rsidR="00AD6003" w:rsidRPr="00AD6003" w:rsidRDefault="00AD6003" w:rsidP="00AD6003">
            <w:pPr>
              <w:jc w:val="both"/>
              <w:rPr>
                <w:rFonts w:ascii="Times New Roman" w:hAnsi="Times New Roman" w:cs="Times New Roman"/>
                <w:sz w:val="24"/>
                <w:szCs w:val="24"/>
                <w:shd w:val="clear" w:color="auto" w:fill="FFFFFF"/>
              </w:rPr>
            </w:pPr>
            <w:r w:rsidRPr="00AD6003">
              <w:rPr>
                <w:rFonts w:ascii="Times New Roman" w:hAnsi="Times New Roman" w:cs="Times New Roman"/>
                <w:sz w:val="24"/>
                <w:szCs w:val="24"/>
                <w:shd w:val="clear" w:color="auto" w:fill="FFFFFF"/>
              </w:rPr>
              <w:t>2</w:t>
            </w:r>
          </w:p>
        </w:tc>
        <w:tc>
          <w:tcPr>
            <w:tcW w:w="646" w:type="dxa"/>
            <w:noWrap/>
            <w:hideMark/>
          </w:tcPr>
          <w:p w:rsidR="00AD6003" w:rsidRPr="00AD6003" w:rsidRDefault="00AD6003" w:rsidP="00AD6003">
            <w:pPr>
              <w:jc w:val="both"/>
              <w:rPr>
                <w:rFonts w:ascii="Times New Roman" w:hAnsi="Times New Roman" w:cs="Times New Roman"/>
                <w:sz w:val="24"/>
                <w:szCs w:val="24"/>
                <w:shd w:val="clear" w:color="auto" w:fill="FFFFFF"/>
              </w:rPr>
            </w:pPr>
            <w:r w:rsidRPr="00AD6003">
              <w:rPr>
                <w:rFonts w:ascii="Times New Roman" w:hAnsi="Times New Roman" w:cs="Times New Roman"/>
                <w:sz w:val="24"/>
                <w:szCs w:val="24"/>
                <w:shd w:val="clear" w:color="auto" w:fill="FFFFFF"/>
              </w:rPr>
              <w:t>51,02</w:t>
            </w:r>
          </w:p>
        </w:tc>
        <w:tc>
          <w:tcPr>
            <w:tcW w:w="646" w:type="dxa"/>
            <w:noWrap/>
            <w:hideMark/>
          </w:tcPr>
          <w:p w:rsidR="00AD6003" w:rsidRPr="00AD6003" w:rsidRDefault="00AD6003" w:rsidP="00AD6003">
            <w:pPr>
              <w:jc w:val="both"/>
              <w:rPr>
                <w:rFonts w:ascii="Times New Roman" w:hAnsi="Times New Roman" w:cs="Times New Roman"/>
                <w:sz w:val="24"/>
                <w:szCs w:val="24"/>
                <w:shd w:val="clear" w:color="auto" w:fill="FFFFFF"/>
              </w:rPr>
            </w:pPr>
            <w:r w:rsidRPr="00AD6003">
              <w:rPr>
                <w:rFonts w:ascii="Times New Roman" w:hAnsi="Times New Roman" w:cs="Times New Roman"/>
                <w:sz w:val="24"/>
                <w:szCs w:val="24"/>
                <w:shd w:val="clear" w:color="auto" w:fill="FFFFFF"/>
              </w:rPr>
              <w:t>38,37</w:t>
            </w:r>
          </w:p>
        </w:tc>
      </w:tr>
    </w:tbl>
    <w:p w:rsidR="00AD6003" w:rsidRDefault="00AD6003" w:rsidP="00AD6003">
      <w:pPr>
        <w:spacing w:after="0" w:line="276" w:lineRule="auto"/>
        <w:jc w:val="both"/>
        <w:rPr>
          <w:rFonts w:ascii="Times New Roman" w:hAnsi="Times New Roman" w:cs="Times New Roman"/>
          <w:sz w:val="28"/>
          <w:szCs w:val="28"/>
          <w:shd w:val="clear" w:color="auto" w:fill="FFFFFF"/>
        </w:rPr>
      </w:pPr>
    </w:p>
    <w:p w:rsidR="007311CA" w:rsidRPr="00952CB3" w:rsidRDefault="007E545B" w:rsidP="00952CB3">
      <w:pPr>
        <w:spacing w:after="0" w:line="276" w:lineRule="auto"/>
        <w:ind w:firstLine="708"/>
        <w:jc w:val="both"/>
        <w:rPr>
          <w:rFonts w:ascii="Times New Roman" w:hAnsi="Times New Roman" w:cs="Times New Roman"/>
          <w:sz w:val="28"/>
          <w:szCs w:val="28"/>
          <w:shd w:val="clear" w:color="auto" w:fill="FFFFFF"/>
        </w:rPr>
      </w:pPr>
      <w:r w:rsidRPr="00952CB3">
        <w:rPr>
          <w:rFonts w:ascii="Times New Roman" w:hAnsi="Times New Roman" w:cs="Times New Roman"/>
          <w:sz w:val="28"/>
          <w:szCs w:val="28"/>
          <w:shd w:val="clear" w:color="auto" w:fill="FFFFFF"/>
        </w:rPr>
        <w:t>Анализируя</w:t>
      </w:r>
      <w:r w:rsidR="007311CA" w:rsidRPr="00952CB3">
        <w:rPr>
          <w:rFonts w:ascii="Times New Roman" w:hAnsi="Times New Roman" w:cs="Times New Roman"/>
          <w:sz w:val="28"/>
          <w:szCs w:val="28"/>
          <w:shd w:val="clear" w:color="auto" w:fill="FFFFFF"/>
        </w:rPr>
        <w:t xml:space="preserve"> результат</w:t>
      </w:r>
      <w:r w:rsidRPr="00952CB3">
        <w:rPr>
          <w:rFonts w:ascii="Times New Roman" w:hAnsi="Times New Roman" w:cs="Times New Roman"/>
          <w:sz w:val="28"/>
          <w:szCs w:val="28"/>
          <w:shd w:val="clear" w:color="auto" w:fill="FFFFFF"/>
        </w:rPr>
        <w:t>ы</w:t>
      </w:r>
      <w:r w:rsidR="007311CA" w:rsidRPr="00952CB3">
        <w:rPr>
          <w:rFonts w:ascii="Times New Roman" w:hAnsi="Times New Roman" w:cs="Times New Roman"/>
          <w:sz w:val="28"/>
          <w:szCs w:val="28"/>
          <w:shd w:val="clear" w:color="auto" w:fill="FFFFFF"/>
        </w:rPr>
        <w:t xml:space="preserve"> выполнения ВПР по географии в 8-х классах выявлен недостаточный уровень достижения следующих планируемых результатов: </w:t>
      </w:r>
      <w:r w:rsidR="00952CB3" w:rsidRPr="00952CB3">
        <w:rPr>
          <w:rFonts w:ascii="Times New Roman" w:hAnsi="Times New Roman" w:cs="Times New Roman"/>
          <w:sz w:val="28"/>
          <w:szCs w:val="28"/>
          <w:shd w:val="clear" w:color="auto" w:fill="FFFFFF"/>
        </w:rPr>
        <w:t>3.2. Природа России. Особенности геологического строения и распространения крупных форм рельефа. Умения определять понятия, создавать обобщения, устанавливать аналогии, классифицировать. Умения устанавливать причинно-следственные связи,</w:t>
      </w:r>
      <w:r w:rsidR="00952CB3">
        <w:rPr>
          <w:rFonts w:ascii="Times New Roman" w:hAnsi="Times New Roman" w:cs="Times New Roman"/>
          <w:sz w:val="28"/>
          <w:szCs w:val="28"/>
          <w:shd w:val="clear" w:color="auto" w:fill="FFFFFF"/>
        </w:rPr>
        <w:t xml:space="preserve"> строить логическое рассуждение; </w:t>
      </w:r>
      <w:r w:rsidR="00952CB3" w:rsidRPr="00952CB3">
        <w:rPr>
          <w:rFonts w:ascii="Times New Roman" w:hAnsi="Times New Roman" w:cs="Times New Roman"/>
          <w:sz w:val="28"/>
          <w:szCs w:val="28"/>
          <w:shd w:val="clear" w:color="auto" w:fill="FFFFFF"/>
        </w:rPr>
        <w:t>4.3. Умения использовать источники географической информации для решения различных задач: выявление географических зависимостей и закономерностей; расчет количественных показателей, характеризующих географические объекты</w:t>
      </w:r>
      <w:r w:rsidR="00952CB3">
        <w:rPr>
          <w:rFonts w:ascii="Times New Roman" w:hAnsi="Times New Roman" w:cs="Times New Roman"/>
          <w:sz w:val="28"/>
          <w:szCs w:val="28"/>
          <w:shd w:val="clear" w:color="auto" w:fill="FFFFFF"/>
        </w:rPr>
        <w:t xml:space="preserve">; </w:t>
      </w:r>
      <w:r w:rsidR="00952CB3" w:rsidRPr="00952CB3">
        <w:rPr>
          <w:rFonts w:ascii="Times New Roman" w:hAnsi="Times New Roman" w:cs="Times New Roman"/>
          <w:sz w:val="28"/>
          <w:szCs w:val="28"/>
          <w:shd w:val="clear" w:color="auto" w:fill="FFFFFF"/>
        </w:rPr>
        <w:t>5.2. Владение</w:t>
      </w:r>
      <w:r w:rsidR="00952CB3">
        <w:rPr>
          <w:rFonts w:ascii="Times New Roman" w:hAnsi="Times New Roman" w:cs="Times New Roman"/>
          <w:sz w:val="28"/>
          <w:szCs w:val="28"/>
          <w:shd w:val="clear" w:color="auto" w:fill="FFFFFF"/>
        </w:rPr>
        <w:t xml:space="preserve"> понятийным аппаратом географии; </w:t>
      </w:r>
      <w:r w:rsidR="00952CB3" w:rsidRPr="00952CB3">
        <w:rPr>
          <w:rFonts w:ascii="Times New Roman" w:hAnsi="Times New Roman" w:cs="Times New Roman"/>
          <w:sz w:val="28"/>
          <w:szCs w:val="28"/>
          <w:shd w:val="clear" w:color="auto" w:fill="FFFFFF"/>
        </w:rPr>
        <w:t>5.3. Умения: различать изученные географические объекты, процессы и явления; сравнивать географические объекты, процессы и явления на основе известных характерных свойст</w:t>
      </w:r>
      <w:r w:rsidR="00952CB3">
        <w:rPr>
          <w:rFonts w:ascii="Times New Roman" w:hAnsi="Times New Roman" w:cs="Times New Roman"/>
          <w:sz w:val="28"/>
          <w:szCs w:val="28"/>
          <w:shd w:val="clear" w:color="auto" w:fill="FFFFFF"/>
        </w:rPr>
        <w:t xml:space="preserve">в; </w:t>
      </w:r>
      <w:r w:rsidR="00952CB3" w:rsidRPr="00952CB3">
        <w:rPr>
          <w:rFonts w:ascii="Times New Roman" w:hAnsi="Times New Roman" w:cs="Times New Roman"/>
          <w:sz w:val="28"/>
          <w:szCs w:val="28"/>
          <w:shd w:val="clear" w:color="auto" w:fill="FFFFFF"/>
        </w:rPr>
        <w:t>7.2. Население России. Умения устанавливать причинно-следственные связи, строить логическое рассуждение, умозаключение и делать выводы.</w:t>
      </w:r>
    </w:p>
    <w:p w:rsidR="00AD1B1C" w:rsidRDefault="00AD1B1C" w:rsidP="00751426">
      <w:pPr>
        <w:spacing w:after="0" w:line="276" w:lineRule="auto"/>
        <w:jc w:val="both"/>
        <w:rPr>
          <w:rFonts w:ascii="Times New Roman" w:hAnsi="Times New Roman" w:cs="Times New Roman"/>
          <w:sz w:val="28"/>
          <w:szCs w:val="28"/>
          <w:shd w:val="clear" w:color="auto" w:fill="FFFFFF"/>
        </w:rPr>
      </w:pPr>
    </w:p>
    <w:p w:rsidR="00B1323A" w:rsidRPr="004B61DA" w:rsidRDefault="00B1323A" w:rsidP="00751426">
      <w:pPr>
        <w:spacing w:after="0" w:line="276"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ab/>
      </w:r>
      <w:r w:rsidRPr="004B61DA">
        <w:rPr>
          <w:rFonts w:ascii="Times New Roman" w:hAnsi="Times New Roman" w:cs="Times New Roman"/>
          <w:sz w:val="28"/>
          <w:szCs w:val="28"/>
          <w:shd w:val="clear" w:color="auto" w:fill="FFFFFF"/>
        </w:rPr>
        <w:t xml:space="preserve">Во Всероссийских проверочных работах в </w:t>
      </w:r>
      <w:r w:rsidR="00C836E9" w:rsidRPr="004B61DA">
        <w:rPr>
          <w:rFonts w:ascii="Times New Roman" w:hAnsi="Times New Roman" w:cs="Times New Roman"/>
          <w:sz w:val="28"/>
          <w:szCs w:val="28"/>
          <w:shd w:val="clear" w:color="auto" w:fill="FFFFFF"/>
        </w:rPr>
        <w:t>8</w:t>
      </w:r>
      <w:r w:rsidRPr="004B61DA">
        <w:rPr>
          <w:rFonts w:ascii="Times New Roman" w:hAnsi="Times New Roman" w:cs="Times New Roman"/>
          <w:sz w:val="28"/>
          <w:szCs w:val="28"/>
          <w:shd w:val="clear" w:color="auto" w:fill="FFFFFF"/>
        </w:rPr>
        <w:t xml:space="preserve"> классах по </w:t>
      </w:r>
      <w:r w:rsidR="00C836E9" w:rsidRPr="004B61DA">
        <w:rPr>
          <w:rFonts w:ascii="Times New Roman" w:hAnsi="Times New Roman" w:cs="Times New Roman"/>
          <w:sz w:val="28"/>
          <w:szCs w:val="28"/>
          <w:shd w:val="clear" w:color="auto" w:fill="FFFFFF"/>
        </w:rPr>
        <w:t>обществознанию участвовали</w:t>
      </w:r>
      <w:r w:rsidRPr="004B61DA">
        <w:rPr>
          <w:rFonts w:ascii="Times New Roman" w:hAnsi="Times New Roman" w:cs="Times New Roman"/>
          <w:sz w:val="28"/>
          <w:szCs w:val="28"/>
          <w:shd w:val="clear" w:color="auto" w:fill="FFFFFF"/>
        </w:rPr>
        <w:t xml:space="preserve"> </w:t>
      </w:r>
      <w:r w:rsidR="00C836E9" w:rsidRPr="004B61DA">
        <w:rPr>
          <w:rFonts w:ascii="Times New Roman" w:hAnsi="Times New Roman" w:cs="Times New Roman"/>
          <w:sz w:val="28"/>
          <w:szCs w:val="28"/>
          <w:shd w:val="clear" w:color="auto" w:fill="FFFFFF"/>
        </w:rPr>
        <w:t>7</w:t>
      </w:r>
      <w:r w:rsidRPr="004B61DA">
        <w:rPr>
          <w:rFonts w:ascii="Times New Roman" w:hAnsi="Times New Roman" w:cs="Times New Roman"/>
          <w:sz w:val="28"/>
          <w:szCs w:val="28"/>
          <w:shd w:val="clear" w:color="auto" w:fill="FFFFFF"/>
        </w:rPr>
        <w:t xml:space="preserve"> школ –  </w:t>
      </w:r>
      <w:r w:rsidR="00DB688E">
        <w:rPr>
          <w:rFonts w:ascii="Times New Roman" w:hAnsi="Times New Roman" w:cs="Times New Roman"/>
          <w:sz w:val="28"/>
          <w:szCs w:val="28"/>
          <w:shd w:val="clear" w:color="auto" w:fill="FFFFFF"/>
        </w:rPr>
        <w:t>100</w:t>
      </w:r>
      <w:r w:rsidRPr="004B61DA">
        <w:rPr>
          <w:rFonts w:ascii="Times New Roman" w:hAnsi="Times New Roman" w:cs="Times New Roman"/>
          <w:sz w:val="28"/>
          <w:szCs w:val="28"/>
          <w:shd w:val="clear" w:color="auto" w:fill="FFFFFF"/>
        </w:rPr>
        <w:t xml:space="preserve"> обучающихся. Максимальный первичный балл – </w:t>
      </w:r>
      <w:r w:rsidR="00C836E9" w:rsidRPr="004B61DA">
        <w:rPr>
          <w:rFonts w:ascii="Times New Roman" w:hAnsi="Times New Roman" w:cs="Times New Roman"/>
          <w:sz w:val="28"/>
          <w:szCs w:val="28"/>
          <w:shd w:val="clear" w:color="auto" w:fill="FFFFFF"/>
        </w:rPr>
        <w:t>22</w:t>
      </w:r>
      <w:r w:rsidRPr="004B61DA">
        <w:rPr>
          <w:rFonts w:ascii="Times New Roman" w:hAnsi="Times New Roman" w:cs="Times New Roman"/>
          <w:sz w:val="28"/>
          <w:szCs w:val="28"/>
          <w:shd w:val="clear" w:color="auto" w:fill="FFFFFF"/>
        </w:rPr>
        <w:t>. Статистика по отметкам ВПР 202</w:t>
      </w:r>
      <w:r w:rsidR="00DB688E">
        <w:rPr>
          <w:rFonts w:ascii="Times New Roman" w:hAnsi="Times New Roman" w:cs="Times New Roman"/>
          <w:sz w:val="28"/>
          <w:szCs w:val="28"/>
          <w:shd w:val="clear" w:color="auto" w:fill="FFFFFF"/>
        </w:rPr>
        <w:t>4</w:t>
      </w:r>
      <w:r w:rsidRPr="004B61DA">
        <w:rPr>
          <w:rFonts w:ascii="Times New Roman" w:hAnsi="Times New Roman" w:cs="Times New Roman"/>
          <w:sz w:val="28"/>
          <w:szCs w:val="28"/>
          <w:shd w:val="clear" w:color="auto" w:fill="FFFFFF"/>
        </w:rPr>
        <w:t xml:space="preserve"> по </w:t>
      </w:r>
      <w:r w:rsidR="00C836E9" w:rsidRPr="004B61DA">
        <w:rPr>
          <w:rFonts w:ascii="Times New Roman" w:hAnsi="Times New Roman" w:cs="Times New Roman"/>
          <w:sz w:val="28"/>
          <w:szCs w:val="28"/>
          <w:shd w:val="clear" w:color="auto" w:fill="FFFFFF"/>
        </w:rPr>
        <w:t>обществознанию в</w:t>
      </w:r>
      <w:r w:rsidRPr="004B61DA">
        <w:rPr>
          <w:rFonts w:ascii="Times New Roman" w:hAnsi="Times New Roman" w:cs="Times New Roman"/>
          <w:sz w:val="28"/>
          <w:szCs w:val="28"/>
          <w:shd w:val="clear" w:color="auto" w:fill="FFFFFF"/>
        </w:rPr>
        <w:t xml:space="preserve"> </w:t>
      </w:r>
      <w:r w:rsidR="00C836E9" w:rsidRPr="004B61DA">
        <w:rPr>
          <w:rFonts w:ascii="Times New Roman" w:hAnsi="Times New Roman" w:cs="Times New Roman"/>
          <w:sz w:val="28"/>
          <w:szCs w:val="28"/>
          <w:shd w:val="clear" w:color="auto" w:fill="FFFFFF"/>
        </w:rPr>
        <w:t>8-</w:t>
      </w:r>
      <w:r w:rsidRPr="004B61DA">
        <w:rPr>
          <w:rFonts w:ascii="Times New Roman" w:hAnsi="Times New Roman" w:cs="Times New Roman"/>
          <w:sz w:val="28"/>
          <w:szCs w:val="28"/>
          <w:shd w:val="clear" w:color="auto" w:fill="FFFFFF"/>
        </w:rPr>
        <w:t>х классах представлена в таблице:</w:t>
      </w:r>
    </w:p>
    <w:tbl>
      <w:tblPr>
        <w:tblW w:w="8563" w:type="dxa"/>
        <w:tblInd w:w="-10" w:type="dxa"/>
        <w:tblLook w:val="04A0" w:firstRow="1" w:lastRow="0" w:firstColumn="1" w:lastColumn="0" w:noHBand="0" w:noVBand="1"/>
      </w:tblPr>
      <w:tblGrid>
        <w:gridCol w:w="1609"/>
        <w:gridCol w:w="675"/>
        <w:gridCol w:w="1184"/>
        <w:gridCol w:w="630"/>
        <w:gridCol w:w="630"/>
        <w:gridCol w:w="630"/>
        <w:gridCol w:w="630"/>
        <w:gridCol w:w="1015"/>
        <w:gridCol w:w="1289"/>
        <w:gridCol w:w="1053"/>
      </w:tblGrid>
      <w:tr w:rsidR="003B730C" w:rsidRPr="004B61DA" w:rsidTr="003B730C">
        <w:trPr>
          <w:trHeight w:val="250"/>
        </w:trPr>
        <w:tc>
          <w:tcPr>
            <w:tcW w:w="1885" w:type="dxa"/>
            <w:tcBorders>
              <w:top w:val="single" w:sz="4" w:space="0" w:color="000000"/>
              <w:left w:val="single" w:sz="8" w:space="0" w:color="000000"/>
              <w:bottom w:val="single" w:sz="8" w:space="0" w:color="000000"/>
              <w:right w:val="single" w:sz="4" w:space="0" w:color="000000"/>
            </w:tcBorders>
            <w:shd w:val="clear" w:color="auto" w:fill="auto"/>
            <w:noWrap/>
            <w:vAlign w:val="bottom"/>
            <w:hideMark/>
          </w:tcPr>
          <w:p w:rsidR="003B730C" w:rsidRPr="004B61DA" w:rsidRDefault="003B730C" w:rsidP="00B1323A">
            <w:pPr>
              <w:spacing w:after="0" w:line="240" w:lineRule="auto"/>
              <w:rPr>
                <w:rFonts w:ascii="Times New Roman" w:eastAsia="Times New Roman" w:hAnsi="Times New Roman" w:cs="Times New Roman"/>
                <w:b/>
                <w:bCs/>
                <w:color w:val="000000"/>
                <w:lang w:eastAsia="ru-RU"/>
              </w:rPr>
            </w:pPr>
            <w:r w:rsidRPr="004B61DA">
              <w:rPr>
                <w:rFonts w:ascii="Times New Roman" w:eastAsia="Times New Roman" w:hAnsi="Times New Roman" w:cs="Times New Roman"/>
                <w:b/>
                <w:bCs/>
                <w:color w:val="000000"/>
                <w:lang w:eastAsia="ru-RU"/>
              </w:rPr>
              <w:t>Группы участников</w:t>
            </w:r>
          </w:p>
        </w:tc>
        <w:tc>
          <w:tcPr>
            <w:tcW w:w="766" w:type="dxa"/>
            <w:tcBorders>
              <w:top w:val="single" w:sz="4" w:space="0" w:color="000000"/>
              <w:left w:val="nil"/>
              <w:bottom w:val="single" w:sz="8" w:space="0" w:color="000000"/>
              <w:right w:val="single" w:sz="4" w:space="0" w:color="000000"/>
            </w:tcBorders>
            <w:shd w:val="clear" w:color="auto" w:fill="auto"/>
            <w:noWrap/>
            <w:vAlign w:val="bottom"/>
            <w:hideMark/>
          </w:tcPr>
          <w:p w:rsidR="003B730C" w:rsidRPr="004B61DA" w:rsidRDefault="003B730C" w:rsidP="00B1323A">
            <w:pPr>
              <w:spacing w:after="0" w:line="240" w:lineRule="auto"/>
              <w:rPr>
                <w:rFonts w:ascii="Times New Roman" w:eastAsia="Times New Roman" w:hAnsi="Times New Roman" w:cs="Times New Roman"/>
                <w:b/>
                <w:bCs/>
                <w:color w:val="000000"/>
                <w:lang w:eastAsia="ru-RU"/>
              </w:rPr>
            </w:pPr>
            <w:r w:rsidRPr="004B61DA">
              <w:rPr>
                <w:rFonts w:ascii="Times New Roman" w:eastAsia="Times New Roman" w:hAnsi="Times New Roman" w:cs="Times New Roman"/>
                <w:b/>
                <w:bCs/>
                <w:color w:val="000000"/>
                <w:lang w:eastAsia="ru-RU"/>
              </w:rPr>
              <w:t>Кол-во ОО</w:t>
            </w:r>
          </w:p>
        </w:tc>
        <w:tc>
          <w:tcPr>
            <w:tcW w:w="1375" w:type="dxa"/>
            <w:tcBorders>
              <w:top w:val="single" w:sz="4" w:space="0" w:color="000000"/>
              <w:left w:val="nil"/>
              <w:bottom w:val="single" w:sz="8" w:space="0" w:color="000000"/>
              <w:right w:val="single" w:sz="4" w:space="0" w:color="000000"/>
            </w:tcBorders>
            <w:shd w:val="clear" w:color="auto" w:fill="auto"/>
            <w:noWrap/>
            <w:vAlign w:val="bottom"/>
            <w:hideMark/>
          </w:tcPr>
          <w:p w:rsidR="003B730C" w:rsidRPr="004B61DA" w:rsidRDefault="003B730C" w:rsidP="00B1323A">
            <w:pPr>
              <w:spacing w:after="0" w:line="240" w:lineRule="auto"/>
              <w:rPr>
                <w:rFonts w:ascii="Times New Roman" w:eastAsia="Times New Roman" w:hAnsi="Times New Roman" w:cs="Times New Roman"/>
                <w:b/>
                <w:bCs/>
                <w:color w:val="000000"/>
                <w:lang w:eastAsia="ru-RU"/>
              </w:rPr>
            </w:pPr>
            <w:r w:rsidRPr="004B61DA">
              <w:rPr>
                <w:rFonts w:ascii="Times New Roman" w:eastAsia="Times New Roman" w:hAnsi="Times New Roman" w:cs="Times New Roman"/>
                <w:b/>
                <w:bCs/>
                <w:color w:val="000000"/>
                <w:lang w:eastAsia="ru-RU"/>
              </w:rPr>
              <w:t>Кол-во участников</w:t>
            </w:r>
          </w:p>
        </w:tc>
        <w:tc>
          <w:tcPr>
            <w:tcW w:w="711" w:type="dxa"/>
            <w:tcBorders>
              <w:top w:val="single" w:sz="4" w:space="0" w:color="000000"/>
              <w:left w:val="nil"/>
              <w:bottom w:val="single" w:sz="8" w:space="0" w:color="000000"/>
              <w:right w:val="single" w:sz="4" w:space="0" w:color="000000"/>
            </w:tcBorders>
            <w:shd w:val="clear" w:color="auto" w:fill="auto"/>
            <w:noWrap/>
            <w:vAlign w:val="bottom"/>
            <w:hideMark/>
          </w:tcPr>
          <w:p w:rsidR="003B730C" w:rsidRPr="004B61DA" w:rsidRDefault="003B730C" w:rsidP="00B1323A">
            <w:pPr>
              <w:spacing w:after="0" w:line="240" w:lineRule="auto"/>
              <w:jc w:val="right"/>
              <w:rPr>
                <w:rFonts w:ascii="Times New Roman" w:eastAsia="Times New Roman" w:hAnsi="Times New Roman" w:cs="Times New Roman"/>
                <w:b/>
                <w:bCs/>
                <w:color w:val="000000"/>
                <w:lang w:eastAsia="ru-RU"/>
              </w:rPr>
            </w:pPr>
            <w:r w:rsidRPr="004B61DA">
              <w:rPr>
                <w:rFonts w:ascii="Times New Roman" w:eastAsia="Times New Roman" w:hAnsi="Times New Roman" w:cs="Times New Roman"/>
                <w:b/>
                <w:bCs/>
                <w:color w:val="000000"/>
                <w:lang w:eastAsia="ru-RU"/>
              </w:rPr>
              <w:t>2</w:t>
            </w:r>
          </w:p>
        </w:tc>
        <w:tc>
          <w:tcPr>
            <w:tcW w:w="711" w:type="dxa"/>
            <w:tcBorders>
              <w:top w:val="single" w:sz="4" w:space="0" w:color="000000"/>
              <w:left w:val="nil"/>
              <w:bottom w:val="single" w:sz="8" w:space="0" w:color="000000"/>
              <w:right w:val="single" w:sz="4" w:space="0" w:color="000000"/>
            </w:tcBorders>
            <w:shd w:val="clear" w:color="auto" w:fill="auto"/>
            <w:noWrap/>
            <w:vAlign w:val="bottom"/>
            <w:hideMark/>
          </w:tcPr>
          <w:p w:rsidR="003B730C" w:rsidRPr="004B61DA" w:rsidRDefault="003B730C" w:rsidP="00B1323A">
            <w:pPr>
              <w:spacing w:after="0" w:line="240" w:lineRule="auto"/>
              <w:jc w:val="right"/>
              <w:rPr>
                <w:rFonts w:ascii="Times New Roman" w:eastAsia="Times New Roman" w:hAnsi="Times New Roman" w:cs="Times New Roman"/>
                <w:b/>
                <w:bCs/>
                <w:color w:val="000000"/>
                <w:lang w:eastAsia="ru-RU"/>
              </w:rPr>
            </w:pPr>
            <w:r w:rsidRPr="004B61DA">
              <w:rPr>
                <w:rFonts w:ascii="Times New Roman" w:eastAsia="Times New Roman" w:hAnsi="Times New Roman" w:cs="Times New Roman"/>
                <w:b/>
                <w:bCs/>
                <w:color w:val="000000"/>
                <w:lang w:eastAsia="ru-RU"/>
              </w:rPr>
              <w:t>3</w:t>
            </w:r>
          </w:p>
        </w:tc>
        <w:tc>
          <w:tcPr>
            <w:tcW w:w="711" w:type="dxa"/>
            <w:tcBorders>
              <w:top w:val="single" w:sz="4" w:space="0" w:color="000000"/>
              <w:left w:val="nil"/>
              <w:bottom w:val="single" w:sz="8" w:space="0" w:color="000000"/>
              <w:right w:val="single" w:sz="4" w:space="0" w:color="000000"/>
            </w:tcBorders>
            <w:shd w:val="clear" w:color="auto" w:fill="auto"/>
            <w:noWrap/>
            <w:vAlign w:val="bottom"/>
            <w:hideMark/>
          </w:tcPr>
          <w:p w:rsidR="003B730C" w:rsidRPr="004B61DA" w:rsidRDefault="003B730C" w:rsidP="00B1323A">
            <w:pPr>
              <w:spacing w:after="0" w:line="240" w:lineRule="auto"/>
              <w:jc w:val="right"/>
              <w:rPr>
                <w:rFonts w:ascii="Times New Roman" w:eastAsia="Times New Roman" w:hAnsi="Times New Roman" w:cs="Times New Roman"/>
                <w:b/>
                <w:bCs/>
                <w:color w:val="000000"/>
                <w:lang w:eastAsia="ru-RU"/>
              </w:rPr>
            </w:pPr>
            <w:r w:rsidRPr="004B61DA">
              <w:rPr>
                <w:rFonts w:ascii="Times New Roman" w:eastAsia="Times New Roman" w:hAnsi="Times New Roman" w:cs="Times New Roman"/>
                <w:b/>
                <w:bCs/>
                <w:color w:val="000000"/>
                <w:lang w:eastAsia="ru-RU"/>
              </w:rPr>
              <w:t>4</w:t>
            </w:r>
          </w:p>
        </w:tc>
        <w:tc>
          <w:tcPr>
            <w:tcW w:w="601" w:type="dxa"/>
            <w:tcBorders>
              <w:top w:val="single" w:sz="4" w:space="0" w:color="000000"/>
              <w:left w:val="nil"/>
              <w:bottom w:val="single" w:sz="8" w:space="0" w:color="000000"/>
              <w:right w:val="single" w:sz="8" w:space="0" w:color="000000"/>
            </w:tcBorders>
            <w:shd w:val="clear" w:color="auto" w:fill="auto"/>
            <w:noWrap/>
            <w:vAlign w:val="bottom"/>
            <w:hideMark/>
          </w:tcPr>
          <w:p w:rsidR="003B730C" w:rsidRPr="004B61DA" w:rsidRDefault="003B730C" w:rsidP="00B1323A">
            <w:pPr>
              <w:spacing w:after="0" w:line="240" w:lineRule="auto"/>
              <w:jc w:val="right"/>
              <w:rPr>
                <w:rFonts w:ascii="Times New Roman" w:eastAsia="Times New Roman" w:hAnsi="Times New Roman" w:cs="Times New Roman"/>
                <w:b/>
                <w:bCs/>
                <w:color w:val="000000"/>
                <w:lang w:eastAsia="ru-RU"/>
              </w:rPr>
            </w:pPr>
            <w:r w:rsidRPr="004B61DA">
              <w:rPr>
                <w:rFonts w:ascii="Times New Roman" w:eastAsia="Times New Roman" w:hAnsi="Times New Roman" w:cs="Times New Roman"/>
                <w:b/>
                <w:bCs/>
                <w:color w:val="000000"/>
                <w:lang w:eastAsia="ru-RU"/>
              </w:rPr>
              <w:t>5</w:t>
            </w:r>
          </w:p>
        </w:tc>
        <w:tc>
          <w:tcPr>
            <w:tcW w:w="601" w:type="dxa"/>
            <w:tcBorders>
              <w:top w:val="single" w:sz="4" w:space="0" w:color="000000"/>
              <w:left w:val="nil"/>
              <w:bottom w:val="single" w:sz="8" w:space="0" w:color="000000"/>
              <w:right w:val="single" w:sz="8" w:space="0" w:color="000000"/>
            </w:tcBorders>
          </w:tcPr>
          <w:p w:rsidR="003B730C" w:rsidRPr="004B61DA" w:rsidRDefault="003B730C" w:rsidP="00B1323A">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понизили</w:t>
            </w:r>
          </w:p>
        </w:tc>
        <w:tc>
          <w:tcPr>
            <w:tcW w:w="601" w:type="dxa"/>
            <w:tcBorders>
              <w:top w:val="single" w:sz="4" w:space="0" w:color="000000"/>
              <w:left w:val="nil"/>
              <w:bottom w:val="single" w:sz="8" w:space="0" w:color="000000"/>
              <w:right w:val="single" w:sz="8" w:space="0" w:color="000000"/>
            </w:tcBorders>
          </w:tcPr>
          <w:p w:rsidR="003B730C" w:rsidRPr="004B61DA" w:rsidRDefault="003B730C" w:rsidP="00B1323A">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подтвердили</w:t>
            </w:r>
          </w:p>
        </w:tc>
        <w:tc>
          <w:tcPr>
            <w:tcW w:w="601" w:type="dxa"/>
            <w:tcBorders>
              <w:top w:val="single" w:sz="4" w:space="0" w:color="000000"/>
              <w:left w:val="nil"/>
              <w:bottom w:val="single" w:sz="8" w:space="0" w:color="000000"/>
              <w:right w:val="single" w:sz="8" w:space="0" w:color="000000"/>
            </w:tcBorders>
          </w:tcPr>
          <w:p w:rsidR="003B730C" w:rsidRPr="004B61DA" w:rsidRDefault="003B730C" w:rsidP="00B1323A">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повысили</w:t>
            </w:r>
          </w:p>
        </w:tc>
      </w:tr>
      <w:tr w:rsidR="003B730C" w:rsidRPr="004B61DA" w:rsidTr="00DB688E">
        <w:trPr>
          <w:trHeight w:val="250"/>
        </w:trPr>
        <w:tc>
          <w:tcPr>
            <w:tcW w:w="188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3B730C" w:rsidRPr="004B61DA" w:rsidRDefault="003B730C" w:rsidP="00B1323A">
            <w:pPr>
              <w:spacing w:after="0" w:line="240" w:lineRule="auto"/>
              <w:rPr>
                <w:rFonts w:ascii="Times New Roman" w:eastAsia="Times New Roman" w:hAnsi="Times New Roman" w:cs="Times New Roman"/>
                <w:color w:val="000000"/>
                <w:lang w:eastAsia="ru-RU"/>
              </w:rPr>
            </w:pPr>
            <w:r w:rsidRPr="004B61DA">
              <w:rPr>
                <w:rFonts w:ascii="Times New Roman" w:eastAsia="Times New Roman" w:hAnsi="Times New Roman" w:cs="Times New Roman"/>
                <w:color w:val="000000"/>
                <w:lang w:eastAsia="ru-RU"/>
              </w:rPr>
              <w:t>Вся выборка</w:t>
            </w:r>
          </w:p>
        </w:tc>
        <w:tc>
          <w:tcPr>
            <w:tcW w:w="766" w:type="dxa"/>
            <w:tcBorders>
              <w:top w:val="single" w:sz="4" w:space="0" w:color="000000"/>
              <w:left w:val="nil"/>
              <w:bottom w:val="single" w:sz="4" w:space="0" w:color="000000"/>
              <w:right w:val="single" w:sz="4" w:space="0" w:color="000000"/>
            </w:tcBorders>
            <w:shd w:val="clear" w:color="auto" w:fill="auto"/>
            <w:noWrap/>
            <w:vAlign w:val="bottom"/>
          </w:tcPr>
          <w:p w:rsidR="003B730C" w:rsidRPr="004B61DA" w:rsidRDefault="00DB688E"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21720</w:t>
            </w:r>
          </w:p>
        </w:tc>
        <w:tc>
          <w:tcPr>
            <w:tcW w:w="1375" w:type="dxa"/>
            <w:tcBorders>
              <w:top w:val="single" w:sz="4" w:space="0" w:color="000000"/>
              <w:left w:val="nil"/>
              <w:bottom w:val="single" w:sz="4" w:space="0" w:color="000000"/>
              <w:right w:val="single" w:sz="4" w:space="0" w:color="000000"/>
            </w:tcBorders>
            <w:shd w:val="clear" w:color="auto" w:fill="auto"/>
            <w:noWrap/>
            <w:vAlign w:val="bottom"/>
          </w:tcPr>
          <w:p w:rsidR="003B730C" w:rsidRPr="004B61DA" w:rsidRDefault="00DB688E"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464500</w:t>
            </w:r>
          </w:p>
        </w:tc>
        <w:tc>
          <w:tcPr>
            <w:tcW w:w="711" w:type="dxa"/>
            <w:tcBorders>
              <w:top w:val="single" w:sz="4" w:space="0" w:color="000000"/>
              <w:left w:val="nil"/>
              <w:bottom w:val="single" w:sz="4" w:space="0" w:color="000000"/>
              <w:right w:val="single" w:sz="4" w:space="0" w:color="000000"/>
            </w:tcBorders>
            <w:shd w:val="clear" w:color="auto" w:fill="auto"/>
            <w:noWrap/>
            <w:vAlign w:val="bottom"/>
          </w:tcPr>
          <w:p w:rsidR="003B730C" w:rsidRPr="004B61DA" w:rsidRDefault="00DB688E"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8,3</w:t>
            </w:r>
          </w:p>
        </w:tc>
        <w:tc>
          <w:tcPr>
            <w:tcW w:w="711" w:type="dxa"/>
            <w:tcBorders>
              <w:top w:val="single" w:sz="4" w:space="0" w:color="000000"/>
              <w:left w:val="nil"/>
              <w:bottom w:val="single" w:sz="4" w:space="0" w:color="000000"/>
              <w:right w:val="single" w:sz="4" w:space="0" w:color="000000"/>
            </w:tcBorders>
            <w:shd w:val="clear" w:color="auto" w:fill="auto"/>
            <w:noWrap/>
            <w:vAlign w:val="bottom"/>
          </w:tcPr>
          <w:p w:rsidR="003B730C" w:rsidRPr="004B61DA" w:rsidRDefault="00DB688E"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45,71</w:t>
            </w:r>
          </w:p>
        </w:tc>
        <w:tc>
          <w:tcPr>
            <w:tcW w:w="711" w:type="dxa"/>
            <w:tcBorders>
              <w:top w:val="single" w:sz="4" w:space="0" w:color="000000"/>
              <w:left w:val="nil"/>
              <w:bottom w:val="single" w:sz="4" w:space="0" w:color="000000"/>
              <w:right w:val="single" w:sz="4" w:space="0" w:color="000000"/>
            </w:tcBorders>
            <w:shd w:val="clear" w:color="auto" w:fill="auto"/>
            <w:noWrap/>
            <w:vAlign w:val="bottom"/>
          </w:tcPr>
          <w:p w:rsidR="003B730C" w:rsidRPr="004B61DA" w:rsidRDefault="00DB688E"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35,02</w:t>
            </w:r>
          </w:p>
        </w:tc>
        <w:tc>
          <w:tcPr>
            <w:tcW w:w="601" w:type="dxa"/>
            <w:tcBorders>
              <w:top w:val="single" w:sz="4" w:space="0" w:color="000000"/>
              <w:left w:val="nil"/>
              <w:bottom w:val="single" w:sz="4" w:space="0" w:color="000000"/>
              <w:right w:val="single" w:sz="4" w:space="0" w:color="000000"/>
            </w:tcBorders>
            <w:shd w:val="clear" w:color="auto" w:fill="auto"/>
            <w:noWrap/>
            <w:vAlign w:val="bottom"/>
          </w:tcPr>
          <w:p w:rsidR="003B730C" w:rsidRPr="004B61DA" w:rsidRDefault="00DB688E"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10,97</w:t>
            </w:r>
          </w:p>
        </w:tc>
        <w:tc>
          <w:tcPr>
            <w:tcW w:w="601" w:type="dxa"/>
            <w:tcBorders>
              <w:top w:val="single" w:sz="4" w:space="0" w:color="000000"/>
              <w:left w:val="nil"/>
              <w:bottom w:val="single" w:sz="4" w:space="0" w:color="000000"/>
              <w:right w:val="single" w:sz="4" w:space="0" w:color="000000"/>
            </w:tcBorders>
          </w:tcPr>
          <w:p w:rsidR="003B730C" w:rsidRPr="004B61DA" w:rsidRDefault="003B730C" w:rsidP="00B1323A">
            <w:pPr>
              <w:spacing w:after="0" w:line="240" w:lineRule="auto"/>
              <w:jc w:val="right"/>
              <w:rPr>
                <w:rFonts w:ascii="Times New Roman" w:eastAsia="Times New Roman" w:hAnsi="Times New Roman" w:cs="Times New Roman"/>
                <w:color w:val="000000"/>
                <w:lang w:eastAsia="ru-RU"/>
              </w:rPr>
            </w:pPr>
          </w:p>
        </w:tc>
        <w:tc>
          <w:tcPr>
            <w:tcW w:w="601" w:type="dxa"/>
            <w:tcBorders>
              <w:top w:val="single" w:sz="4" w:space="0" w:color="000000"/>
              <w:left w:val="nil"/>
              <w:bottom w:val="single" w:sz="4" w:space="0" w:color="000000"/>
              <w:right w:val="single" w:sz="4" w:space="0" w:color="000000"/>
            </w:tcBorders>
          </w:tcPr>
          <w:p w:rsidR="003B730C" w:rsidRPr="004B61DA" w:rsidRDefault="003B730C" w:rsidP="00B1323A">
            <w:pPr>
              <w:spacing w:after="0" w:line="240" w:lineRule="auto"/>
              <w:jc w:val="right"/>
              <w:rPr>
                <w:rFonts w:ascii="Times New Roman" w:eastAsia="Times New Roman" w:hAnsi="Times New Roman" w:cs="Times New Roman"/>
                <w:color w:val="000000"/>
                <w:lang w:eastAsia="ru-RU"/>
              </w:rPr>
            </w:pPr>
          </w:p>
        </w:tc>
        <w:tc>
          <w:tcPr>
            <w:tcW w:w="601" w:type="dxa"/>
            <w:tcBorders>
              <w:top w:val="single" w:sz="4" w:space="0" w:color="000000"/>
              <w:left w:val="nil"/>
              <w:bottom w:val="single" w:sz="4" w:space="0" w:color="000000"/>
              <w:right w:val="single" w:sz="4" w:space="0" w:color="000000"/>
            </w:tcBorders>
          </w:tcPr>
          <w:p w:rsidR="003B730C" w:rsidRPr="004B61DA" w:rsidRDefault="003B730C" w:rsidP="00B1323A">
            <w:pPr>
              <w:spacing w:after="0" w:line="240" w:lineRule="auto"/>
              <w:jc w:val="right"/>
              <w:rPr>
                <w:rFonts w:ascii="Times New Roman" w:eastAsia="Times New Roman" w:hAnsi="Times New Roman" w:cs="Times New Roman"/>
                <w:color w:val="000000"/>
                <w:lang w:eastAsia="ru-RU"/>
              </w:rPr>
            </w:pPr>
          </w:p>
        </w:tc>
      </w:tr>
      <w:tr w:rsidR="003B730C" w:rsidRPr="004B61DA" w:rsidTr="00DB688E">
        <w:trPr>
          <w:trHeight w:val="250"/>
        </w:trPr>
        <w:tc>
          <w:tcPr>
            <w:tcW w:w="1885" w:type="dxa"/>
            <w:tcBorders>
              <w:top w:val="nil"/>
              <w:left w:val="single" w:sz="4" w:space="0" w:color="000000"/>
              <w:bottom w:val="single" w:sz="4" w:space="0" w:color="000000"/>
              <w:right w:val="single" w:sz="4" w:space="0" w:color="000000"/>
            </w:tcBorders>
            <w:shd w:val="clear" w:color="auto" w:fill="auto"/>
            <w:noWrap/>
            <w:vAlign w:val="bottom"/>
            <w:hideMark/>
          </w:tcPr>
          <w:p w:rsidR="003B730C" w:rsidRPr="004B61DA" w:rsidRDefault="003B730C" w:rsidP="00B1323A">
            <w:pPr>
              <w:spacing w:after="0" w:line="240" w:lineRule="auto"/>
              <w:rPr>
                <w:rFonts w:ascii="Times New Roman" w:eastAsia="Times New Roman" w:hAnsi="Times New Roman" w:cs="Times New Roman"/>
                <w:color w:val="000000"/>
                <w:lang w:eastAsia="ru-RU"/>
              </w:rPr>
            </w:pPr>
            <w:r w:rsidRPr="004B61DA">
              <w:rPr>
                <w:rFonts w:ascii="Times New Roman" w:eastAsia="Times New Roman" w:hAnsi="Times New Roman" w:cs="Times New Roman"/>
                <w:color w:val="000000"/>
                <w:lang w:eastAsia="ru-RU"/>
              </w:rPr>
              <w:t>Приморский край</w:t>
            </w:r>
          </w:p>
        </w:tc>
        <w:tc>
          <w:tcPr>
            <w:tcW w:w="766" w:type="dxa"/>
            <w:tcBorders>
              <w:top w:val="nil"/>
              <w:left w:val="nil"/>
              <w:bottom w:val="single" w:sz="4" w:space="0" w:color="000000"/>
              <w:right w:val="single" w:sz="4" w:space="0" w:color="000000"/>
            </w:tcBorders>
            <w:shd w:val="clear" w:color="auto" w:fill="auto"/>
            <w:noWrap/>
            <w:vAlign w:val="bottom"/>
          </w:tcPr>
          <w:p w:rsidR="003B730C" w:rsidRPr="004B61DA" w:rsidRDefault="00DB688E"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286</w:t>
            </w:r>
          </w:p>
        </w:tc>
        <w:tc>
          <w:tcPr>
            <w:tcW w:w="1375" w:type="dxa"/>
            <w:tcBorders>
              <w:top w:val="nil"/>
              <w:left w:val="nil"/>
              <w:bottom w:val="single" w:sz="4" w:space="0" w:color="000000"/>
              <w:right w:val="single" w:sz="4" w:space="0" w:color="000000"/>
            </w:tcBorders>
            <w:shd w:val="clear" w:color="auto" w:fill="auto"/>
            <w:noWrap/>
            <w:vAlign w:val="bottom"/>
          </w:tcPr>
          <w:p w:rsidR="003B730C" w:rsidRPr="004B61DA" w:rsidRDefault="00DB688E"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5695</w:t>
            </w:r>
          </w:p>
        </w:tc>
        <w:tc>
          <w:tcPr>
            <w:tcW w:w="711" w:type="dxa"/>
            <w:tcBorders>
              <w:top w:val="nil"/>
              <w:left w:val="nil"/>
              <w:bottom w:val="single" w:sz="4" w:space="0" w:color="000000"/>
              <w:right w:val="single" w:sz="4" w:space="0" w:color="000000"/>
            </w:tcBorders>
            <w:shd w:val="clear" w:color="auto" w:fill="auto"/>
            <w:noWrap/>
            <w:vAlign w:val="bottom"/>
          </w:tcPr>
          <w:p w:rsidR="003B730C" w:rsidRPr="004B61DA" w:rsidRDefault="00DB688E"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8,41</w:t>
            </w:r>
          </w:p>
        </w:tc>
        <w:tc>
          <w:tcPr>
            <w:tcW w:w="711" w:type="dxa"/>
            <w:tcBorders>
              <w:top w:val="nil"/>
              <w:left w:val="nil"/>
              <w:bottom w:val="single" w:sz="4" w:space="0" w:color="000000"/>
              <w:right w:val="single" w:sz="4" w:space="0" w:color="000000"/>
            </w:tcBorders>
            <w:shd w:val="clear" w:color="auto" w:fill="auto"/>
            <w:noWrap/>
            <w:vAlign w:val="bottom"/>
          </w:tcPr>
          <w:p w:rsidR="003B730C" w:rsidRPr="004B61DA" w:rsidRDefault="00DB688E"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51,91</w:t>
            </w:r>
          </w:p>
        </w:tc>
        <w:tc>
          <w:tcPr>
            <w:tcW w:w="711" w:type="dxa"/>
            <w:tcBorders>
              <w:top w:val="nil"/>
              <w:left w:val="nil"/>
              <w:bottom w:val="single" w:sz="4" w:space="0" w:color="000000"/>
              <w:right w:val="single" w:sz="4" w:space="0" w:color="000000"/>
            </w:tcBorders>
            <w:shd w:val="clear" w:color="auto" w:fill="auto"/>
            <w:noWrap/>
            <w:vAlign w:val="bottom"/>
          </w:tcPr>
          <w:p w:rsidR="003B730C" w:rsidRPr="004B61DA" w:rsidRDefault="00DB688E"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31,61</w:t>
            </w:r>
          </w:p>
        </w:tc>
        <w:tc>
          <w:tcPr>
            <w:tcW w:w="601" w:type="dxa"/>
            <w:tcBorders>
              <w:top w:val="nil"/>
              <w:left w:val="nil"/>
              <w:bottom w:val="single" w:sz="4" w:space="0" w:color="000000"/>
              <w:right w:val="single" w:sz="4" w:space="0" w:color="000000"/>
            </w:tcBorders>
            <w:shd w:val="clear" w:color="auto" w:fill="auto"/>
            <w:noWrap/>
            <w:vAlign w:val="bottom"/>
          </w:tcPr>
          <w:p w:rsidR="003B730C" w:rsidRPr="004B61DA" w:rsidRDefault="00DB688E"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8,08</w:t>
            </w:r>
          </w:p>
        </w:tc>
        <w:tc>
          <w:tcPr>
            <w:tcW w:w="601" w:type="dxa"/>
            <w:tcBorders>
              <w:top w:val="nil"/>
              <w:left w:val="nil"/>
              <w:bottom w:val="single" w:sz="4" w:space="0" w:color="000000"/>
              <w:right w:val="single" w:sz="4" w:space="0" w:color="000000"/>
            </w:tcBorders>
          </w:tcPr>
          <w:p w:rsidR="003B730C" w:rsidRDefault="00DB688E"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1941</w:t>
            </w:r>
          </w:p>
          <w:p w:rsidR="00DB688E" w:rsidRPr="004B61DA" w:rsidRDefault="00DB688E"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34,11</w:t>
            </w:r>
          </w:p>
        </w:tc>
        <w:tc>
          <w:tcPr>
            <w:tcW w:w="601" w:type="dxa"/>
            <w:tcBorders>
              <w:top w:val="nil"/>
              <w:left w:val="nil"/>
              <w:bottom w:val="single" w:sz="4" w:space="0" w:color="000000"/>
              <w:right w:val="single" w:sz="4" w:space="0" w:color="000000"/>
            </w:tcBorders>
          </w:tcPr>
          <w:p w:rsidR="003B730C" w:rsidRDefault="00DB688E"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3495</w:t>
            </w:r>
          </w:p>
          <w:p w:rsidR="00DB688E" w:rsidRPr="004B61DA" w:rsidRDefault="00DB688E"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61,42</w:t>
            </w:r>
          </w:p>
        </w:tc>
        <w:tc>
          <w:tcPr>
            <w:tcW w:w="601" w:type="dxa"/>
            <w:tcBorders>
              <w:top w:val="nil"/>
              <w:left w:val="nil"/>
              <w:bottom w:val="single" w:sz="4" w:space="0" w:color="000000"/>
              <w:right w:val="single" w:sz="4" w:space="0" w:color="000000"/>
            </w:tcBorders>
          </w:tcPr>
          <w:p w:rsidR="003B730C" w:rsidRDefault="00DB688E"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254</w:t>
            </w:r>
          </w:p>
          <w:p w:rsidR="00DB688E" w:rsidRPr="004B61DA" w:rsidRDefault="00DB688E"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4,46</w:t>
            </w:r>
          </w:p>
        </w:tc>
      </w:tr>
      <w:tr w:rsidR="003B730C" w:rsidRPr="00B1323A" w:rsidTr="00DB688E">
        <w:trPr>
          <w:trHeight w:val="250"/>
        </w:trPr>
        <w:tc>
          <w:tcPr>
            <w:tcW w:w="1885" w:type="dxa"/>
            <w:tcBorders>
              <w:top w:val="nil"/>
              <w:left w:val="single" w:sz="4" w:space="0" w:color="000000"/>
              <w:bottom w:val="single" w:sz="4" w:space="0" w:color="000000"/>
              <w:right w:val="single" w:sz="4" w:space="0" w:color="000000"/>
            </w:tcBorders>
            <w:shd w:val="clear" w:color="auto" w:fill="auto"/>
            <w:noWrap/>
            <w:vAlign w:val="bottom"/>
            <w:hideMark/>
          </w:tcPr>
          <w:p w:rsidR="003B730C" w:rsidRPr="004B61DA" w:rsidRDefault="003B730C" w:rsidP="00B1323A">
            <w:pPr>
              <w:spacing w:after="0" w:line="240" w:lineRule="auto"/>
              <w:rPr>
                <w:rFonts w:ascii="Times New Roman" w:eastAsia="Times New Roman" w:hAnsi="Times New Roman" w:cs="Times New Roman"/>
                <w:b/>
                <w:color w:val="000000"/>
                <w:lang w:eastAsia="ru-RU"/>
              </w:rPr>
            </w:pPr>
            <w:r w:rsidRPr="004B61DA">
              <w:rPr>
                <w:rFonts w:ascii="Times New Roman" w:eastAsia="Times New Roman" w:hAnsi="Times New Roman" w:cs="Times New Roman"/>
                <w:b/>
                <w:color w:val="000000"/>
                <w:lang w:eastAsia="ru-RU"/>
              </w:rPr>
              <w:t>Михайловский муниципальный район</w:t>
            </w:r>
          </w:p>
        </w:tc>
        <w:tc>
          <w:tcPr>
            <w:tcW w:w="766" w:type="dxa"/>
            <w:tcBorders>
              <w:top w:val="nil"/>
              <w:left w:val="nil"/>
              <w:bottom w:val="single" w:sz="4" w:space="0" w:color="000000"/>
              <w:right w:val="single" w:sz="4" w:space="0" w:color="000000"/>
            </w:tcBorders>
            <w:shd w:val="clear" w:color="auto" w:fill="auto"/>
            <w:noWrap/>
            <w:vAlign w:val="bottom"/>
          </w:tcPr>
          <w:p w:rsidR="003B730C" w:rsidRPr="004B61DA" w:rsidRDefault="00DB688E"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7</w:t>
            </w:r>
          </w:p>
        </w:tc>
        <w:tc>
          <w:tcPr>
            <w:tcW w:w="1375" w:type="dxa"/>
            <w:tcBorders>
              <w:top w:val="nil"/>
              <w:left w:val="nil"/>
              <w:bottom w:val="single" w:sz="4" w:space="0" w:color="000000"/>
              <w:right w:val="single" w:sz="4" w:space="0" w:color="000000"/>
            </w:tcBorders>
            <w:shd w:val="clear" w:color="auto" w:fill="auto"/>
            <w:noWrap/>
            <w:vAlign w:val="bottom"/>
          </w:tcPr>
          <w:p w:rsidR="003B730C" w:rsidRPr="004B61DA" w:rsidRDefault="00DB688E"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100</w:t>
            </w:r>
          </w:p>
        </w:tc>
        <w:tc>
          <w:tcPr>
            <w:tcW w:w="711" w:type="dxa"/>
            <w:tcBorders>
              <w:top w:val="nil"/>
              <w:left w:val="nil"/>
              <w:bottom w:val="single" w:sz="4" w:space="0" w:color="000000"/>
              <w:right w:val="single" w:sz="4" w:space="0" w:color="000000"/>
            </w:tcBorders>
            <w:shd w:val="clear" w:color="auto" w:fill="auto"/>
            <w:noWrap/>
            <w:vAlign w:val="bottom"/>
          </w:tcPr>
          <w:p w:rsidR="003B730C" w:rsidRPr="004B61DA" w:rsidRDefault="00DB688E"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9</w:t>
            </w:r>
          </w:p>
        </w:tc>
        <w:tc>
          <w:tcPr>
            <w:tcW w:w="711" w:type="dxa"/>
            <w:tcBorders>
              <w:top w:val="nil"/>
              <w:left w:val="nil"/>
              <w:bottom w:val="single" w:sz="4" w:space="0" w:color="000000"/>
              <w:right w:val="single" w:sz="4" w:space="0" w:color="000000"/>
            </w:tcBorders>
            <w:shd w:val="clear" w:color="auto" w:fill="auto"/>
            <w:noWrap/>
            <w:vAlign w:val="bottom"/>
          </w:tcPr>
          <w:p w:rsidR="003B730C" w:rsidRPr="004B61DA" w:rsidRDefault="00DB688E"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61</w:t>
            </w:r>
          </w:p>
        </w:tc>
        <w:tc>
          <w:tcPr>
            <w:tcW w:w="711" w:type="dxa"/>
            <w:tcBorders>
              <w:top w:val="nil"/>
              <w:left w:val="nil"/>
              <w:bottom w:val="single" w:sz="4" w:space="0" w:color="000000"/>
              <w:right w:val="single" w:sz="4" w:space="0" w:color="000000"/>
            </w:tcBorders>
            <w:shd w:val="clear" w:color="auto" w:fill="auto"/>
            <w:noWrap/>
            <w:vAlign w:val="bottom"/>
          </w:tcPr>
          <w:p w:rsidR="003B730C" w:rsidRPr="004B61DA" w:rsidRDefault="00DB688E"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27</w:t>
            </w:r>
          </w:p>
        </w:tc>
        <w:tc>
          <w:tcPr>
            <w:tcW w:w="601" w:type="dxa"/>
            <w:tcBorders>
              <w:top w:val="nil"/>
              <w:left w:val="nil"/>
              <w:bottom w:val="single" w:sz="4" w:space="0" w:color="000000"/>
              <w:right w:val="single" w:sz="4" w:space="0" w:color="000000"/>
            </w:tcBorders>
            <w:shd w:val="clear" w:color="auto" w:fill="auto"/>
            <w:noWrap/>
            <w:vAlign w:val="bottom"/>
          </w:tcPr>
          <w:p w:rsidR="003B730C" w:rsidRPr="00B1323A" w:rsidRDefault="00DB688E"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3</w:t>
            </w:r>
          </w:p>
        </w:tc>
        <w:tc>
          <w:tcPr>
            <w:tcW w:w="601" w:type="dxa"/>
            <w:tcBorders>
              <w:top w:val="nil"/>
              <w:left w:val="nil"/>
              <w:bottom w:val="single" w:sz="4" w:space="0" w:color="000000"/>
              <w:right w:val="single" w:sz="4" w:space="0" w:color="000000"/>
            </w:tcBorders>
          </w:tcPr>
          <w:p w:rsidR="003B730C" w:rsidRDefault="00DB688E"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34</w:t>
            </w:r>
          </w:p>
          <w:p w:rsidR="00DB688E" w:rsidRPr="004B61DA" w:rsidRDefault="00DB688E"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34</w:t>
            </w:r>
          </w:p>
        </w:tc>
        <w:tc>
          <w:tcPr>
            <w:tcW w:w="601" w:type="dxa"/>
            <w:tcBorders>
              <w:top w:val="nil"/>
              <w:left w:val="nil"/>
              <w:bottom w:val="single" w:sz="4" w:space="0" w:color="000000"/>
              <w:right w:val="single" w:sz="4" w:space="0" w:color="000000"/>
            </w:tcBorders>
          </w:tcPr>
          <w:p w:rsidR="003B730C" w:rsidRDefault="00DB688E"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65</w:t>
            </w:r>
          </w:p>
          <w:p w:rsidR="00DB688E" w:rsidRPr="004B61DA" w:rsidRDefault="00DB688E"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65</w:t>
            </w:r>
          </w:p>
        </w:tc>
        <w:tc>
          <w:tcPr>
            <w:tcW w:w="601" w:type="dxa"/>
            <w:tcBorders>
              <w:top w:val="nil"/>
              <w:left w:val="nil"/>
              <w:bottom w:val="single" w:sz="4" w:space="0" w:color="000000"/>
              <w:right w:val="single" w:sz="4" w:space="0" w:color="000000"/>
            </w:tcBorders>
          </w:tcPr>
          <w:p w:rsidR="003B730C" w:rsidRDefault="00DB688E"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w:t>
            </w:r>
          </w:p>
          <w:p w:rsidR="00DB688E" w:rsidRPr="004B61DA" w:rsidRDefault="00DB688E"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w:t>
            </w:r>
          </w:p>
        </w:tc>
      </w:tr>
    </w:tbl>
    <w:p w:rsidR="003B730C" w:rsidRDefault="00C63EF4" w:rsidP="00751426">
      <w:pPr>
        <w:spacing w:after="0" w:line="276" w:lineRule="auto"/>
        <w:jc w:val="both"/>
        <w:rPr>
          <w:rFonts w:ascii="Times New Roman" w:hAnsi="Times New Roman" w:cs="Times New Roman"/>
          <w:sz w:val="28"/>
          <w:szCs w:val="28"/>
        </w:rPr>
      </w:pPr>
      <w:r>
        <w:rPr>
          <w:rFonts w:ascii="Times New Roman" w:hAnsi="Times New Roman" w:cs="Times New Roman"/>
          <w:sz w:val="28"/>
          <w:szCs w:val="28"/>
        </w:rPr>
        <w:tab/>
      </w:r>
      <w:r w:rsidR="003B730C">
        <w:rPr>
          <w:rFonts w:ascii="Times New Roman" w:hAnsi="Times New Roman" w:cs="Times New Roman"/>
          <w:sz w:val="28"/>
          <w:szCs w:val="28"/>
        </w:rPr>
        <w:t>Достижения планируемых результатов по обществознанию в 8-х классах:</w:t>
      </w:r>
    </w:p>
    <w:tbl>
      <w:tblPr>
        <w:tblStyle w:val="a8"/>
        <w:tblW w:w="0" w:type="auto"/>
        <w:tblLook w:val="04A0" w:firstRow="1" w:lastRow="0" w:firstColumn="1" w:lastColumn="0" w:noHBand="0" w:noVBand="1"/>
      </w:tblPr>
      <w:tblGrid>
        <w:gridCol w:w="5447"/>
        <w:gridCol w:w="1173"/>
        <w:gridCol w:w="1267"/>
        <w:gridCol w:w="1458"/>
      </w:tblGrid>
      <w:tr w:rsidR="00DB688E" w:rsidRPr="00DB688E" w:rsidTr="00DB688E">
        <w:trPr>
          <w:trHeight w:val="315"/>
        </w:trPr>
        <w:tc>
          <w:tcPr>
            <w:tcW w:w="6658" w:type="dxa"/>
            <w:noWrap/>
            <w:hideMark/>
          </w:tcPr>
          <w:p w:rsidR="00DB688E" w:rsidRPr="00DB688E" w:rsidRDefault="00DB688E" w:rsidP="00DB688E">
            <w:pPr>
              <w:jc w:val="both"/>
              <w:rPr>
                <w:rFonts w:ascii="Times New Roman" w:hAnsi="Times New Roman" w:cs="Times New Roman"/>
                <w:b/>
                <w:bCs/>
                <w:sz w:val="24"/>
                <w:szCs w:val="24"/>
              </w:rPr>
            </w:pPr>
            <w:r w:rsidRPr="00DB688E">
              <w:rPr>
                <w:rFonts w:ascii="Times New Roman" w:hAnsi="Times New Roman" w:cs="Times New Roman"/>
                <w:b/>
                <w:bCs/>
                <w:sz w:val="24"/>
                <w:szCs w:val="24"/>
              </w:rPr>
              <w:t>Блоки ПООП обучающийся научится / получит возможность научиться или проверяемые требования (умения) в соответствии с ФГОС (ФК ГОС)</w:t>
            </w:r>
          </w:p>
        </w:tc>
        <w:tc>
          <w:tcPr>
            <w:tcW w:w="1395" w:type="dxa"/>
            <w:noWrap/>
            <w:hideMark/>
          </w:tcPr>
          <w:p w:rsidR="00DB688E" w:rsidRPr="00DB688E" w:rsidRDefault="00DB688E" w:rsidP="00DB688E">
            <w:pPr>
              <w:jc w:val="both"/>
              <w:rPr>
                <w:rFonts w:ascii="Times New Roman" w:hAnsi="Times New Roman" w:cs="Times New Roman"/>
                <w:b/>
                <w:bCs/>
                <w:sz w:val="24"/>
                <w:szCs w:val="24"/>
              </w:rPr>
            </w:pPr>
            <w:r w:rsidRPr="00DB688E">
              <w:rPr>
                <w:rFonts w:ascii="Times New Roman" w:hAnsi="Times New Roman" w:cs="Times New Roman"/>
                <w:b/>
                <w:bCs/>
                <w:sz w:val="24"/>
                <w:szCs w:val="24"/>
              </w:rPr>
              <w:t>Макс балл</w:t>
            </w:r>
          </w:p>
        </w:tc>
        <w:tc>
          <w:tcPr>
            <w:tcW w:w="646" w:type="dxa"/>
            <w:noWrap/>
            <w:hideMark/>
          </w:tcPr>
          <w:p w:rsidR="00DB688E" w:rsidRPr="00DB688E" w:rsidRDefault="00DB688E" w:rsidP="00DB688E">
            <w:pPr>
              <w:jc w:val="both"/>
              <w:rPr>
                <w:rFonts w:ascii="Times New Roman" w:hAnsi="Times New Roman" w:cs="Times New Roman"/>
                <w:sz w:val="24"/>
                <w:szCs w:val="24"/>
              </w:rPr>
            </w:pPr>
            <w:r w:rsidRPr="00DB688E">
              <w:rPr>
                <w:rFonts w:ascii="Times New Roman" w:hAnsi="Times New Roman" w:cs="Times New Roman"/>
                <w:sz w:val="24"/>
                <w:szCs w:val="24"/>
              </w:rPr>
              <w:t>Приморский край</w:t>
            </w:r>
          </w:p>
        </w:tc>
        <w:tc>
          <w:tcPr>
            <w:tcW w:w="646" w:type="dxa"/>
            <w:noWrap/>
            <w:hideMark/>
          </w:tcPr>
          <w:p w:rsidR="00DB688E" w:rsidRPr="00DB688E" w:rsidRDefault="00DB688E" w:rsidP="00DB688E">
            <w:pPr>
              <w:jc w:val="both"/>
              <w:rPr>
                <w:rFonts w:ascii="Times New Roman" w:hAnsi="Times New Roman" w:cs="Times New Roman"/>
                <w:sz w:val="24"/>
                <w:szCs w:val="24"/>
              </w:rPr>
            </w:pPr>
            <w:r w:rsidRPr="00DB688E">
              <w:rPr>
                <w:rFonts w:ascii="Times New Roman" w:hAnsi="Times New Roman" w:cs="Times New Roman"/>
                <w:sz w:val="24"/>
                <w:szCs w:val="24"/>
              </w:rPr>
              <w:t>Михайловский МР</w:t>
            </w:r>
          </w:p>
        </w:tc>
      </w:tr>
      <w:tr w:rsidR="00DB688E" w:rsidRPr="00DB688E" w:rsidTr="00DB688E">
        <w:trPr>
          <w:trHeight w:val="300"/>
        </w:trPr>
        <w:tc>
          <w:tcPr>
            <w:tcW w:w="6658" w:type="dxa"/>
            <w:noWrap/>
            <w:hideMark/>
          </w:tcPr>
          <w:p w:rsidR="00DB688E" w:rsidRPr="00DB688E" w:rsidRDefault="00DB688E" w:rsidP="00DB688E">
            <w:pPr>
              <w:jc w:val="both"/>
              <w:rPr>
                <w:rFonts w:ascii="Times New Roman" w:hAnsi="Times New Roman" w:cs="Times New Roman"/>
                <w:sz w:val="24"/>
                <w:szCs w:val="24"/>
              </w:rPr>
            </w:pPr>
          </w:p>
        </w:tc>
        <w:tc>
          <w:tcPr>
            <w:tcW w:w="1395" w:type="dxa"/>
            <w:noWrap/>
            <w:hideMark/>
          </w:tcPr>
          <w:p w:rsidR="00DB688E" w:rsidRPr="00DB688E" w:rsidRDefault="00DB688E" w:rsidP="00DB688E">
            <w:pPr>
              <w:jc w:val="both"/>
              <w:rPr>
                <w:rFonts w:ascii="Times New Roman" w:hAnsi="Times New Roman" w:cs="Times New Roman"/>
                <w:sz w:val="24"/>
                <w:szCs w:val="24"/>
              </w:rPr>
            </w:pPr>
            <w:r w:rsidRPr="00DB688E">
              <w:rPr>
                <w:rFonts w:ascii="Times New Roman" w:hAnsi="Times New Roman" w:cs="Times New Roman"/>
                <w:sz w:val="24"/>
                <w:szCs w:val="24"/>
              </w:rPr>
              <w:t> </w:t>
            </w:r>
          </w:p>
        </w:tc>
        <w:tc>
          <w:tcPr>
            <w:tcW w:w="646" w:type="dxa"/>
            <w:noWrap/>
            <w:hideMark/>
          </w:tcPr>
          <w:p w:rsidR="00DB688E" w:rsidRPr="00DB688E" w:rsidRDefault="00DB688E" w:rsidP="00DB688E">
            <w:pPr>
              <w:jc w:val="both"/>
              <w:rPr>
                <w:rFonts w:ascii="Times New Roman" w:hAnsi="Times New Roman" w:cs="Times New Roman"/>
                <w:sz w:val="24"/>
                <w:szCs w:val="24"/>
              </w:rPr>
            </w:pPr>
            <w:r w:rsidRPr="00DB688E">
              <w:rPr>
                <w:rFonts w:ascii="Times New Roman" w:hAnsi="Times New Roman" w:cs="Times New Roman"/>
                <w:sz w:val="24"/>
                <w:szCs w:val="24"/>
              </w:rPr>
              <w:t>5695 уч.</w:t>
            </w:r>
          </w:p>
        </w:tc>
        <w:tc>
          <w:tcPr>
            <w:tcW w:w="646" w:type="dxa"/>
            <w:noWrap/>
            <w:hideMark/>
          </w:tcPr>
          <w:p w:rsidR="00DB688E" w:rsidRPr="00DB688E" w:rsidRDefault="00DB688E" w:rsidP="00DB688E">
            <w:pPr>
              <w:jc w:val="both"/>
              <w:rPr>
                <w:rFonts w:ascii="Times New Roman" w:hAnsi="Times New Roman" w:cs="Times New Roman"/>
                <w:sz w:val="24"/>
                <w:szCs w:val="24"/>
              </w:rPr>
            </w:pPr>
            <w:r w:rsidRPr="00DB688E">
              <w:rPr>
                <w:rFonts w:ascii="Times New Roman" w:hAnsi="Times New Roman" w:cs="Times New Roman"/>
                <w:sz w:val="24"/>
                <w:szCs w:val="24"/>
              </w:rPr>
              <w:t>100 уч.</w:t>
            </w:r>
          </w:p>
        </w:tc>
      </w:tr>
      <w:tr w:rsidR="00DB688E" w:rsidRPr="00DB688E" w:rsidTr="00DB688E">
        <w:trPr>
          <w:trHeight w:val="300"/>
        </w:trPr>
        <w:tc>
          <w:tcPr>
            <w:tcW w:w="6658" w:type="dxa"/>
            <w:noWrap/>
            <w:hideMark/>
          </w:tcPr>
          <w:p w:rsidR="00DB688E" w:rsidRPr="00DB688E" w:rsidRDefault="00DB688E" w:rsidP="00DB688E">
            <w:pPr>
              <w:jc w:val="both"/>
              <w:rPr>
                <w:rFonts w:ascii="Times New Roman" w:hAnsi="Times New Roman" w:cs="Times New Roman"/>
                <w:sz w:val="24"/>
                <w:szCs w:val="24"/>
              </w:rPr>
            </w:pPr>
            <w:r w:rsidRPr="00DB688E">
              <w:rPr>
                <w:rFonts w:ascii="Times New Roman" w:hAnsi="Times New Roman" w:cs="Times New Roman"/>
                <w:sz w:val="24"/>
                <w:szCs w:val="24"/>
              </w:rPr>
              <w:t>1.1. Приобретение теоретических знаний и опыта применения полученных знаний и умений для определения собственной активной позиции в общественной жизни, для решения типичных задач в области социальных отношений, адекватных возрасту обучающихся, межличностных отношений, включая отношения между людьми различных национальностей и вероисповеданий, возрастов и социальных групп; развитие социального кругозора и формирование познавательного интереса к изучению общественных дисциплин. В модельных и реальных ситуациях выделять сущностные характеристики и основные виды деятельности людей, объяснять роль мотивов в деятельности человека</w:t>
            </w:r>
          </w:p>
        </w:tc>
        <w:tc>
          <w:tcPr>
            <w:tcW w:w="1395" w:type="dxa"/>
            <w:noWrap/>
            <w:hideMark/>
          </w:tcPr>
          <w:p w:rsidR="00DB688E" w:rsidRPr="00DB688E" w:rsidRDefault="00DB688E" w:rsidP="00DB688E">
            <w:pPr>
              <w:jc w:val="both"/>
              <w:rPr>
                <w:rFonts w:ascii="Times New Roman" w:hAnsi="Times New Roman" w:cs="Times New Roman"/>
                <w:sz w:val="24"/>
                <w:szCs w:val="24"/>
              </w:rPr>
            </w:pPr>
            <w:r w:rsidRPr="00DB688E">
              <w:rPr>
                <w:rFonts w:ascii="Times New Roman" w:hAnsi="Times New Roman" w:cs="Times New Roman"/>
                <w:sz w:val="24"/>
                <w:szCs w:val="24"/>
              </w:rPr>
              <w:t>1</w:t>
            </w:r>
          </w:p>
        </w:tc>
        <w:tc>
          <w:tcPr>
            <w:tcW w:w="646" w:type="dxa"/>
            <w:noWrap/>
            <w:hideMark/>
          </w:tcPr>
          <w:p w:rsidR="00DB688E" w:rsidRPr="00DB688E" w:rsidRDefault="00DB688E" w:rsidP="00DB688E">
            <w:pPr>
              <w:jc w:val="both"/>
              <w:rPr>
                <w:rFonts w:ascii="Times New Roman" w:hAnsi="Times New Roman" w:cs="Times New Roman"/>
                <w:sz w:val="24"/>
                <w:szCs w:val="24"/>
              </w:rPr>
            </w:pPr>
            <w:r w:rsidRPr="00DB688E">
              <w:rPr>
                <w:rFonts w:ascii="Times New Roman" w:hAnsi="Times New Roman" w:cs="Times New Roman"/>
                <w:sz w:val="24"/>
                <w:szCs w:val="24"/>
              </w:rPr>
              <w:t>78,65</w:t>
            </w:r>
          </w:p>
        </w:tc>
        <w:tc>
          <w:tcPr>
            <w:tcW w:w="646" w:type="dxa"/>
            <w:noWrap/>
            <w:hideMark/>
          </w:tcPr>
          <w:p w:rsidR="00DB688E" w:rsidRPr="00DB688E" w:rsidRDefault="00DB688E" w:rsidP="00DB688E">
            <w:pPr>
              <w:jc w:val="both"/>
              <w:rPr>
                <w:rFonts w:ascii="Times New Roman" w:hAnsi="Times New Roman" w:cs="Times New Roman"/>
                <w:sz w:val="24"/>
                <w:szCs w:val="24"/>
              </w:rPr>
            </w:pPr>
            <w:r w:rsidRPr="00DB688E">
              <w:rPr>
                <w:rFonts w:ascii="Times New Roman" w:hAnsi="Times New Roman" w:cs="Times New Roman"/>
                <w:sz w:val="24"/>
                <w:szCs w:val="24"/>
              </w:rPr>
              <w:t>82</w:t>
            </w:r>
          </w:p>
        </w:tc>
      </w:tr>
      <w:tr w:rsidR="00DB688E" w:rsidRPr="00DB688E" w:rsidTr="00DB688E">
        <w:trPr>
          <w:trHeight w:val="300"/>
        </w:trPr>
        <w:tc>
          <w:tcPr>
            <w:tcW w:w="6658" w:type="dxa"/>
            <w:noWrap/>
            <w:hideMark/>
          </w:tcPr>
          <w:p w:rsidR="00DB688E" w:rsidRPr="00DB688E" w:rsidRDefault="00DB688E" w:rsidP="00DB688E">
            <w:pPr>
              <w:jc w:val="both"/>
              <w:rPr>
                <w:rFonts w:ascii="Times New Roman" w:hAnsi="Times New Roman" w:cs="Times New Roman"/>
                <w:sz w:val="24"/>
                <w:szCs w:val="24"/>
              </w:rPr>
            </w:pPr>
            <w:r w:rsidRPr="00DB688E">
              <w:rPr>
                <w:rFonts w:ascii="Times New Roman" w:hAnsi="Times New Roman" w:cs="Times New Roman"/>
                <w:sz w:val="24"/>
                <w:szCs w:val="24"/>
              </w:rPr>
              <w:t>1.2. Выполнять несложные практические задания по анализу ситуаций, связанных с различными способами разрешения межличностных конфликтов; выражать собственное отношение к различным способам разрешения межличностных конфликтов</w:t>
            </w:r>
          </w:p>
        </w:tc>
        <w:tc>
          <w:tcPr>
            <w:tcW w:w="1395" w:type="dxa"/>
            <w:noWrap/>
            <w:hideMark/>
          </w:tcPr>
          <w:p w:rsidR="00DB688E" w:rsidRPr="00DB688E" w:rsidRDefault="00DB688E" w:rsidP="00DB688E">
            <w:pPr>
              <w:jc w:val="both"/>
              <w:rPr>
                <w:rFonts w:ascii="Times New Roman" w:hAnsi="Times New Roman" w:cs="Times New Roman"/>
                <w:sz w:val="24"/>
                <w:szCs w:val="24"/>
              </w:rPr>
            </w:pPr>
            <w:r w:rsidRPr="00DB688E">
              <w:rPr>
                <w:rFonts w:ascii="Times New Roman" w:hAnsi="Times New Roman" w:cs="Times New Roman"/>
                <w:sz w:val="24"/>
                <w:szCs w:val="24"/>
              </w:rPr>
              <w:t>3</w:t>
            </w:r>
          </w:p>
        </w:tc>
        <w:tc>
          <w:tcPr>
            <w:tcW w:w="646" w:type="dxa"/>
            <w:noWrap/>
            <w:hideMark/>
          </w:tcPr>
          <w:p w:rsidR="00DB688E" w:rsidRPr="00DB688E" w:rsidRDefault="00DB688E" w:rsidP="00DB688E">
            <w:pPr>
              <w:jc w:val="both"/>
              <w:rPr>
                <w:rFonts w:ascii="Times New Roman" w:hAnsi="Times New Roman" w:cs="Times New Roman"/>
                <w:sz w:val="24"/>
                <w:szCs w:val="24"/>
              </w:rPr>
            </w:pPr>
            <w:r w:rsidRPr="00DB688E">
              <w:rPr>
                <w:rFonts w:ascii="Times New Roman" w:hAnsi="Times New Roman" w:cs="Times New Roman"/>
                <w:sz w:val="24"/>
                <w:szCs w:val="24"/>
              </w:rPr>
              <w:t>49,99</w:t>
            </w:r>
          </w:p>
        </w:tc>
        <w:tc>
          <w:tcPr>
            <w:tcW w:w="646" w:type="dxa"/>
            <w:noWrap/>
            <w:hideMark/>
          </w:tcPr>
          <w:p w:rsidR="00DB688E" w:rsidRPr="00DB688E" w:rsidRDefault="00DB688E" w:rsidP="00DB688E">
            <w:pPr>
              <w:jc w:val="both"/>
              <w:rPr>
                <w:rFonts w:ascii="Times New Roman" w:hAnsi="Times New Roman" w:cs="Times New Roman"/>
                <w:sz w:val="24"/>
                <w:szCs w:val="24"/>
              </w:rPr>
            </w:pPr>
            <w:r w:rsidRPr="00DB688E">
              <w:rPr>
                <w:rFonts w:ascii="Times New Roman" w:hAnsi="Times New Roman" w:cs="Times New Roman"/>
                <w:sz w:val="24"/>
                <w:szCs w:val="24"/>
              </w:rPr>
              <w:t>48,33</w:t>
            </w:r>
          </w:p>
        </w:tc>
      </w:tr>
      <w:tr w:rsidR="00DB688E" w:rsidRPr="00DB688E" w:rsidTr="00DB688E">
        <w:trPr>
          <w:trHeight w:val="300"/>
        </w:trPr>
        <w:tc>
          <w:tcPr>
            <w:tcW w:w="6658" w:type="dxa"/>
            <w:noWrap/>
            <w:hideMark/>
          </w:tcPr>
          <w:p w:rsidR="00DB688E" w:rsidRPr="00DB688E" w:rsidRDefault="00DB688E" w:rsidP="00DB688E">
            <w:pPr>
              <w:jc w:val="both"/>
              <w:rPr>
                <w:rFonts w:ascii="Times New Roman" w:hAnsi="Times New Roman" w:cs="Times New Roman"/>
                <w:sz w:val="24"/>
                <w:szCs w:val="24"/>
              </w:rPr>
            </w:pPr>
            <w:r w:rsidRPr="00DB688E">
              <w:rPr>
                <w:rFonts w:ascii="Times New Roman" w:hAnsi="Times New Roman" w:cs="Times New Roman"/>
                <w:sz w:val="24"/>
                <w:szCs w:val="24"/>
              </w:rPr>
              <w:t>2. Приобретение теоретических знаний и опыта применения полученных знаний и умений для определения собственной активной позиции в общественной жизни, для решения типичных задач в области социальных отношений, адекватных возрасту обучающихся, межличностных отношений, включая отношения между людьми различных национальностей и вероисповеданий, возрастов и социальных групп; развитие социального кругозора и формирование познавательного интереса к изучению общественных дисциплин. Использовать знания о биологическом и социальном в человеке для характеристики его природы; характеризовать и иллюстрировать конкретными примерами группы потребностей человека; приводить примеры основных видов деятельности человека; различать экономические, социальные, политические, культурные явления и процессы общественной жизни</w:t>
            </w:r>
          </w:p>
        </w:tc>
        <w:tc>
          <w:tcPr>
            <w:tcW w:w="1395" w:type="dxa"/>
            <w:noWrap/>
            <w:hideMark/>
          </w:tcPr>
          <w:p w:rsidR="00DB688E" w:rsidRPr="00DB688E" w:rsidRDefault="00DB688E" w:rsidP="00DB688E">
            <w:pPr>
              <w:jc w:val="both"/>
              <w:rPr>
                <w:rFonts w:ascii="Times New Roman" w:hAnsi="Times New Roman" w:cs="Times New Roman"/>
                <w:sz w:val="24"/>
                <w:szCs w:val="24"/>
              </w:rPr>
            </w:pPr>
            <w:r w:rsidRPr="00DB688E">
              <w:rPr>
                <w:rFonts w:ascii="Times New Roman" w:hAnsi="Times New Roman" w:cs="Times New Roman"/>
                <w:sz w:val="24"/>
                <w:szCs w:val="24"/>
              </w:rPr>
              <w:t>1</w:t>
            </w:r>
          </w:p>
        </w:tc>
        <w:tc>
          <w:tcPr>
            <w:tcW w:w="646" w:type="dxa"/>
            <w:noWrap/>
            <w:hideMark/>
          </w:tcPr>
          <w:p w:rsidR="00DB688E" w:rsidRPr="00DB688E" w:rsidRDefault="00DB688E" w:rsidP="00DB688E">
            <w:pPr>
              <w:jc w:val="both"/>
              <w:rPr>
                <w:rFonts w:ascii="Times New Roman" w:hAnsi="Times New Roman" w:cs="Times New Roman"/>
                <w:sz w:val="24"/>
                <w:szCs w:val="24"/>
              </w:rPr>
            </w:pPr>
            <w:r w:rsidRPr="00DB688E">
              <w:rPr>
                <w:rFonts w:ascii="Times New Roman" w:hAnsi="Times New Roman" w:cs="Times New Roman"/>
                <w:sz w:val="24"/>
                <w:szCs w:val="24"/>
              </w:rPr>
              <w:t>66,6</w:t>
            </w:r>
          </w:p>
        </w:tc>
        <w:tc>
          <w:tcPr>
            <w:tcW w:w="646" w:type="dxa"/>
            <w:noWrap/>
            <w:hideMark/>
          </w:tcPr>
          <w:p w:rsidR="00DB688E" w:rsidRPr="00DB688E" w:rsidRDefault="00DB688E" w:rsidP="00DB688E">
            <w:pPr>
              <w:jc w:val="both"/>
              <w:rPr>
                <w:rFonts w:ascii="Times New Roman" w:hAnsi="Times New Roman" w:cs="Times New Roman"/>
                <w:sz w:val="24"/>
                <w:szCs w:val="24"/>
              </w:rPr>
            </w:pPr>
            <w:r w:rsidRPr="00DB688E">
              <w:rPr>
                <w:rFonts w:ascii="Times New Roman" w:hAnsi="Times New Roman" w:cs="Times New Roman"/>
                <w:sz w:val="24"/>
                <w:szCs w:val="24"/>
              </w:rPr>
              <w:t>80</w:t>
            </w:r>
          </w:p>
        </w:tc>
      </w:tr>
      <w:tr w:rsidR="00DB688E" w:rsidRPr="00DB688E" w:rsidTr="00DB688E">
        <w:trPr>
          <w:trHeight w:val="300"/>
        </w:trPr>
        <w:tc>
          <w:tcPr>
            <w:tcW w:w="6658" w:type="dxa"/>
            <w:noWrap/>
            <w:hideMark/>
          </w:tcPr>
          <w:p w:rsidR="00DB688E" w:rsidRPr="00DB688E" w:rsidRDefault="00DB688E" w:rsidP="00DB688E">
            <w:pPr>
              <w:jc w:val="both"/>
              <w:rPr>
                <w:rFonts w:ascii="Times New Roman" w:hAnsi="Times New Roman" w:cs="Times New Roman"/>
                <w:sz w:val="24"/>
                <w:szCs w:val="24"/>
              </w:rPr>
            </w:pPr>
            <w:r w:rsidRPr="00DB688E">
              <w:rPr>
                <w:rFonts w:ascii="Times New Roman" w:hAnsi="Times New Roman" w:cs="Times New Roman"/>
                <w:sz w:val="24"/>
                <w:szCs w:val="24"/>
              </w:rPr>
              <w:t xml:space="preserve">3. Освоение приемов работы с социально значимой информацией, ее осмысление; развитие </w:t>
            </w:r>
            <w:proofErr w:type="gramStart"/>
            <w:r w:rsidRPr="00DB688E">
              <w:rPr>
                <w:rFonts w:ascii="Times New Roman" w:hAnsi="Times New Roman" w:cs="Times New Roman"/>
                <w:sz w:val="24"/>
                <w:szCs w:val="24"/>
              </w:rPr>
              <w:t>способностей</w:t>
            </w:r>
            <w:proofErr w:type="gramEnd"/>
            <w:r w:rsidRPr="00DB688E">
              <w:rPr>
                <w:rFonts w:ascii="Times New Roman" w:hAnsi="Times New Roman" w:cs="Times New Roman"/>
                <w:sz w:val="24"/>
                <w:szCs w:val="24"/>
              </w:rPr>
              <w:t xml:space="preserve"> обучающихся делать необходимые выводы и давать обоснованные оценки социальным событиям и процессам; развитие социального кругозора и формирование познавательного интереса к изучению общественных дисциплин. Находить, извлекать и осмысливать информацию различного характера, полученную из доступных источников (фотоизображений), систематизировать, анализировать полученные данные; применять полученную информацию для соотнесения собственного поведения и поступков других людей с нормами поведения, установленными законом</w:t>
            </w:r>
          </w:p>
        </w:tc>
        <w:tc>
          <w:tcPr>
            <w:tcW w:w="1395" w:type="dxa"/>
            <w:noWrap/>
            <w:hideMark/>
          </w:tcPr>
          <w:p w:rsidR="00DB688E" w:rsidRPr="00DB688E" w:rsidRDefault="00DB688E" w:rsidP="00DB688E">
            <w:pPr>
              <w:jc w:val="both"/>
              <w:rPr>
                <w:rFonts w:ascii="Times New Roman" w:hAnsi="Times New Roman" w:cs="Times New Roman"/>
                <w:sz w:val="24"/>
                <w:szCs w:val="24"/>
              </w:rPr>
            </w:pPr>
            <w:r w:rsidRPr="00DB688E">
              <w:rPr>
                <w:rFonts w:ascii="Times New Roman" w:hAnsi="Times New Roman" w:cs="Times New Roman"/>
                <w:sz w:val="24"/>
                <w:szCs w:val="24"/>
              </w:rPr>
              <w:t>2</w:t>
            </w:r>
          </w:p>
        </w:tc>
        <w:tc>
          <w:tcPr>
            <w:tcW w:w="646" w:type="dxa"/>
            <w:noWrap/>
            <w:hideMark/>
          </w:tcPr>
          <w:p w:rsidR="00DB688E" w:rsidRPr="00DB688E" w:rsidRDefault="00DB688E" w:rsidP="00DB688E">
            <w:pPr>
              <w:jc w:val="both"/>
              <w:rPr>
                <w:rFonts w:ascii="Times New Roman" w:hAnsi="Times New Roman" w:cs="Times New Roman"/>
                <w:sz w:val="24"/>
                <w:szCs w:val="24"/>
              </w:rPr>
            </w:pPr>
            <w:r w:rsidRPr="00DB688E">
              <w:rPr>
                <w:rFonts w:ascii="Times New Roman" w:hAnsi="Times New Roman" w:cs="Times New Roman"/>
                <w:sz w:val="24"/>
                <w:szCs w:val="24"/>
              </w:rPr>
              <w:t>51,56</w:t>
            </w:r>
          </w:p>
        </w:tc>
        <w:tc>
          <w:tcPr>
            <w:tcW w:w="646" w:type="dxa"/>
            <w:noWrap/>
            <w:hideMark/>
          </w:tcPr>
          <w:p w:rsidR="00DB688E" w:rsidRPr="00DB688E" w:rsidRDefault="00DB688E" w:rsidP="00DB688E">
            <w:pPr>
              <w:jc w:val="both"/>
              <w:rPr>
                <w:rFonts w:ascii="Times New Roman" w:hAnsi="Times New Roman" w:cs="Times New Roman"/>
                <w:sz w:val="24"/>
                <w:szCs w:val="24"/>
              </w:rPr>
            </w:pPr>
            <w:r w:rsidRPr="00DB688E">
              <w:rPr>
                <w:rFonts w:ascii="Times New Roman" w:hAnsi="Times New Roman" w:cs="Times New Roman"/>
                <w:sz w:val="24"/>
                <w:szCs w:val="24"/>
              </w:rPr>
              <w:t>34</w:t>
            </w:r>
          </w:p>
        </w:tc>
      </w:tr>
      <w:tr w:rsidR="00DB688E" w:rsidRPr="00DB688E" w:rsidTr="00DB688E">
        <w:trPr>
          <w:trHeight w:val="300"/>
        </w:trPr>
        <w:tc>
          <w:tcPr>
            <w:tcW w:w="6658" w:type="dxa"/>
            <w:noWrap/>
            <w:hideMark/>
          </w:tcPr>
          <w:p w:rsidR="00DB688E" w:rsidRPr="00DB688E" w:rsidRDefault="00DB688E" w:rsidP="00DB688E">
            <w:pPr>
              <w:jc w:val="both"/>
              <w:rPr>
                <w:rFonts w:ascii="Times New Roman" w:hAnsi="Times New Roman" w:cs="Times New Roman"/>
                <w:sz w:val="24"/>
                <w:szCs w:val="24"/>
              </w:rPr>
            </w:pPr>
            <w:r w:rsidRPr="00DB688E">
              <w:rPr>
                <w:rFonts w:ascii="Times New Roman" w:hAnsi="Times New Roman" w:cs="Times New Roman"/>
                <w:sz w:val="24"/>
                <w:szCs w:val="24"/>
              </w:rPr>
              <w:t>4. Приобретение теоретических знаний и опыта применения полученных знаний и умений для определения собственной активной позиции в общественной жизни, для решения типичных задач в области социальных отношений, адекватных возрасту обучающихся, межличностных отношений, включая отношения между людьми различных национальностей и вероисповеданий, возрастов и социальных групп; развитие социального кругозора и формирование познавательного интереса к изучению общественных дисциплин. Использовать знания о биологическом и социальном в человеке для характеристики его природы; характеризовать и иллюстрировать конкретными примерами группы потребностей человека; приводить примеры основных видов деятельности человека; различать экономические, социальные, политические, культурные явления и процессы общественной жизни</w:t>
            </w:r>
          </w:p>
        </w:tc>
        <w:tc>
          <w:tcPr>
            <w:tcW w:w="1395" w:type="dxa"/>
            <w:noWrap/>
            <w:hideMark/>
          </w:tcPr>
          <w:p w:rsidR="00DB688E" w:rsidRPr="00DB688E" w:rsidRDefault="00DB688E" w:rsidP="00DB688E">
            <w:pPr>
              <w:jc w:val="both"/>
              <w:rPr>
                <w:rFonts w:ascii="Times New Roman" w:hAnsi="Times New Roman" w:cs="Times New Roman"/>
                <w:sz w:val="24"/>
                <w:szCs w:val="24"/>
              </w:rPr>
            </w:pPr>
            <w:r w:rsidRPr="00DB688E">
              <w:rPr>
                <w:rFonts w:ascii="Times New Roman" w:hAnsi="Times New Roman" w:cs="Times New Roman"/>
                <w:sz w:val="24"/>
                <w:szCs w:val="24"/>
              </w:rPr>
              <w:t>1</w:t>
            </w:r>
          </w:p>
        </w:tc>
        <w:tc>
          <w:tcPr>
            <w:tcW w:w="646" w:type="dxa"/>
            <w:noWrap/>
            <w:hideMark/>
          </w:tcPr>
          <w:p w:rsidR="00DB688E" w:rsidRPr="00DB688E" w:rsidRDefault="00DB688E" w:rsidP="00DB688E">
            <w:pPr>
              <w:jc w:val="both"/>
              <w:rPr>
                <w:rFonts w:ascii="Times New Roman" w:hAnsi="Times New Roman" w:cs="Times New Roman"/>
                <w:sz w:val="24"/>
                <w:szCs w:val="24"/>
              </w:rPr>
            </w:pPr>
            <w:r w:rsidRPr="00DB688E">
              <w:rPr>
                <w:rFonts w:ascii="Times New Roman" w:hAnsi="Times New Roman" w:cs="Times New Roman"/>
                <w:sz w:val="24"/>
                <w:szCs w:val="24"/>
              </w:rPr>
              <w:t>75,79</w:t>
            </w:r>
          </w:p>
        </w:tc>
        <w:tc>
          <w:tcPr>
            <w:tcW w:w="646" w:type="dxa"/>
            <w:noWrap/>
            <w:hideMark/>
          </w:tcPr>
          <w:p w:rsidR="00DB688E" w:rsidRPr="00DB688E" w:rsidRDefault="00DB688E" w:rsidP="00DB688E">
            <w:pPr>
              <w:jc w:val="both"/>
              <w:rPr>
                <w:rFonts w:ascii="Times New Roman" w:hAnsi="Times New Roman" w:cs="Times New Roman"/>
                <w:sz w:val="24"/>
                <w:szCs w:val="24"/>
              </w:rPr>
            </w:pPr>
            <w:r w:rsidRPr="00DB688E">
              <w:rPr>
                <w:rFonts w:ascii="Times New Roman" w:hAnsi="Times New Roman" w:cs="Times New Roman"/>
                <w:sz w:val="24"/>
                <w:szCs w:val="24"/>
              </w:rPr>
              <w:t>85</w:t>
            </w:r>
          </w:p>
        </w:tc>
      </w:tr>
      <w:tr w:rsidR="00DB688E" w:rsidRPr="00DB688E" w:rsidTr="00DB688E">
        <w:trPr>
          <w:trHeight w:val="300"/>
        </w:trPr>
        <w:tc>
          <w:tcPr>
            <w:tcW w:w="6658" w:type="dxa"/>
            <w:noWrap/>
            <w:hideMark/>
          </w:tcPr>
          <w:p w:rsidR="00DB688E" w:rsidRPr="00DB688E" w:rsidRDefault="00DB688E" w:rsidP="00DB688E">
            <w:pPr>
              <w:jc w:val="both"/>
              <w:rPr>
                <w:rFonts w:ascii="Times New Roman" w:hAnsi="Times New Roman" w:cs="Times New Roman"/>
                <w:sz w:val="24"/>
                <w:szCs w:val="24"/>
              </w:rPr>
            </w:pPr>
            <w:r w:rsidRPr="00DB688E">
              <w:rPr>
                <w:rFonts w:ascii="Times New Roman" w:hAnsi="Times New Roman" w:cs="Times New Roman"/>
                <w:sz w:val="24"/>
                <w:szCs w:val="24"/>
              </w:rPr>
              <w:t>5. Приобретение теоретических знаний и опыта применения полученных знаний и умений для определения собственной активной позиции в общественной жизни, для решения типичных задач в области социальных отношений, адекватных возрасту обучающихся. Выполнять несложные практические задания, основанные на ситуациях жизнедеятельности человека в разных сферах общества</w:t>
            </w:r>
          </w:p>
        </w:tc>
        <w:tc>
          <w:tcPr>
            <w:tcW w:w="1395" w:type="dxa"/>
            <w:noWrap/>
            <w:hideMark/>
          </w:tcPr>
          <w:p w:rsidR="00DB688E" w:rsidRPr="00DB688E" w:rsidRDefault="00DB688E" w:rsidP="00DB688E">
            <w:pPr>
              <w:jc w:val="both"/>
              <w:rPr>
                <w:rFonts w:ascii="Times New Roman" w:hAnsi="Times New Roman" w:cs="Times New Roman"/>
                <w:sz w:val="24"/>
                <w:szCs w:val="24"/>
              </w:rPr>
            </w:pPr>
            <w:r w:rsidRPr="00DB688E">
              <w:rPr>
                <w:rFonts w:ascii="Times New Roman" w:hAnsi="Times New Roman" w:cs="Times New Roman"/>
                <w:sz w:val="24"/>
                <w:szCs w:val="24"/>
              </w:rPr>
              <w:t>1</w:t>
            </w:r>
          </w:p>
        </w:tc>
        <w:tc>
          <w:tcPr>
            <w:tcW w:w="646" w:type="dxa"/>
            <w:noWrap/>
            <w:hideMark/>
          </w:tcPr>
          <w:p w:rsidR="00DB688E" w:rsidRPr="00DB688E" w:rsidRDefault="00DB688E" w:rsidP="00DB688E">
            <w:pPr>
              <w:jc w:val="both"/>
              <w:rPr>
                <w:rFonts w:ascii="Times New Roman" w:hAnsi="Times New Roman" w:cs="Times New Roman"/>
                <w:sz w:val="24"/>
                <w:szCs w:val="24"/>
              </w:rPr>
            </w:pPr>
            <w:r w:rsidRPr="00DB688E">
              <w:rPr>
                <w:rFonts w:ascii="Times New Roman" w:hAnsi="Times New Roman" w:cs="Times New Roman"/>
                <w:sz w:val="24"/>
                <w:szCs w:val="24"/>
              </w:rPr>
              <w:t>82,72</w:t>
            </w:r>
          </w:p>
        </w:tc>
        <w:tc>
          <w:tcPr>
            <w:tcW w:w="646" w:type="dxa"/>
            <w:noWrap/>
            <w:hideMark/>
          </w:tcPr>
          <w:p w:rsidR="00DB688E" w:rsidRPr="00DB688E" w:rsidRDefault="00DB688E" w:rsidP="00DB688E">
            <w:pPr>
              <w:jc w:val="both"/>
              <w:rPr>
                <w:rFonts w:ascii="Times New Roman" w:hAnsi="Times New Roman" w:cs="Times New Roman"/>
                <w:sz w:val="24"/>
                <w:szCs w:val="24"/>
              </w:rPr>
            </w:pPr>
            <w:r w:rsidRPr="00DB688E">
              <w:rPr>
                <w:rFonts w:ascii="Times New Roman" w:hAnsi="Times New Roman" w:cs="Times New Roman"/>
                <w:sz w:val="24"/>
                <w:szCs w:val="24"/>
              </w:rPr>
              <w:t>94</w:t>
            </w:r>
          </w:p>
        </w:tc>
      </w:tr>
      <w:tr w:rsidR="00DB688E" w:rsidRPr="00DB688E" w:rsidTr="00DB688E">
        <w:trPr>
          <w:trHeight w:val="300"/>
        </w:trPr>
        <w:tc>
          <w:tcPr>
            <w:tcW w:w="6658" w:type="dxa"/>
            <w:noWrap/>
            <w:hideMark/>
          </w:tcPr>
          <w:p w:rsidR="00DB688E" w:rsidRPr="00DB688E" w:rsidRDefault="00DB688E" w:rsidP="00DB688E">
            <w:pPr>
              <w:jc w:val="both"/>
              <w:rPr>
                <w:rFonts w:ascii="Times New Roman" w:hAnsi="Times New Roman" w:cs="Times New Roman"/>
                <w:sz w:val="24"/>
                <w:szCs w:val="24"/>
              </w:rPr>
            </w:pPr>
            <w:r w:rsidRPr="00DB688E">
              <w:rPr>
                <w:rFonts w:ascii="Times New Roman" w:hAnsi="Times New Roman" w:cs="Times New Roman"/>
                <w:sz w:val="24"/>
                <w:szCs w:val="24"/>
              </w:rPr>
              <w:t>6.1. Понимание основных принципов жизни общества, основ современных научных теорий общественного развития; формирование основ правосознания для соотнесения собственного поведения и поступков других людей с нравственными ценностями и нормами поведения, установленными законодательством Российской Федерации, убежденности в необходимости защищать правопорядок правовыми способами и средствами, умений реализовывать основные социальные роли в пределах своей дееспособности; развитие социального кругозора и формирование познавательного интереса к изучению общественных дисциплин</w:t>
            </w:r>
          </w:p>
        </w:tc>
        <w:tc>
          <w:tcPr>
            <w:tcW w:w="1395" w:type="dxa"/>
            <w:noWrap/>
            <w:hideMark/>
          </w:tcPr>
          <w:p w:rsidR="00DB688E" w:rsidRPr="00DB688E" w:rsidRDefault="00DB688E" w:rsidP="00DB688E">
            <w:pPr>
              <w:jc w:val="both"/>
              <w:rPr>
                <w:rFonts w:ascii="Times New Roman" w:hAnsi="Times New Roman" w:cs="Times New Roman"/>
                <w:sz w:val="24"/>
                <w:szCs w:val="24"/>
              </w:rPr>
            </w:pPr>
            <w:r w:rsidRPr="00DB688E">
              <w:rPr>
                <w:rFonts w:ascii="Times New Roman" w:hAnsi="Times New Roman" w:cs="Times New Roman"/>
                <w:sz w:val="24"/>
                <w:szCs w:val="24"/>
              </w:rPr>
              <w:t>1</w:t>
            </w:r>
          </w:p>
        </w:tc>
        <w:tc>
          <w:tcPr>
            <w:tcW w:w="646" w:type="dxa"/>
            <w:noWrap/>
            <w:hideMark/>
          </w:tcPr>
          <w:p w:rsidR="00DB688E" w:rsidRPr="00DB688E" w:rsidRDefault="00DB688E" w:rsidP="00DB688E">
            <w:pPr>
              <w:jc w:val="both"/>
              <w:rPr>
                <w:rFonts w:ascii="Times New Roman" w:hAnsi="Times New Roman" w:cs="Times New Roman"/>
                <w:sz w:val="24"/>
                <w:szCs w:val="24"/>
              </w:rPr>
            </w:pPr>
            <w:r w:rsidRPr="00DB688E">
              <w:rPr>
                <w:rFonts w:ascii="Times New Roman" w:hAnsi="Times New Roman" w:cs="Times New Roman"/>
                <w:sz w:val="24"/>
                <w:szCs w:val="24"/>
              </w:rPr>
              <w:t>73,87</w:t>
            </w:r>
          </w:p>
        </w:tc>
        <w:tc>
          <w:tcPr>
            <w:tcW w:w="646" w:type="dxa"/>
            <w:noWrap/>
            <w:hideMark/>
          </w:tcPr>
          <w:p w:rsidR="00DB688E" w:rsidRPr="00DB688E" w:rsidRDefault="00DB688E" w:rsidP="00DB688E">
            <w:pPr>
              <w:jc w:val="both"/>
              <w:rPr>
                <w:rFonts w:ascii="Times New Roman" w:hAnsi="Times New Roman" w:cs="Times New Roman"/>
                <w:sz w:val="24"/>
                <w:szCs w:val="24"/>
              </w:rPr>
            </w:pPr>
            <w:r w:rsidRPr="00DB688E">
              <w:rPr>
                <w:rFonts w:ascii="Times New Roman" w:hAnsi="Times New Roman" w:cs="Times New Roman"/>
                <w:sz w:val="24"/>
                <w:szCs w:val="24"/>
              </w:rPr>
              <w:t>71</w:t>
            </w:r>
          </w:p>
        </w:tc>
      </w:tr>
      <w:tr w:rsidR="00DB688E" w:rsidRPr="00DB688E" w:rsidTr="00DB688E">
        <w:trPr>
          <w:trHeight w:val="300"/>
        </w:trPr>
        <w:tc>
          <w:tcPr>
            <w:tcW w:w="6658" w:type="dxa"/>
            <w:noWrap/>
            <w:hideMark/>
          </w:tcPr>
          <w:p w:rsidR="00DB688E" w:rsidRPr="00DB688E" w:rsidRDefault="00DB688E" w:rsidP="00DB688E">
            <w:pPr>
              <w:jc w:val="both"/>
              <w:rPr>
                <w:rFonts w:ascii="Times New Roman" w:hAnsi="Times New Roman" w:cs="Times New Roman"/>
                <w:sz w:val="24"/>
                <w:szCs w:val="24"/>
              </w:rPr>
            </w:pPr>
            <w:r w:rsidRPr="00DB688E">
              <w:rPr>
                <w:rFonts w:ascii="Times New Roman" w:hAnsi="Times New Roman" w:cs="Times New Roman"/>
                <w:sz w:val="24"/>
                <w:szCs w:val="24"/>
              </w:rPr>
              <w:t>6.2. Использовать знания о биологическом и социальном в человеке для характеристики его природы; характеризовать и иллюстрировать конкретными примерами группы потребностей человека; приводить примеры основных видов деятельности человека; различать экономические, социальные, политические, культурные явления и процессы общественной жизни. Наблюдать и характеризовать явления и события, происходящие в различных сферах общественной жизни</w:t>
            </w:r>
          </w:p>
        </w:tc>
        <w:tc>
          <w:tcPr>
            <w:tcW w:w="1395" w:type="dxa"/>
            <w:noWrap/>
            <w:hideMark/>
          </w:tcPr>
          <w:p w:rsidR="00DB688E" w:rsidRPr="00DB688E" w:rsidRDefault="00DB688E" w:rsidP="00DB688E">
            <w:pPr>
              <w:jc w:val="both"/>
              <w:rPr>
                <w:rFonts w:ascii="Times New Roman" w:hAnsi="Times New Roman" w:cs="Times New Roman"/>
                <w:sz w:val="24"/>
                <w:szCs w:val="24"/>
              </w:rPr>
            </w:pPr>
            <w:r w:rsidRPr="00DB688E">
              <w:rPr>
                <w:rFonts w:ascii="Times New Roman" w:hAnsi="Times New Roman" w:cs="Times New Roman"/>
                <w:sz w:val="24"/>
                <w:szCs w:val="24"/>
              </w:rPr>
              <w:t>1</w:t>
            </w:r>
          </w:p>
        </w:tc>
        <w:tc>
          <w:tcPr>
            <w:tcW w:w="646" w:type="dxa"/>
            <w:noWrap/>
            <w:hideMark/>
          </w:tcPr>
          <w:p w:rsidR="00DB688E" w:rsidRPr="00DB688E" w:rsidRDefault="00DB688E" w:rsidP="00DB688E">
            <w:pPr>
              <w:jc w:val="both"/>
              <w:rPr>
                <w:rFonts w:ascii="Times New Roman" w:hAnsi="Times New Roman" w:cs="Times New Roman"/>
                <w:sz w:val="24"/>
                <w:szCs w:val="24"/>
              </w:rPr>
            </w:pPr>
            <w:r w:rsidRPr="00DB688E">
              <w:rPr>
                <w:rFonts w:ascii="Times New Roman" w:hAnsi="Times New Roman" w:cs="Times New Roman"/>
                <w:sz w:val="24"/>
                <w:szCs w:val="24"/>
              </w:rPr>
              <w:t>58,38</w:t>
            </w:r>
          </w:p>
        </w:tc>
        <w:tc>
          <w:tcPr>
            <w:tcW w:w="646" w:type="dxa"/>
            <w:noWrap/>
            <w:hideMark/>
          </w:tcPr>
          <w:p w:rsidR="00DB688E" w:rsidRPr="00DB688E" w:rsidRDefault="00DB688E" w:rsidP="00DB688E">
            <w:pPr>
              <w:jc w:val="both"/>
              <w:rPr>
                <w:rFonts w:ascii="Times New Roman" w:hAnsi="Times New Roman" w:cs="Times New Roman"/>
                <w:sz w:val="24"/>
                <w:szCs w:val="24"/>
              </w:rPr>
            </w:pPr>
            <w:r w:rsidRPr="00DB688E">
              <w:rPr>
                <w:rFonts w:ascii="Times New Roman" w:hAnsi="Times New Roman" w:cs="Times New Roman"/>
                <w:sz w:val="24"/>
                <w:szCs w:val="24"/>
              </w:rPr>
              <w:t>48</w:t>
            </w:r>
          </w:p>
        </w:tc>
      </w:tr>
      <w:tr w:rsidR="00DB688E" w:rsidRPr="00DB688E" w:rsidTr="00DB688E">
        <w:trPr>
          <w:trHeight w:val="300"/>
        </w:trPr>
        <w:tc>
          <w:tcPr>
            <w:tcW w:w="6658" w:type="dxa"/>
            <w:noWrap/>
            <w:hideMark/>
          </w:tcPr>
          <w:p w:rsidR="00DB688E" w:rsidRPr="00DB688E" w:rsidRDefault="00DB688E" w:rsidP="00DB688E">
            <w:pPr>
              <w:jc w:val="both"/>
              <w:rPr>
                <w:rFonts w:ascii="Times New Roman" w:hAnsi="Times New Roman" w:cs="Times New Roman"/>
                <w:sz w:val="24"/>
                <w:szCs w:val="24"/>
              </w:rPr>
            </w:pPr>
            <w:r w:rsidRPr="00DB688E">
              <w:rPr>
                <w:rFonts w:ascii="Times New Roman" w:hAnsi="Times New Roman" w:cs="Times New Roman"/>
                <w:sz w:val="24"/>
                <w:szCs w:val="24"/>
              </w:rPr>
              <w:t>7. Приобретение теоретических знаний и опыта применения полученных знаний и умений для определения собственной активной позиции в общественной жизни, для решения типичных задач в области социальных отношений, адекватных возрасту обучающихся. Выполнять несложные практические задания, основанные на ситуациях жизнедеятельности человека в разных сферах общества</w:t>
            </w:r>
          </w:p>
        </w:tc>
        <w:tc>
          <w:tcPr>
            <w:tcW w:w="1395" w:type="dxa"/>
            <w:noWrap/>
            <w:hideMark/>
          </w:tcPr>
          <w:p w:rsidR="00DB688E" w:rsidRPr="00DB688E" w:rsidRDefault="00DB688E" w:rsidP="00DB688E">
            <w:pPr>
              <w:jc w:val="both"/>
              <w:rPr>
                <w:rFonts w:ascii="Times New Roman" w:hAnsi="Times New Roman" w:cs="Times New Roman"/>
                <w:sz w:val="24"/>
                <w:szCs w:val="24"/>
              </w:rPr>
            </w:pPr>
            <w:r w:rsidRPr="00DB688E">
              <w:rPr>
                <w:rFonts w:ascii="Times New Roman" w:hAnsi="Times New Roman" w:cs="Times New Roman"/>
                <w:sz w:val="24"/>
                <w:szCs w:val="24"/>
              </w:rPr>
              <w:t>2</w:t>
            </w:r>
          </w:p>
        </w:tc>
        <w:tc>
          <w:tcPr>
            <w:tcW w:w="646" w:type="dxa"/>
            <w:noWrap/>
            <w:hideMark/>
          </w:tcPr>
          <w:p w:rsidR="00DB688E" w:rsidRPr="00DB688E" w:rsidRDefault="00DB688E" w:rsidP="00DB688E">
            <w:pPr>
              <w:jc w:val="both"/>
              <w:rPr>
                <w:rFonts w:ascii="Times New Roman" w:hAnsi="Times New Roman" w:cs="Times New Roman"/>
                <w:sz w:val="24"/>
                <w:szCs w:val="24"/>
              </w:rPr>
            </w:pPr>
            <w:r w:rsidRPr="00DB688E">
              <w:rPr>
                <w:rFonts w:ascii="Times New Roman" w:hAnsi="Times New Roman" w:cs="Times New Roman"/>
                <w:sz w:val="24"/>
                <w:szCs w:val="24"/>
              </w:rPr>
              <w:t>58,23</w:t>
            </w:r>
          </w:p>
        </w:tc>
        <w:tc>
          <w:tcPr>
            <w:tcW w:w="646" w:type="dxa"/>
            <w:noWrap/>
            <w:hideMark/>
          </w:tcPr>
          <w:p w:rsidR="00DB688E" w:rsidRPr="00DB688E" w:rsidRDefault="00DB688E" w:rsidP="00DB688E">
            <w:pPr>
              <w:jc w:val="both"/>
              <w:rPr>
                <w:rFonts w:ascii="Times New Roman" w:hAnsi="Times New Roman" w:cs="Times New Roman"/>
                <w:sz w:val="24"/>
                <w:szCs w:val="24"/>
              </w:rPr>
            </w:pPr>
            <w:r w:rsidRPr="00DB688E">
              <w:rPr>
                <w:rFonts w:ascii="Times New Roman" w:hAnsi="Times New Roman" w:cs="Times New Roman"/>
                <w:sz w:val="24"/>
                <w:szCs w:val="24"/>
              </w:rPr>
              <w:t>47,5</w:t>
            </w:r>
          </w:p>
        </w:tc>
      </w:tr>
      <w:tr w:rsidR="00DB688E" w:rsidRPr="00DB688E" w:rsidTr="00DB688E">
        <w:trPr>
          <w:trHeight w:val="300"/>
        </w:trPr>
        <w:tc>
          <w:tcPr>
            <w:tcW w:w="6658" w:type="dxa"/>
            <w:noWrap/>
            <w:hideMark/>
          </w:tcPr>
          <w:p w:rsidR="00DB688E" w:rsidRPr="00DB688E" w:rsidRDefault="00DB688E" w:rsidP="00DB688E">
            <w:pPr>
              <w:jc w:val="both"/>
              <w:rPr>
                <w:rFonts w:ascii="Times New Roman" w:hAnsi="Times New Roman" w:cs="Times New Roman"/>
                <w:sz w:val="24"/>
                <w:szCs w:val="24"/>
              </w:rPr>
            </w:pPr>
            <w:r w:rsidRPr="00DB688E">
              <w:rPr>
                <w:rFonts w:ascii="Times New Roman" w:hAnsi="Times New Roman" w:cs="Times New Roman"/>
                <w:sz w:val="24"/>
                <w:szCs w:val="24"/>
              </w:rPr>
              <w:t xml:space="preserve">8. Умение осознанно использовать речевые средства в соответствии с задачей коммуникации; владение устной и письменной речью, монологической контекстной речью формулировать и аргументировать собственные суждения, касающиеся отдельных вопросов экономической жизни и опирающиеся на экономические знания и личный опыт; использовать полученные знания при анализе фактов поведения участников экономической деятельности; оценивать этические нормы трудовой и предпринимательской деятельности; раскрывать рациональное поведение субъектов экономической  деятельности; характеризовать экономику семьи; анализировать структуру семейного бюджета; использовать полученные знания при анализе фактов поведения участников экономической деятельности; межличностных отношений, включая отношения между людьми различных национальностей и вероисповеданий, возрастов и социальных групп; развитие социального кругозора и формирование познавательного интереса к изучению общественных дисциплин. Выполнять несложные практические задания </w:t>
            </w:r>
          </w:p>
        </w:tc>
        <w:tc>
          <w:tcPr>
            <w:tcW w:w="1395" w:type="dxa"/>
            <w:noWrap/>
            <w:hideMark/>
          </w:tcPr>
          <w:p w:rsidR="00DB688E" w:rsidRPr="00DB688E" w:rsidRDefault="00DB688E" w:rsidP="00DB688E">
            <w:pPr>
              <w:jc w:val="both"/>
              <w:rPr>
                <w:rFonts w:ascii="Times New Roman" w:hAnsi="Times New Roman" w:cs="Times New Roman"/>
                <w:sz w:val="24"/>
                <w:szCs w:val="24"/>
              </w:rPr>
            </w:pPr>
            <w:r w:rsidRPr="00DB688E">
              <w:rPr>
                <w:rFonts w:ascii="Times New Roman" w:hAnsi="Times New Roman" w:cs="Times New Roman"/>
                <w:sz w:val="24"/>
                <w:szCs w:val="24"/>
              </w:rPr>
              <w:t>1</w:t>
            </w:r>
          </w:p>
        </w:tc>
        <w:tc>
          <w:tcPr>
            <w:tcW w:w="646" w:type="dxa"/>
            <w:noWrap/>
            <w:hideMark/>
          </w:tcPr>
          <w:p w:rsidR="00DB688E" w:rsidRPr="00DB688E" w:rsidRDefault="00DB688E" w:rsidP="00DB688E">
            <w:pPr>
              <w:jc w:val="both"/>
              <w:rPr>
                <w:rFonts w:ascii="Times New Roman" w:hAnsi="Times New Roman" w:cs="Times New Roman"/>
                <w:sz w:val="24"/>
                <w:szCs w:val="24"/>
              </w:rPr>
            </w:pPr>
            <w:r w:rsidRPr="00DB688E">
              <w:rPr>
                <w:rFonts w:ascii="Times New Roman" w:hAnsi="Times New Roman" w:cs="Times New Roman"/>
                <w:sz w:val="24"/>
                <w:szCs w:val="24"/>
              </w:rPr>
              <w:t>70,41</w:t>
            </w:r>
          </w:p>
        </w:tc>
        <w:tc>
          <w:tcPr>
            <w:tcW w:w="646" w:type="dxa"/>
            <w:noWrap/>
            <w:hideMark/>
          </w:tcPr>
          <w:p w:rsidR="00DB688E" w:rsidRPr="00DB688E" w:rsidRDefault="00DB688E" w:rsidP="00DB688E">
            <w:pPr>
              <w:jc w:val="both"/>
              <w:rPr>
                <w:rFonts w:ascii="Times New Roman" w:hAnsi="Times New Roman" w:cs="Times New Roman"/>
                <w:sz w:val="24"/>
                <w:szCs w:val="24"/>
              </w:rPr>
            </w:pPr>
            <w:r w:rsidRPr="00DB688E">
              <w:rPr>
                <w:rFonts w:ascii="Times New Roman" w:hAnsi="Times New Roman" w:cs="Times New Roman"/>
                <w:sz w:val="24"/>
                <w:szCs w:val="24"/>
              </w:rPr>
              <w:t>76</w:t>
            </w:r>
          </w:p>
        </w:tc>
      </w:tr>
      <w:tr w:rsidR="00DB688E" w:rsidRPr="00DB688E" w:rsidTr="00DB688E">
        <w:trPr>
          <w:trHeight w:val="300"/>
        </w:trPr>
        <w:tc>
          <w:tcPr>
            <w:tcW w:w="6658" w:type="dxa"/>
            <w:noWrap/>
            <w:hideMark/>
          </w:tcPr>
          <w:p w:rsidR="00DB688E" w:rsidRPr="00DB688E" w:rsidRDefault="00DB688E" w:rsidP="00DB688E">
            <w:pPr>
              <w:jc w:val="both"/>
              <w:rPr>
                <w:rFonts w:ascii="Times New Roman" w:hAnsi="Times New Roman" w:cs="Times New Roman"/>
                <w:sz w:val="24"/>
                <w:szCs w:val="24"/>
              </w:rPr>
            </w:pPr>
            <w:r w:rsidRPr="00DB688E">
              <w:rPr>
                <w:rFonts w:ascii="Times New Roman" w:hAnsi="Times New Roman" w:cs="Times New Roman"/>
                <w:sz w:val="24"/>
                <w:szCs w:val="24"/>
              </w:rPr>
              <w:t>9.1. Освоение приемов работы с социально значимой информацией, ее осмысление; развитие способностей обучающихся делать необходимые выводы и давать обоснованные оценки социальным событиям и процессам; развитие социального кругозора и формирование познавательного интереса к изучению общественных дисциплин</w:t>
            </w:r>
          </w:p>
        </w:tc>
        <w:tc>
          <w:tcPr>
            <w:tcW w:w="1395" w:type="dxa"/>
            <w:noWrap/>
            <w:hideMark/>
          </w:tcPr>
          <w:p w:rsidR="00DB688E" w:rsidRPr="00DB688E" w:rsidRDefault="00DB688E" w:rsidP="00DB688E">
            <w:pPr>
              <w:jc w:val="both"/>
              <w:rPr>
                <w:rFonts w:ascii="Times New Roman" w:hAnsi="Times New Roman" w:cs="Times New Roman"/>
                <w:sz w:val="24"/>
                <w:szCs w:val="24"/>
              </w:rPr>
            </w:pPr>
            <w:r w:rsidRPr="00DB688E">
              <w:rPr>
                <w:rFonts w:ascii="Times New Roman" w:hAnsi="Times New Roman" w:cs="Times New Roman"/>
                <w:sz w:val="24"/>
                <w:szCs w:val="24"/>
              </w:rPr>
              <w:t>1</w:t>
            </w:r>
          </w:p>
        </w:tc>
        <w:tc>
          <w:tcPr>
            <w:tcW w:w="646" w:type="dxa"/>
            <w:noWrap/>
            <w:hideMark/>
          </w:tcPr>
          <w:p w:rsidR="00DB688E" w:rsidRPr="00DB688E" w:rsidRDefault="00DB688E" w:rsidP="00DB688E">
            <w:pPr>
              <w:jc w:val="both"/>
              <w:rPr>
                <w:rFonts w:ascii="Times New Roman" w:hAnsi="Times New Roman" w:cs="Times New Roman"/>
                <w:sz w:val="24"/>
                <w:szCs w:val="24"/>
              </w:rPr>
            </w:pPr>
            <w:r w:rsidRPr="00DB688E">
              <w:rPr>
                <w:rFonts w:ascii="Times New Roman" w:hAnsi="Times New Roman" w:cs="Times New Roman"/>
                <w:sz w:val="24"/>
                <w:szCs w:val="24"/>
              </w:rPr>
              <w:t>73,43</w:t>
            </w:r>
          </w:p>
        </w:tc>
        <w:tc>
          <w:tcPr>
            <w:tcW w:w="646" w:type="dxa"/>
            <w:noWrap/>
            <w:hideMark/>
          </w:tcPr>
          <w:p w:rsidR="00DB688E" w:rsidRPr="00DB688E" w:rsidRDefault="00DB688E" w:rsidP="00DB688E">
            <w:pPr>
              <w:jc w:val="both"/>
              <w:rPr>
                <w:rFonts w:ascii="Times New Roman" w:hAnsi="Times New Roman" w:cs="Times New Roman"/>
                <w:sz w:val="24"/>
                <w:szCs w:val="24"/>
              </w:rPr>
            </w:pPr>
            <w:r w:rsidRPr="00DB688E">
              <w:rPr>
                <w:rFonts w:ascii="Times New Roman" w:hAnsi="Times New Roman" w:cs="Times New Roman"/>
                <w:sz w:val="24"/>
                <w:szCs w:val="24"/>
              </w:rPr>
              <w:t>68</w:t>
            </w:r>
          </w:p>
        </w:tc>
      </w:tr>
      <w:tr w:rsidR="00DB688E" w:rsidRPr="00DB688E" w:rsidTr="00DB688E">
        <w:trPr>
          <w:trHeight w:val="300"/>
        </w:trPr>
        <w:tc>
          <w:tcPr>
            <w:tcW w:w="6658" w:type="dxa"/>
            <w:noWrap/>
            <w:hideMark/>
          </w:tcPr>
          <w:p w:rsidR="00DB688E" w:rsidRPr="00DB688E" w:rsidRDefault="00DB688E" w:rsidP="00DB688E">
            <w:pPr>
              <w:jc w:val="both"/>
              <w:rPr>
                <w:rFonts w:ascii="Times New Roman" w:hAnsi="Times New Roman" w:cs="Times New Roman"/>
                <w:sz w:val="24"/>
                <w:szCs w:val="24"/>
              </w:rPr>
            </w:pPr>
            <w:r w:rsidRPr="00DB688E">
              <w:rPr>
                <w:rFonts w:ascii="Times New Roman" w:hAnsi="Times New Roman" w:cs="Times New Roman"/>
                <w:sz w:val="24"/>
                <w:szCs w:val="24"/>
              </w:rPr>
              <w:t xml:space="preserve">9.2. Находить, извлекать и осмысливать информацию различного характера, полученную из доступных источников (фотоизображений), систематизировать, анализировать полученные данные; применять полученную информацию для соотнесения собственного поведения и поступков других людей с нормами поведения, установленными законом </w:t>
            </w:r>
          </w:p>
        </w:tc>
        <w:tc>
          <w:tcPr>
            <w:tcW w:w="1395" w:type="dxa"/>
            <w:noWrap/>
            <w:hideMark/>
          </w:tcPr>
          <w:p w:rsidR="00DB688E" w:rsidRPr="00DB688E" w:rsidRDefault="00DB688E" w:rsidP="00DB688E">
            <w:pPr>
              <w:jc w:val="both"/>
              <w:rPr>
                <w:rFonts w:ascii="Times New Roman" w:hAnsi="Times New Roman" w:cs="Times New Roman"/>
                <w:sz w:val="24"/>
                <w:szCs w:val="24"/>
              </w:rPr>
            </w:pPr>
            <w:r w:rsidRPr="00DB688E">
              <w:rPr>
                <w:rFonts w:ascii="Times New Roman" w:hAnsi="Times New Roman" w:cs="Times New Roman"/>
                <w:sz w:val="24"/>
                <w:szCs w:val="24"/>
              </w:rPr>
              <w:t>2</w:t>
            </w:r>
          </w:p>
        </w:tc>
        <w:tc>
          <w:tcPr>
            <w:tcW w:w="646" w:type="dxa"/>
            <w:noWrap/>
            <w:hideMark/>
          </w:tcPr>
          <w:p w:rsidR="00DB688E" w:rsidRPr="00DB688E" w:rsidRDefault="00DB688E" w:rsidP="00DB688E">
            <w:pPr>
              <w:jc w:val="both"/>
              <w:rPr>
                <w:rFonts w:ascii="Times New Roman" w:hAnsi="Times New Roman" w:cs="Times New Roman"/>
                <w:sz w:val="24"/>
                <w:szCs w:val="24"/>
              </w:rPr>
            </w:pPr>
            <w:r w:rsidRPr="00DB688E">
              <w:rPr>
                <w:rFonts w:ascii="Times New Roman" w:hAnsi="Times New Roman" w:cs="Times New Roman"/>
                <w:sz w:val="24"/>
                <w:szCs w:val="24"/>
              </w:rPr>
              <w:t>47,59</w:t>
            </w:r>
          </w:p>
        </w:tc>
        <w:tc>
          <w:tcPr>
            <w:tcW w:w="646" w:type="dxa"/>
            <w:noWrap/>
            <w:hideMark/>
          </w:tcPr>
          <w:p w:rsidR="00DB688E" w:rsidRPr="00DB688E" w:rsidRDefault="00DB688E" w:rsidP="00DB688E">
            <w:pPr>
              <w:jc w:val="both"/>
              <w:rPr>
                <w:rFonts w:ascii="Times New Roman" w:hAnsi="Times New Roman" w:cs="Times New Roman"/>
                <w:sz w:val="24"/>
                <w:szCs w:val="24"/>
              </w:rPr>
            </w:pPr>
            <w:r w:rsidRPr="00DB688E">
              <w:rPr>
                <w:rFonts w:ascii="Times New Roman" w:hAnsi="Times New Roman" w:cs="Times New Roman"/>
                <w:sz w:val="24"/>
                <w:szCs w:val="24"/>
              </w:rPr>
              <w:t>45,5</w:t>
            </w:r>
          </w:p>
        </w:tc>
      </w:tr>
      <w:tr w:rsidR="00DB688E" w:rsidRPr="00DB688E" w:rsidTr="00DB688E">
        <w:trPr>
          <w:trHeight w:val="300"/>
        </w:trPr>
        <w:tc>
          <w:tcPr>
            <w:tcW w:w="6658" w:type="dxa"/>
            <w:noWrap/>
            <w:hideMark/>
          </w:tcPr>
          <w:p w:rsidR="00DB688E" w:rsidRPr="00DB688E" w:rsidRDefault="00DB688E" w:rsidP="00DB688E">
            <w:pPr>
              <w:jc w:val="both"/>
              <w:rPr>
                <w:rFonts w:ascii="Times New Roman" w:hAnsi="Times New Roman" w:cs="Times New Roman"/>
                <w:sz w:val="24"/>
                <w:szCs w:val="24"/>
              </w:rPr>
            </w:pPr>
            <w:r w:rsidRPr="00DB688E">
              <w:rPr>
                <w:rFonts w:ascii="Times New Roman" w:hAnsi="Times New Roman" w:cs="Times New Roman"/>
                <w:sz w:val="24"/>
                <w:szCs w:val="24"/>
              </w:rPr>
              <w:t>10.1. Приобретение теоретических знаний и опыта применения полученных знаний и умений для определения собственной активной позиции в общественной жизни, для решения типичных задач в области социальных отношений, адекватных возрасту обучающихся. Выполнять несложные практические задания, основанные на ситуациях жизнедеятельности человека в разных сферах общества</w:t>
            </w:r>
          </w:p>
        </w:tc>
        <w:tc>
          <w:tcPr>
            <w:tcW w:w="1395" w:type="dxa"/>
            <w:noWrap/>
            <w:hideMark/>
          </w:tcPr>
          <w:p w:rsidR="00DB688E" w:rsidRPr="00DB688E" w:rsidRDefault="00DB688E" w:rsidP="00DB688E">
            <w:pPr>
              <w:jc w:val="both"/>
              <w:rPr>
                <w:rFonts w:ascii="Times New Roman" w:hAnsi="Times New Roman" w:cs="Times New Roman"/>
                <w:sz w:val="24"/>
                <w:szCs w:val="24"/>
              </w:rPr>
            </w:pPr>
            <w:r w:rsidRPr="00DB688E">
              <w:rPr>
                <w:rFonts w:ascii="Times New Roman" w:hAnsi="Times New Roman" w:cs="Times New Roman"/>
                <w:sz w:val="24"/>
                <w:szCs w:val="24"/>
              </w:rPr>
              <w:t>1</w:t>
            </w:r>
          </w:p>
        </w:tc>
        <w:tc>
          <w:tcPr>
            <w:tcW w:w="646" w:type="dxa"/>
            <w:noWrap/>
            <w:hideMark/>
          </w:tcPr>
          <w:p w:rsidR="00DB688E" w:rsidRPr="00DB688E" w:rsidRDefault="00DB688E" w:rsidP="00DB688E">
            <w:pPr>
              <w:jc w:val="both"/>
              <w:rPr>
                <w:rFonts w:ascii="Times New Roman" w:hAnsi="Times New Roman" w:cs="Times New Roman"/>
                <w:sz w:val="24"/>
                <w:szCs w:val="24"/>
              </w:rPr>
            </w:pPr>
            <w:r w:rsidRPr="00DB688E">
              <w:rPr>
                <w:rFonts w:ascii="Times New Roman" w:hAnsi="Times New Roman" w:cs="Times New Roman"/>
                <w:sz w:val="24"/>
                <w:szCs w:val="24"/>
              </w:rPr>
              <w:t>46,06</w:t>
            </w:r>
          </w:p>
        </w:tc>
        <w:tc>
          <w:tcPr>
            <w:tcW w:w="646" w:type="dxa"/>
            <w:noWrap/>
            <w:hideMark/>
          </w:tcPr>
          <w:p w:rsidR="00DB688E" w:rsidRPr="00DB688E" w:rsidRDefault="00DB688E" w:rsidP="00DB688E">
            <w:pPr>
              <w:jc w:val="both"/>
              <w:rPr>
                <w:rFonts w:ascii="Times New Roman" w:hAnsi="Times New Roman" w:cs="Times New Roman"/>
                <w:sz w:val="24"/>
                <w:szCs w:val="24"/>
              </w:rPr>
            </w:pPr>
            <w:r w:rsidRPr="00DB688E">
              <w:rPr>
                <w:rFonts w:ascii="Times New Roman" w:hAnsi="Times New Roman" w:cs="Times New Roman"/>
                <w:sz w:val="24"/>
                <w:szCs w:val="24"/>
              </w:rPr>
              <w:t>45</w:t>
            </w:r>
          </w:p>
        </w:tc>
      </w:tr>
      <w:tr w:rsidR="00DB688E" w:rsidRPr="00DB688E" w:rsidTr="00DB688E">
        <w:trPr>
          <w:trHeight w:val="300"/>
        </w:trPr>
        <w:tc>
          <w:tcPr>
            <w:tcW w:w="6658" w:type="dxa"/>
            <w:noWrap/>
            <w:hideMark/>
          </w:tcPr>
          <w:p w:rsidR="00DB688E" w:rsidRPr="00DB688E" w:rsidRDefault="00DB688E" w:rsidP="00DB688E">
            <w:pPr>
              <w:jc w:val="both"/>
              <w:rPr>
                <w:rFonts w:ascii="Times New Roman" w:hAnsi="Times New Roman" w:cs="Times New Roman"/>
                <w:sz w:val="24"/>
                <w:szCs w:val="24"/>
              </w:rPr>
            </w:pPr>
            <w:r w:rsidRPr="00DB688E">
              <w:rPr>
                <w:rFonts w:ascii="Times New Roman" w:hAnsi="Times New Roman" w:cs="Times New Roman"/>
                <w:sz w:val="24"/>
                <w:szCs w:val="24"/>
              </w:rPr>
              <w:t>10.2. Приобретение теоретических знаний и опыта применения полученных знаний и умений для определения собственной активной позиции в общественной жизни, для решения типичных задач в области социальных отношений, адекватных возрасту обучающихся. Выполнять несложные практические задания, основанные на ситуациях жизнедеятельности человека в разных сферах общества</w:t>
            </w:r>
          </w:p>
        </w:tc>
        <w:tc>
          <w:tcPr>
            <w:tcW w:w="1395" w:type="dxa"/>
            <w:noWrap/>
            <w:hideMark/>
          </w:tcPr>
          <w:p w:rsidR="00DB688E" w:rsidRPr="00DB688E" w:rsidRDefault="00DB688E" w:rsidP="00DB688E">
            <w:pPr>
              <w:jc w:val="both"/>
              <w:rPr>
                <w:rFonts w:ascii="Times New Roman" w:hAnsi="Times New Roman" w:cs="Times New Roman"/>
                <w:sz w:val="24"/>
                <w:szCs w:val="24"/>
              </w:rPr>
            </w:pPr>
            <w:r w:rsidRPr="00DB688E">
              <w:rPr>
                <w:rFonts w:ascii="Times New Roman" w:hAnsi="Times New Roman" w:cs="Times New Roman"/>
                <w:sz w:val="24"/>
                <w:szCs w:val="24"/>
              </w:rPr>
              <w:t>3</w:t>
            </w:r>
          </w:p>
        </w:tc>
        <w:tc>
          <w:tcPr>
            <w:tcW w:w="646" w:type="dxa"/>
            <w:noWrap/>
            <w:hideMark/>
          </w:tcPr>
          <w:p w:rsidR="00DB688E" w:rsidRPr="00DB688E" w:rsidRDefault="00DB688E" w:rsidP="00DB688E">
            <w:pPr>
              <w:jc w:val="both"/>
              <w:rPr>
                <w:rFonts w:ascii="Times New Roman" w:hAnsi="Times New Roman" w:cs="Times New Roman"/>
                <w:sz w:val="24"/>
                <w:szCs w:val="24"/>
              </w:rPr>
            </w:pPr>
            <w:r w:rsidRPr="00DB688E">
              <w:rPr>
                <w:rFonts w:ascii="Times New Roman" w:hAnsi="Times New Roman" w:cs="Times New Roman"/>
                <w:sz w:val="24"/>
                <w:szCs w:val="24"/>
              </w:rPr>
              <w:t>25,24</w:t>
            </w:r>
          </w:p>
        </w:tc>
        <w:tc>
          <w:tcPr>
            <w:tcW w:w="646" w:type="dxa"/>
            <w:noWrap/>
            <w:hideMark/>
          </w:tcPr>
          <w:p w:rsidR="00DB688E" w:rsidRPr="00DB688E" w:rsidRDefault="00DB688E" w:rsidP="00DB688E">
            <w:pPr>
              <w:jc w:val="both"/>
              <w:rPr>
                <w:rFonts w:ascii="Times New Roman" w:hAnsi="Times New Roman" w:cs="Times New Roman"/>
                <w:sz w:val="24"/>
                <w:szCs w:val="24"/>
              </w:rPr>
            </w:pPr>
            <w:r w:rsidRPr="00DB688E">
              <w:rPr>
                <w:rFonts w:ascii="Times New Roman" w:hAnsi="Times New Roman" w:cs="Times New Roman"/>
                <w:sz w:val="24"/>
                <w:szCs w:val="24"/>
              </w:rPr>
              <w:t>20,33</w:t>
            </w:r>
          </w:p>
        </w:tc>
      </w:tr>
      <w:tr w:rsidR="00DB688E" w:rsidRPr="00DB688E" w:rsidTr="00DB688E">
        <w:trPr>
          <w:trHeight w:val="300"/>
        </w:trPr>
        <w:tc>
          <w:tcPr>
            <w:tcW w:w="6658" w:type="dxa"/>
            <w:noWrap/>
            <w:hideMark/>
          </w:tcPr>
          <w:p w:rsidR="00DB688E" w:rsidRPr="00DB688E" w:rsidRDefault="00DB688E" w:rsidP="00DB688E">
            <w:pPr>
              <w:jc w:val="both"/>
              <w:rPr>
                <w:rFonts w:ascii="Times New Roman" w:hAnsi="Times New Roman" w:cs="Times New Roman"/>
                <w:sz w:val="24"/>
                <w:szCs w:val="24"/>
              </w:rPr>
            </w:pPr>
            <w:r w:rsidRPr="00DB688E">
              <w:rPr>
                <w:rFonts w:ascii="Times New Roman" w:hAnsi="Times New Roman" w:cs="Times New Roman"/>
                <w:sz w:val="24"/>
                <w:szCs w:val="24"/>
              </w:rPr>
              <w:t>10.3. Приобретение теоретических знаний и опыта применения полученных знаний и умений для определения собственной активной позиции в общественной жизни, для решения типичных задач в области социальных отношений, адекватных возрасту обучающихся. Выполнять несложные практические задания, основанные на ситуациях жизнедеятельности человека в разных сферах общества</w:t>
            </w:r>
          </w:p>
        </w:tc>
        <w:tc>
          <w:tcPr>
            <w:tcW w:w="1395" w:type="dxa"/>
            <w:noWrap/>
            <w:hideMark/>
          </w:tcPr>
          <w:p w:rsidR="00DB688E" w:rsidRPr="00DB688E" w:rsidRDefault="00DB688E" w:rsidP="00DB688E">
            <w:pPr>
              <w:jc w:val="both"/>
              <w:rPr>
                <w:rFonts w:ascii="Times New Roman" w:hAnsi="Times New Roman" w:cs="Times New Roman"/>
                <w:sz w:val="24"/>
                <w:szCs w:val="24"/>
              </w:rPr>
            </w:pPr>
            <w:r w:rsidRPr="00DB688E">
              <w:rPr>
                <w:rFonts w:ascii="Times New Roman" w:hAnsi="Times New Roman" w:cs="Times New Roman"/>
                <w:sz w:val="24"/>
                <w:szCs w:val="24"/>
              </w:rPr>
              <w:t>1</w:t>
            </w:r>
          </w:p>
        </w:tc>
        <w:tc>
          <w:tcPr>
            <w:tcW w:w="646" w:type="dxa"/>
            <w:noWrap/>
            <w:hideMark/>
          </w:tcPr>
          <w:p w:rsidR="00DB688E" w:rsidRPr="00DB688E" w:rsidRDefault="00DB688E" w:rsidP="00DB688E">
            <w:pPr>
              <w:jc w:val="both"/>
              <w:rPr>
                <w:rFonts w:ascii="Times New Roman" w:hAnsi="Times New Roman" w:cs="Times New Roman"/>
                <w:sz w:val="24"/>
                <w:szCs w:val="24"/>
              </w:rPr>
            </w:pPr>
            <w:r w:rsidRPr="00DB688E">
              <w:rPr>
                <w:rFonts w:ascii="Times New Roman" w:hAnsi="Times New Roman" w:cs="Times New Roman"/>
                <w:sz w:val="24"/>
                <w:szCs w:val="24"/>
              </w:rPr>
              <w:t>33,96</w:t>
            </w:r>
          </w:p>
        </w:tc>
        <w:tc>
          <w:tcPr>
            <w:tcW w:w="646" w:type="dxa"/>
            <w:noWrap/>
            <w:hideMark/>
          </w:tcPr>
          <w:p w:rsidR="00DB688E" w:rsidRPr="00DB688E" w:rsidRDefault="00DB688E" w:rsidP="00DB688E">
            <w:pPr>
              <w:jc w:val="both"/>
              <w:rPr>
                <w:rFonts w:ascii="Times New Roman" w:hAnsi="Times New Roman" w:cs="Times New Roman"/>
                <w:sz w:val="24"/>
                <w:szCs w:val="24"/>
              </w:rPr>
            </w:pPr>
            <w:r w:rsidRPr="00DB688E">
              <w:rPr>
                <w:rFonts w:ascii="Times New Roman" w:hAnsi="Times New Roman" w:cs="Times New Roman"/>
                <w:sz w:val="24"/>
                <w:szCs w:val="24"/>
              </w:rPr>
              <w:t>30</w:t>
            </w:r>
          </w:p>
        </w:tc>
      </w:tr>
    </w:tbl>
    <w:p w:rsidR="00DB688E" w:rsidRDefault="00DB688E" w:rsidP="00751426">
      <w:pPr>
        <w:spacing w:after="0" w:line="276" w:lineRule="auto"/>
        <w:jc w:val="both"/>
        <w:rPr>
          <w:rFonts w:ascii="Times New Roman" w:hAnsi="Times New Roman" w:cs="Times New Roman"/>
          <w:sz w:val="28"/>
          <w:szCs w:val="28"/>
        </w:rPr>
      </w:pPr>
    </w:p>
    <w:p w:rsidR="00D9475E" w:rsidRPr="00D9475E" w:rsidRDefault="007E545B" w:rsidP="00D9475E">
      <w:pPr>
        <w:spacing w:after="0" w:line="276" w:lineRule="auto"/>
        <w:jc w:val="both"/>
        <w:rPr>
          <w:rFonts w:ascii="Times New Roman" w:hAnsi="Times New Roman" w:cs="Times New Roman"/>
          <w:sz w:val="28"/>
          <w:szCs w:val="28"/>
        </w:rPr>
      </w:pPr>
      <w:r w:rsidRPr="00952CB3">
        <w:rPr>
          <w:rFonts w:ascii="Times New Roman" w:hAnsi="Times New Roman" w:cs="Times New Roman"/>
          <w:sz w:val="28"/>
          <w:szCs w:val="28"/>
        </w:rPr>
        <w:t>Анализируя</w:t>
      </w:r>
      <w:r w:rsidR="007311CA" w:rsidRPr="00952CB3">
        <w:rPr>
          <w:rFonts w:ascii="Times New Roman" w:hAnsi="Times New Roman" w:cs="Times New Roman"/>
          <w:sz w:val="28"/>
          <w:szCs w:val="28"/>
        </w:rPr>
        <w:t xml:space="preserve"> результат</w:t>
      </w:r>
      <w:r w:rsidRPr="00952CB3">
        <w:rPr>
          <w:rFonts w:ascii="Times New Roman" w:hAnsi="Times New Roman" w:cs="Times New Roman"/>
          <w:sz w:val="28"/>
          <w:szCs w:val="28"/>
        </w:rPr>
        <w:t>ы</w:t>
      </w:r>
      <w:r w:rsidR="007311CA" w:rsidRPr="00952CB3">
        <w:rPr>
          <w:rFonts w:ascii="Times New Roman" w:hAnsi="Times New Roman" w:cs="Times New Roman"/>
          <w:sz w:val="28"/>
          <w:szCs w:val="28"/>
        </w:rPr>
        <w:t xml:space="preserve"> выполнения ВПР по обществознанию в 8-х классах выявлен недостаточный уровень достижения следующих планируемых результатов:</w:t>
      </w:r>
      <w:r w:rsidR="00D9475E" w:rsidRPr="00952CB3">
        <w:rPr>
          <w:rFonts w:ascii="Times New Roman" w:hAnsi="Times New Roman" w:cs="Times New Roman"/>
          <w:sz w:val="28"/>
          <w:szCs w:val="28"/>
        </w:rPr>
        <w:t xml:space="preserve"> </w:t>
      </w:r>
      <w:r w:rsidR="00952CB3" w:rsidRPr="00952CB3">
        <w:rPr>
          <w:rFonts w:ascii="Times New Roman" w:hAnsi="Times New Roman" w:cs="Times New Roman"/>
          <w:sz w:val="28"/>
          <w:szCs w:val="28"/>
        </w:rPr>
        <w:t xml:space="preserve">3. Освоение приемов работы с социально значимой информацией, ее осмысление; развитие способностей обучающихся делать необходимые выводы и давать обоснованные оценки социальным событиям и процессам; развитие социального кругозора и формирование познавательного интереса к </w:t>
      </w:r>
      <w:r w:rsidR="00952CB3">
        <w:rPr>
          <w:rFonts w:ascii="Times New Roman" w:hAnsi="Times New Roman" w:cs="Times New Roman"/>
          <w:sz w:val="28"/>
          <w:szCs w:val="28"/>
        </w:rPr>
        <w:t xml:space="preserve">изучению общественных дисциплин; </w:t>
      </w:r>
      <w:r w:rsidR="00952CB3" w:rsidRPr="00952CB3">
        <w:rPr>
          <w:rFonts w:ascii="Times New Roman" w:hAnsi="Times New Roman" w:cs="Times New Roman"/>
          <w:sz w:val="28"/>
          <w:szCs w:val="28"/>
        </w:rPr>
        <w:t xml:space="preserve">7. Приобретение теоретических знаний и опыта применения полученных знаний и умений для определения собственной активной позиции в общественной жизни, для решения типичных задач в области социальных отношений, </w:t>
      </w:r>
      <w:r w:rsidR="00952CB3">
        <w:rPr>
          <w:rFonts w:ascii="Times New Roman" w:hAnsi="Times New Roman" w:cs="Times New Roman"/>
          <w:sz w:val="28"/>
          <w:szCs w:val="28"/>
        </w:rPr>
        <w:t>адекватных возрасту обучающихся.</w:t>
      </w:r>
    </w:p>
    <w:p w:rsidR="009841F1" w:rsidRDefault="009841F1" w:rsidP="009841F1">
      <w:pPr>
        <w:spacing w:after="0" w:line="276" w:lineRule="auto"/>
        <w:jc w:val="both"/>
        <w:rPr>
          <w:rFonts w:ascii="Times New Roman" w:hAnsi="Times New Roman" w:cs="Times New Roman"/>
          <w:sz w:val="28"/>
          <w:szCs w:val="28"/>
        </w:rPr>
      </w:pPr>
      <w:r>
        <w:rPr>
          <w:rFonts w:ascii="Times New Roman" w:hAnsi="Times New Roman" w:cs="Times New Roman"/>
          <w:sz w:val="28"/>
          <w:szCs w:val="28"/>
        </w:rPr>
        <w:tab/>
      </w:r>
      <w:r w:rsidRPr="009841F1">
        <w:rPr>
          <w:rFonts w:ascii="Times New Roman" w:hAnsi="Times New Roman" w:cs="Times New Roman"/>
          <w:sz w:val="28"/>
          <w:szCs w:val="28"/>
        </w:rPr>
        <w:t>Во Всеро</w:t>
      </w:r>
      <w:r>
        <w:rPr>
          <w:rFonts w:ascii="Times New Roman" w:hAnsi="Times New Roman" w:cs="Times New Roman"/>
          <w:sz w:val="28"/>
          <w:szCs w:val="28"/>
        </w:rPr>
        <w:t>ссийских проверочных работах в 11</w:t>
      </w:r>
      <w:r w:rsidRPr="009841F1">
        <w:rPr>
          <w:rFonts w:ascii="Times New Roman" w:hAnsi="Times New Roman" w:cs="Times New Roman"/>
          <w:sz w:val="28"/>
          <w:szCs w:val="28"/>
        </w:rPr>
        <w:t xml:space="preserve"> классах по </w:t>
      </w:r>
      <w:r>
        <w:rPr>
          <w:rFonts w:ascii="Times New Roman" w:hAnsi="Times New Roman" w:cs="Times New Roman"/>
          <w:sz w:val="28"/>
          <w:szCs w:val="28"/>
        </w:rPr>
        <w:t>физике</w:t>
      </w:r>
      <w:r w:rsidRPr="009841F1">
        <w:rPr>
          <w:rFonts w:ascii="Times New Roman" w:hAnsi="Times New Roman" w:cs="Times New Roman"/>
          <w:sz w:val="28"/>
          <w:szCs w:val="28"/>
        </w:rPr>
        <w:t xml:space="preserve"> участвовали </w:t>
      </w:r>
      <w:r>
        <w:rPr>
          <w:rFonts w:ascii="Times New Roman" w:hAnsi="Times New Roman" w:cs="Times New Roman"/>
          <w:sz w:val="28"/>
          <w:szCs w:val="28"/>
        </w:rPr>
        <w:t>3</w:t>
      </w:r>
      <w:r w:rsidRPr="009841F1">
        <w:rPr>
          <w:rFonts w:ascii="Times New Roman" w:hAnsi="Times New Roman" w:cs="Times New Roman"/>
          <w:sz w:val="28"/>
          <w:szCs w:val="28"/>
        </w:rPr>
        <w:t xml:space="preserve"> школ</w:t>
      </w:r>
      <w:r>
        <w:rPr>
          <w:rFonts w:ascii="Times New Roman" w:hAnsi="Times New Roman" w:cs="Times New Roman"/>
          <w:sz w:val="28"/>
          <w:szCs w:val="28"/>
        </w:rPr>
        <w:t>ы</w:t>
      </w:r>
      <w:r w:rsidRPr="009841F1">
        <w:rPr>
          <w:rFonts w:ascii="Times New Roman" w:hAnsi="Times New Roman" w:cs="Times New Roman"/>
          <w:sz w:val="28"/>
          <w:szCs w:val="28"/>
        </w:rPr>
        <w:t xml:space="preserve"> –  </w:t>
      </w:r>
      <w:r>
        <w:rPr>
          <w:rFonts w:ascii="Times New Roman" w:hAnsi="Times New Roman" w:cs="Times New Roman"/>
          <w:sz w:val="28"/>
          <w:szCs w:val="28"/>
        </w:rPr>
        <w:t>37</w:t>
      </w:r>
      <w:r w:rsidRPr="009841F1">
        <w:rPr>
          <w:rFonts w:ascii="Times New Roman" w:hAnsi="Times New Roman" w:cs="Times New Roman"/>
          <w:sz w:val="28"/>
          <w:szCs w:val="28"/>
        </w:rPr>
        <w:t xml:space="preserve"> обучающихся. Максимальный первичный балл – </w:t>
      </w:r>
      <w:r>
        <w:rPr>
          <w:rFonts w:ascii="Times New Roman" w:hAnsi="Times New Roman" w:cs="Times New Roman"/>
          <w:sz w:val="28"/>
          <w:szCs w:val="28"/>
        </w:rPr>
        <w:t>26</w:t>
      </w:r>
      <w:r w:rsidRPr="009841F1">
        <w:rPr>
          <w:rFonts w:ascii="Times New Roman" w:hAnsi="Times New Roman" w:cs="Times New Roman"/>
          <w:sz w:val="28"/>
          <w:szCs w:val="28"/>
        </w:rPr>
        <w:t xml:space="preserve">. Статистика по отметкам ВПР 2024 по </w:t>
      </w:r>
      <w:r w:rsidR="00572BEC">
        <w:rPr>
          <w:rFonts w:ascii="Times New Roman" w:hAnsi="Times New Roman" w:cs="Times New Roman"/>
          <w:sz w:val="28"/>
          <w:szCs w:val="28"/>
        </w:rPr>
        <w:t>физике</w:t>
      </w:r>
      <w:r w:rsidRPr="009841F1">
        <w:rPr>
          <w:rFonts w:ascii="Times New Roman" w:hAnsi="Times New Roman" w:cs="Times New Roman"/>
          <w:sz w:val="28"/>
          <w:szCs w:val="28"/>
        </w:rPr>
        <w:t xml:space="preserve"> в </w:t>
      </w:r>
      <w:r>
        <w:rPr>
          <w:rFonts w:ascii="Times New Roman" w:hAnsi="Times New Roman" w:cs="Times New Roman"/>
          <w:sz w:val="28"/>
          <w:szCs w:val="28"/>
        </w:rPr>
        <w:t>11</w:t>
      </w:r>
      <w:r w:rsidRPr="009841F1">
        <w:rPr>
          <w:rFonts w:ascii="Times New Roman" w:hAnsi="Times New Roman" w:cs="Times New Roman"/>
          <w:sz w:val="28"/>
          <w:szCs w:val="28"/>
        </w:rPr>
        <w:t>-х классах представлена в таблице:</w:t>
      </w:r>
    </w:p>
    <w:tbl>
      <w:tblPr>
        <w:tblW w:w="8563" w:type="dxa"/>
        <w:tblInd w:w="-10" w:type="dxa"/>
        <w:tblLook w:val="04A0" w:firstRow="1" w:lastRow="0" w:firstColumn="1" w:lastColumn="0" w:noHBand="0" w:noVBand="1"/>
      </w:tblPr>
      <w:tblGrid>
        <w:gridCol w:w="1609"/>
        <w:gridCol w:w="675"/>
        <w:gridCol w:w="1184"/>
        <w:gridCol w:w="630"/>
        <w:gridCol w:w="630"/>
        <w:gridCol w:w="630"/>
        <w:gridCol w:w="630"/>
        <w:gridCol w:w="1015"/>
        <w:gridCol w:w="1289"/>
        <w:gridCol w:w="1053"/>
      </w:tblGrid>
      <w:tr w:rsidR="009841F1" w:rsidRPr="009841F1" w:rsidTr="009F4571">
        <w:trPr>
          <w:trHeight w:val="250"/>
        </w:trPr>
        <w:tc>
          <w:tcPr>
            <w:tcW w:w="1885" w:type="dxa"/>
            <w:tcBorders>
              <w:top w:val="single" w:sz="4" w:space="0" w:color="000000"/>
              <w:left w:val="single" w:sz="8" w:space="0" w:color="000000"/>
              <w:bottom w:val="single" w:sz="8" w:space="0" w:color="000000"/>
              <w:right w:val="single" w:sz="4" w:space="0" w:color="000000"/>
            </w:tcBorders>
            <w:shd w:val="clear" w:color="auto" w:fill="auto"/>
            <w:noWrap/>
            <w:vAlign w:val="bottom"/>
            <w:hideMark/>
          </w:tcPr>
          <w:p w:rsidR="009841F1" w:rsidRPr="009841F1" w:rsidRDefault="009841F1" w:rsidP="009841F1">
            <w:pPr>
              <w:spacing w:after="0" w:line="240" w:lineRule="auto"/>
              <w:rPr>
                <w:rFonts w:ascii="Times New Roman" w:eastAsia="Times New Roman" w:hAnsi="Times New Roman" w:cs="Times New Roman"/>
                <w:b/>
                <w:bCs/>
                <w:color w:val="000000"/>
                <w:lang w:eastAsia="ru-RU"/>
              </w:rPr>
            </w:pPr>
            <w:r w:rsidRPr="009841F1">
              <w:rPr>
                <w:rFonts w:ascii="Times New Roman" w:eastAsia="Times New Roman" w:hAnsi="Times New Roman" w:cs="Times New Roman"/>
                <w:b/>
                <w:bCs/>
                <w:color w:val="000000"/>
                <w:lang w:eastAsia="ru-RU"/>
              </w:rPr>
              <w:t>Группы участников</w:t>
            </w:r>
          </w:p>
        </w:tc>
        <w:tc>
          <w:tcPr>
            <w:tcW w:w="766" w:type="dxa"/>
            <w:tcBorders>
              <w:top w:val="single" w:sz="4" w:space="0" w:color="000000"/>
              <w:left w:val="nil"/>
              <w:bottom w:val="single" w:sz="8" w:space="0" w:color="000000"/>
              <w:right w:val="single" w:sz="4" w:space="0" w:color="000000"/>
            </w:tcBorders>
            <w:shd w:val="clear" w:color="auto" w:fill="auto"/>
            <w:noWrap/>
            <w:vAlign w:val="bottom"/>
            <w:hideMark/>
          </w:tcPr>
          <w:p w:rsidR="009841F1" w:rsidRPr="009841F1" w:rsidRDefault="009841F1" w:rsidP="009841F1">
            <w:pPr>
              <w:spacing w:after="0" w:line="240" w:lineRule="auto"/>
              <w:rPr>
                <w:rFonts w:ascii="Times New Roman" w:eastAsia="Times New Roman" w:hAnsi="Times New Roman" w:cs="Times New Roman"/>
                <w:b/>
                <w:bCs/>
                <w:color w:val="000000"/>
                <w:lang w:eastAsia="ru-RU"/>
              </w:rPr>
            </w:pPr>
            <w:r w:rsidRPr="009841F1">
              <w:rPr>
                <w:rFonts w:ascii="Times New Roman" w:eastAsia="Times New Roman" w:hAnsi="Times New Roman" w:cs="Times New Roman"/>
                <w:b/>
                <w:bCs/>
                <w:color w:val="000000"/>
                <w:lang w:eastAsia="ru-RU"/>
              </w:rPr>
              <w:t>Кол-во ОО</w:t>
            </w:r>
          </w:p>
        </w:tc>
        <w:tc>
          <w:tcPr>
            <w:tcW w:w="1375" w:type="dxa"/>
            <w:tcBorders>
              <w:top w:val="single" w:sz="4" w:space="0" w:color="000000"/>
              <w:left w:val="nil"/>
              <w:bottom w:val="single" w:sz="8" w:space="0" w:color="000000"/>
              <w:right w:val="single" w:sz="4" w:space="0" w:color="000000"/>
            </w:tcBorders>
            <w:shd w:val="clear" w:color="auto" w:fill="auto"/>
            <w:noWrap/>
            <w:vAlign w:val="bottom"/>
            <w:hideMark/>
          </w:tcPr>
          <w:p w:rsidR="009841F1" w:rsidRPr="009841F1" w:rsidRDefault="009841F1" w:rsidP="009841F1">
            <w:pPr>
              <w:spacing w:after="0" w:line="240" w:lineRule="auto"/>
              <w:rPr>
                <w:rFonts w:ascii="Times New Roman" w:eastAsia="Times New Roman" w:hAnsi="Times New Roman" w:cs="Times New Roman"/>
                <w:b/>
                <w:bCs/>
                <w:color w:val="000000"/>
                <w:lang w:eastAsia="ru-RU"/>
              </w:rPr>
            </w:pPr>
            <w:r w:rsidRPr="009841F1">
              <w:rPr>
                <w:rFonts w:ascii="Times New Roman" w:eastAsia="Times New Roman" w:hAnsi="Times New Roman" w:cs="Times New Roman"/>
                <w:b/>
                <w:bCs/>
                <w:color w:val="000000"/>
                <w:lang w:eastAsia="ru-RU"/>
              </w:rPr>
              <w:t>Кол-во участников</w:t>
            </w:r>
          </w:p>
        </w:tc>
        <w:tc>
          <w:tcPr>
            <w:tcW w:w="711" w:type="dxa"/>
            <w:tcBorders>
              <w:top w:val="single" w:sz="4" w:space="0" w:color="000000"/>
              <w:left w:val="nil"/>
              <w:bottom w:val="single" w:sz="8" w:space="0" w:color="000000"/>
              <w:right w:val="single" w:sz="4" w:space="0" w:color="000000"/>
            </w:tcBorders>
            <w:shd w:val="clear" w:color="auto" w:fill="auto"/>
            <w:noWrap/>
            <w:vAlign w:val="bottom"/>
            <w:hideMark/>
          </w:tcPr>
          <w:p w:rsidR="009841F1" w:rsidRPr="009841F1" w:rsidRDefault="009841F1" w:rsidP="009841F1">
            <w:pPr>
              <w:spacing w:after="0" w:line="240" w:lineRule="auto"/>
              <w:jc w:val="right"/>
              <w:rPr>
                <w:rFonts w:ascii="Times New Roman" w:eastAsia="Times New Roman" w:hAnsi="Times New Roman" w:cs="Times New Roman"/>
                <w:b/>
                <w:bCs/>
                <w:color w:val="000000"/>
                <w:lang w:eastAsia="ru-RU"/>
              </w:rPr>
            </w:pPr>
            <w:r w:rsidRPr="009841F1">
              <w:rPr>
                <w:rFonts w:ascii="Times New Roman" w:eastAsia="Times New Roman" w:hAnsi="Times New Roman" w:cs="Times New Roman"/>
                <w:b/>
                <w:bCs/>
                <w:color w:val="000000"/>
                <w:lang w:eastAsia="ru-RU"/>
              </w:rPr>
              <w:t>2</w:t>
            </w:r>
          </w:p>
        </w:tc>
        <w:tc>
          <w:tcPr>
            <w:tcW w:w="711" w:type="dxa"/>
            <w:tcBorders>
              <w:top w:val="single" w:sz="4" w:space="0" w:color="000000"/>
              <w:left w:val="nil"/>
              <w:bottom w:val="single" w:sz="8" w:space="0" w:color="000000"/>
              <w:right w:val="single" w:sz="4" w:space="0" w:color="000000"/>
            </w:tcBorders>
            <w:shd w:val="clear" w:color="auto" w:fill="auto"/>
            <w:noWrap/>
            <w:vAlign w:val="bottom"/>
            <w:hideMark/>
          </w:tcPr>
          <w:p w:rsidR="009841F1" w:rsidRPr="009841F1" w:rsidRDefault="009841F1" w:rsidP="009841F1">
            <w:pPr>
              <w:spacing w:after="0" w:line="240" w:lineRule="auto"/>
              <w:jc w:val="right"/>
              <w:rPr>
                <w:rFonts w:ascii="Times New Roman" w:eastAsia="Times New Roman" w:hAnsi="Times New Roman" w:cs="Times New Roman"/>
                <w:b/>
                <w:bCs/>
                <w:color w:val="000000"/>
                <w:lang w:eastAsia="ru-RU"/>
              </w:rPr>
            </w:pPr>
            <w:r w:rsidRPr="009841F1">
              <w:rPr>
                <w:rFonts w:ascii="Times New Roman" w:eastAsia="Times New Roman" w:hAnsi="Times New Roman" w:cs="Times New Roman"/>
                <w:b/>
                <w:bCs/>
                <w:color w:val="000000"/>
                <w:lang w:eastAsia="ru-RU"/>
              </w:rPr>
              <w:t>3</w:t>
            </w:r>
          </w:p>
        </w:tc>
        <w:tc>
          <w:tcPr>
            <w:tcW w:w="711" w:type="dxa"/>
            <w:tcBorders>
              <w:top w:val="single" w:sz="4" w:space="0" w:color="000000"/>
              <w:left w:val="nil"/>
              <w:bottom w:val="single" w:sz="8" w:space="0" w:color="000000"/>
              <w:right w:val="single" w:sz="4" w:space="0" w:color="000000"/>
            </w:tcBorders>
            <w:shd w:val="clear" w:color="auto" w:fill="auto"/>
            <w:noWrap/>
            <w:vAlign w:val="bottom"/>
            <w:hideMark/>
          </w:tcPr>
          <w:p w:rsidR="009841F1" w:rsidRPr="009841F1" w:rsidRDefault="009841F1" w:rsidP="009841F1">
            <w:pPr>
              <w:spacing w:after="0" w:line="240" w:lineRule="auto"/>
              <w:jc w:val="right"/>
              <w:rPr>
                <w:rFonts w:ascii="Times New Roman" w:eastAsia="Times New Roman" w:hAnsi="Times New Roman" w:cs="Times New Roman"/>
                <w:b/>
                <w:bCs/>
                <w:color w:val="000000"/>
                <w:lang w:eastAsia="ru-RU"/>
              </w:rPr>
            </w:pPr>
            <w:r w:rsidRPr="009841F1">
              <w:rPr>
                <w:rFonts w:ascii="Times New Roman" w:eastAsia="Times New Roman" w:hAnsi="Times New Roman" w:cs="Times New Roman"/>
                <w:b/>
                <w:bCs/>
                <w:color w:val="000000"/>
                <w:lang w:eastAsia="ru-RU"/>
              </w:rPr>
              <w:t>4</w:t>
            </w:r>
          </w:p>
        </w:tc>
        <w:tc>
          <w:tcPr>
            <w:tcW w:w="601" w:type="dxa"/>
            <w:tcBorders>
              <w:top w:val="single" w:sz="4" w:space="0" w:color="000000"/>
              <w:left w:val="nil"/>
              <w:bottom w:val="single" w:sz="8" w:space="0" w:color="000000"/>
              <w:right w:val="single" w:sz="8" w:space="0" w:color="000000"/>
            </w:tcBorders>
            <w:shd w:val="clear" w:color="auto" w:fill="auto"/>
            <w:noWrap/>
            <w:vAlign w:val="bottom"/>
            <w:hideMark/>
          </w:tcPr>
          <w:p w:rsidR="009841F1" w:rsidRPr="009841F1" w:rsidRDefault="009841F1" w:rsidP="009841F1">
            <w:pPr>
              <w:spacing w:after="0" w:line="240" w:lineRule="auto"/>
              <w:jc w:val="right"/>
              <w:rPr>
                <w:rFonts w:ascii="Times New Roman" w:eastAsia="Times New Roman" w:hAnsi="Times New Roman" w:cs="Times New Roman"/>
                <w:b/>
                <w:bCs/>
                <w:color w:val="000000"/>
                <w:lang w:eastAsia="ru-RU"/>
              </w:rPr>
            </w:pPr>
            <w:r w:rsidRPr="009841F1">
              <w:rPr>
                <w:rFonts w:ascii="Times New Roman" w:eastAsia="Times New Roman" w:hAnsi="Times New Roman" w:cs="Times New Roman"/>
                <w:b/>
                <w:bCs/>
                <w:color w:val="000000"/>
                <w:lang w:eastAsia="ru-RU"/>
              </w:rPr>
              <w:t>5</w:t>
            </w:r>
          </w:p>
        </w:tc>
        <w:tc>
          <w:tcPr>
            <w:tcW w:w="601" w:type="dxa"/>
            <w:tcBorders>
              <w:top w:val="single" w:sz="4" w:space="0" w:color="000000"/>
              <w:left w:val="nil"/>
              <w:bottom w:val="single" w:sz="8" w:space="0" w:color="000000"/>
              <w:right w:val="single" w:sz="8" w:space="0" w:color="000000"/>
            </w:tcBorders>
          </w:tcPr>
          <w:p w:rsidR="009841F1" w:rsidRPr="009841F1" w:rsidRDefault="009841F1" w:rsidP="009841F1">
            <w:pPr>
              <w:spacing w:after="0" w:line="240" w:lineRule="auto"/>
              <w:jc w:val="right"/>
              <w:rPr>
                <w:rFonts w:ascii="Times New Roman" w:eastAsia="Times New Roman" w:hAnsi="Times New Roman" w:cs="Times New Roman"/>
                <w:b/>
                <w:bCs/>
                <w:color w:val="000000"/>
                <w:lang w:eastAsia="ru-RU"/>
              </w:rPr>
            </w:pPr>
            <w:r w:rsidRPr="009841F1">
              <w:rPr>
                <w:rFonts w:ascii="Times New Roman" w:eastAsia="Times New Roman" w:hAnsi="Times New Roman" w:cs="Times New Roman"/>
                <w:b/>
                <w:bCs/>
                <w:color w:val="000000"/>
                <w:lang w:eastAsia="ru-RU"/>
              </w:rPr>
              <w:t>понизили</w:t>
            </w:r>
          </w:p>
        </w:tc>
        <w:tc>
          <w:tcPr>
            <w:tcW w:w="601" w:type="dxa"/>
            <w:tcBorders>
              <w:top w:val="single" w:sz="4" w:space="0" w:color="000000"/>
              <w:left w:val="nil"/>
              <w:bottom w:val="single" w:sz="8" w:space="0" w:color="000000"/>
              <w:right w:val="single" w:sz="8" w:space="0" w:color="000000"/>
            </w:tcBorders>
          </w:tcPr>
          <w:p w:rsidR="009841F1" w:rsidRPr="009841F1" w:rsidRDefault="009841F1" w:rsidP="009841F1">
            <w:pPr>
              <w:spacing w:after="0" w:line="240" w:lineRule="auto"/>
              <w:jc w:val="right"/>
              <w:rPr>
                <w:rFonts w:ascii="Times New Roman" w:eastAsia="Times New Roman" w:hAnsi="Times New Roman" w:cs="Times New Roman"/>
                <w:b/>
                <w:bCs/>
                <w:color w:val="000000"/>
                <w:lang w:eastAsia="ru-RU"/>
              </w:rPr>
            </w:pPr>
            <w:r w:rsidRPr="009841F1">
              <w:rPr>
                <w:rFonts w:ascii="Times New Roman" w:eastAsia="Times New Roman" w:hAnsi="Times New Roman" w:cs="Times New Roman"/>
                <w:b/>
                <w:bCs/>
                <w:color w:val="000000"/>
                <w:lang w:eastAsia="ru-RU"/>
              </w:rPr>
              <w:t>подтвердили</w:t>
            </w:r>
          </w:p>
        </w:tc>
        <w:tc>
          <w:tcPr>
            <w:tcW w:w="601" w:type="dxa"/>
            <w:tcBorders>
              <w:top w:val="single" w:sz="4" w:space="0" w:color="000000"/>
              <w:left w:val="nil"/>
              <w:bottom w:val="single" w:sz="8" w:space="0" w:color="000000"/>
              <w:right w:val="single" w:sz="8" w:space="0" w:color="000000"/>
            </w:tcBorders>
          </w:tcPr>
          <w:p w:rsidR="009841F1" w:rsidRPr="009841F1" w:rsidRDefault="009841F1" w:rsidP="009841F1">
            <w:pPr>
              <w:spacing w:after="0" w:line="240" w:lineRule="auto"/>
              <w:jc w:val="right"/>
              <w:rPr>
                <w:rFonts w:ascii="Times New Roman" w:eastAsia="Times New Roman" w:hAnsi="Times New Roman" w:cs="Times New Roman"/>
                <w:b/>
                <w:bCs/>
                <w:color w:val="000000"/>
                <w:lang w:eastAsia="ru-RU"/>
              </w:rPr>
            </w:pPr>
            <w:r w:rsidRPr="009841F1">
              <w:rPr>
                <w:rFonts w:ascii="Times New Roman" w:eastAsia="Times New Roman" w:hAnsi="Times New Roman" w:cs="Times New Roman"/>
                <w:b/>
                <w:bCs/>
                <w:color w:val="000000"/>
                <w:lang w:eastAsia="ru-RU"/>
              </w:rPr>
              <w:t>повысили</w:t>
            </w:r>
          </w:p>
        </w:tc>
      </w:tr>
      <w:tr w:rsidR="009841F1" w:rsidRPr="009841F1" w:rsidTr="009F4571">
        <w:trPr>
          <w:trHeight w:val="250"/>
        </w:trPr>
        <w:tc>
          <w:tcPr>
            <w:tcW w:w="188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9841F1" w:rsidRPr="009841F1" w:rsidRDefault="009841F1" w:rsidP="009841F1">
            <w:pPr>
              <w:spacing w:after="0" w:line="240" w:lineRule="auto"/>
              <w:rPr>
                <w:rFonts w:ascii="Times New Roman" w:eastAsia="Times New Roman" w:hAnsi="Times New Roman" w:cs="Times New Roman"/>
                <w:color w:val="000000"/>
                <w:lang w:eastAsia="ru-RU"/>
              </w:rPr>
            </w:pPr>
            <w:r w:rsidRPr="009841F1">
              <w:rPr>
                <w:rFonts w:ascii="Times New Roman" w:eastAsia="Times New Roman" w:hAnsi="Times New Roman" w:cs="Times New Roman"/>
                <w:color w:val="000000"/>
                <w:lang w:eastAsia="ru-RU"/>
              </w:rPr>
              <w:t>Вся выборка</w:t>
            </w:r>
          </w:p>
        </w:tc>
        <w:tc>
          <w:tcPr>
            <w:tcW w:w="766" w:type="dxa"/>
            <w:tcBorders>
              <w:top w:val="single" w:sz="4" w:space="0" w:color="000000"/>
              <w:left w:val="nil"/>
              <w:bottom w:val="single" w:sz="4" w:space="0" w:color="000000"/>
              <w:right w:val="single" w:sz="4" w:space="0" w:color="000000"/>
            </w:tcBorders>
            <w:shd w:val="clear" w:color="auto" w:fill="auto"/>
            <w:noWrap/>
            <w:vAlign w:val="bottom"/>
          </w:tcPr>
          <w:p w:rsidR="009841F1" w:rsidRPr="009841F1" w:rsidRDefault="009841F1" w:rsidP="009841F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9368</w:t>
            </w:r>
          </w:p>
        </w:tc>
        <w:tc>
          <w:tcPr>
            <w:tcW w:w="1375" w:type="dxa"/>
            <w:tcBorders>
              <w:top w:val="single" w:sz="4" w:space="0" w:color="000000"/>
              <w:left w:val="nil"/>
              <w:bottom w:val="single" w:sz="4" w:space="0" w:color="000000"/>
              <w:right w:val="single" w:sz="4" w:space="0" w:color="000000"/>
            </w:tcBorders>
            <w:shd w:val="clear" w:color="auto" w:fill="auto"/>
            <w:noWrap/>
            <w:vAlign w:val="bottom"/>
          </w:tcPr>
          <w:p w:rsidR="009841F1" w:rsidRPr="009841F1" w:rsidRDefault="009841F1" w:rsidP="009841F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131433</w:t>
            </w:r>
          </w:p>
        </w:tc>
        <w:tc>
          <w:tcPr>
            <w:tcW w:w="711" w:type="dxa"/>
            <w:tcBorders>
              <w:top w:val="single" w:sz="4" w:space="0" w:color="000000"/>
              <w:left w:val="nil"/>
              <w:bottom w:val="single" w:sz="4" w:space="0" w:color="000000"/>
              <w:right w:val="single" w:sz="4" w:space="0" w:color="000000"/>
            </w:tcBorders>
            <w:shd w:val="clear" w:color="auto" w:fill="auto"/>
            <w:noWrap/>
            <w:vAlign w:val="bottom"/>
          </w:tcPr>
          <w:p w:rsidR="009841F1" w:rsidRPr="009841F1" w:rsidRDefault="009841F1" w:rsidP="009841F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2,18</w:t>
            </w:r>
          </w:p>
        </w:tc>
        <w:tc>
          <w:tcPr>
            <w:tcW w:w="711" w:type="dxa"/>
            <w:tcBorders>
              <w:top w:val="single" w:sz="4" w:space="0" w:color="000000"/>
              <w:left w:val="nil"/>
              <w:bottom w:val="single" w:sz="4" w:space="0" w:color="000000"/>
              <w:right w:val="single" w:sz="4" w:space="0" w:color="000000"/>
            </w:tcBorders>
            <w:shd w:val="clear" w:color="auto" w:fill="auto"/>
            <w:noWrap/>
            <w:vAlign w:val="bottom"/>
          </w:tcPr>
          <w:p w:rsidR="009841F1" w:rsidRPr="009841F1" w:rsidRDefault="009841F1" w:rsidP="009841F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33</w:t>
            </w:r>
          </w:p>
        </w:tc>
        <w:tc>
          <w:tcPr>
            <w:tcW w:w="711" w:type="dxa"/>
            <w:tcBorders>
              <w:top w:val="single" w:sz="4" w:space="0" w:color="000000"/>
              <w:left w:val="nil"/>
              <w:bottom w:val="single" w:sz="4" w:space="0" w:color="000000"/>
              <w:right w:val="single" w:sz="4" w:space="0" w:color="000000"/>
            </w:tcBorders>
            <w:shd w:val="clear" w:color="auto" w:fill="auto"/>
            <w:noWrap/>
            <w:vAlign w:val="bottom"/>
          </w:tcPr>
          <w:p w:rsidR="009841F1" w:rsidRPr="009841F1" w:rsidRDefault="009841F1" w:rsidP="009841F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44,46</w:t>
            </w:r>
          </w:p>
        </w:tc>
        <w:tc>
          <w:tcPr>
            <w:tcW w:w="601" w:type="dxa"/>
            <w:tcBorders>
              <w:top w:val="single" w:sz="4" w:space="0" w:color="000000"/>
              <w:left w:val="nil"/>
              <w:bottom w:val="single" w:sz="4" w:space="0" w:color="000000"/>
              <w:right w:val="single" w:sz="4" w:space="0" w:color="000000"/>
            </w:tcBorders>
            <w:shd w:val="clear" w:color="auto" w:fill="auto"/>
            <w:noWrap/>
            <w:vAlign w:val="bottom"/>
          </w:tcPr>
          <w:p w:rsidR="009841F1" w:rsidRPr="009841F1" w:rsidRDefault="009841F1" w:rsidP="009841F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20,36</w:t>
            </w:r>
          </w:p>
        </w:tc>
        <w:tc>
          <w:tcPr>
            <w:tcW w:w="601" w:type="dxa"/>
            <w:tcBorders>
              <w:top w:val="single" w:sz="4" w:space="0" w:color="000000"/>
              <w:left w:val="nil"/>
              <w:bottom w:val="single" w:sz="4" w:space="0" w:color="000000"/>
              <w:right w:val="single" w:sz="4" w:space="0" w:color="000000"/>
            </w:tcBorders>
          </w:tcPr>
          <w:p w:rsidR="009841F1" w:rsidRPr="009841F1" w:rsidRDefault="009841F1" w:rsidP="009841F1">
            <w:pPr>
              <w:spacing w:after="0" w:line="240" w:lineRule="auto"/>
              <w:jc w:val="right"/>
              <w:rPr>
                <w:rFonts w:ascii="Times New Roman" w:eastAsia="Times New Roman" w:hAnsi="Times New Roman" w:cs="Times New Roman"/>
                <w:color w:val="000000"/>
                <w:lang w:eastAsia="ru-RU"/>
              </w:rPr>
            </w:pPr>
          </w:p>
        </w:tc>
        <w:tc>
          <w:tcPr>
            <w:tcW w:w="601" w:type="dxa"/>
            <w:tcBorders>
              <w:top w:val="single" w:sz="4" w:space="0" w:color="000000"/>
              <w:left w:val="nil"/>
              <w:bottom w:val="single" w:sz="4" w:space="0" w:color="000000"/>
              <w:right w:val="single" w:sz="4" w:space="0" w:color="000000"/>
            </w:tcBorders>
          </w:tcPr>
          <w:p w:rsidR="009841F1" w:rsidRPr="009841F1" w:rsidRDefault="009841F1" w:rsidP="009841F1">
            <w:pPr>
              <w:spacing w:after="0" w:line="240" w:lineRule="auto"/>
              <w:jc w:val="right"/>
              <w:rPr>
                <w:rFonts w:ascii="Times New Roman" w:eastAsia="Times New Roman" w:hAnsi="Times New Roman" w:cs="Times New Roman"/>
                <w:color w:val="000000"/>
                <w:lang w:eastAsia="ru-RU"/>
              </w:rPr>
            </w:pPr>
          </w:p>
        </w:tc>
        <w:tc>
          <w:tcPr>
            <w:tcW w:w="601" w:type="dxa"/>
            <w:tcBorders>
              <w:top w:val="single" w:sz="4" w:space="0" w:color="000000"/>
              <w:left w:val="nil"/>
              <w:bottom w:val="single" w:sz="4" w:space="0" w:color="000000"/>
              <w:right w:val="single" w:sz="4" w:space="0" w:color="000000"/>
            </w:tcBorders>
          </w:tcPr>
          <w:p w:rsidR="009841F1" w:rsidRPr="009841F1" w:rsidRDefault="009841F1" w:rsidP="009841F1">
            <w:pPr>
              <w:spacing w:after="0" w:line="240" w:lineRule="auto"/>
              <w:jc w:val="right"/>
              <w:rPr>
                <w:rFonts w:ascii="Times New Roman" w:eastAsia="Times New Roman" w:hAnsi="Times New Roman" w:cs="Times New Roman"/>
                <w:color w:val="000000"/>
                <w:lang w:eastAsia="ru-RU"/>
              </w:rPr>
            </w:pPr>
          </w:p>
        </w:tc>
      </w:tr>
      <w:tr w:rsidR="009841F1" w:rsidRPr="009841F1" w:rsidTr="009F4571">
        <w:trPr>
          <w:trHeight w:val="250"/>
        </w:trPr>
        <w:tc>
          <w:tcPr>
            <w:tcW w:w="1885" w:type="dxa"/>
            <w:tcBorders>
              <w:top w:val="nil"/>
              <w:left w:val="single" w:sz="4" w:space="0" w:color="000000"/>
              <w:bottom w:val="single" w:sz="4" w:space="0" w:color="000000"/>
              <w:right w:val="single" w:sz="4" w:space="0" w:color="000000"/>
            </w:tcBorders>
            <w:shd w:val="clear" w:color="auto" w:fill="auto"/>
            <w:noWrap/>
            <w:vAlign w:val="bottom"/>
            <w:hideMark/>
          </w:tcPr>
          <w:p w:rsidR="009841F1" w:rsidRPr="009841F1" w:rsidRDefault="009841F1" w:rsidP="009841F1">
            <w:pPr>
              <w:spacing w:after="0" w:line="240" w:lineRule="auto"/>
              <w:rPr>
                <w:rFonts w:ascii="Times New Roman" w:eastAsia="Times New Roman" w:hAnsi="Times New Roman" w:cs="Times New Roman"/>
                <w:color w:val="000000"/>
                <w:lang w:eastAsia="ru-RU"/>
              </w:rPr>
            </w:pPr>
            <w:r w:rsidRPr="009841F1">
              <w:rPr>
                <w:rFonts w:ascii="Times New Roman" w:eastAsia="Times New Roman" w:hAnsi="Times New Roman" w:cs="Times New Roman"/>
                <w:color w:val="000000"/>
                <w:lang w:eastAsia="ru-RU"/>
              </w:rPr>
              <w:t>Приморский край</w:t>
            </w:r>
          </w:p>
        </w:tc>
        <w:tc>
          <w:tcPr>
            <w:tcW w:w="766" w:type="dxa"/>
            <w:tcBorders>
              <w:top w:val="nil"/>
              <w:left w:val="nil"/>
              <w:bottom w:val="single" w:sz="4" w:space="0" w:color="000000"/>
              <w:right w:val="single" w:sz="4" w:space="0" w:color="000000"/>
            </w:tcBorders>
            <w:shd w:val="clear" w:color="auto" w:fill="auto"/>
            <w:noWrap/>
            <w:vAlign w:val="bottom"/>
          </w:tcPr>
          <w:p w:rsidR="009841F1" w:rsidRPr="009841F1" w:rsidRDefault="009841F1" w:rsidP="009841F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70</w:t>
            </w:r>
          </w:p>
        </w:tc>
        <w:tc>
          <w:tcPr>
            <w:tcW w:w="1375" w:type="dxa"/>
            <w:tcBorders>
              <w:top w:val="nil"/>
              <w:left w:val="nil"/>
              <w:bottom w:val="single" w:sz="4" w:space="0" w:color="000000"/>
              <w:right w:val="single" w:sz="4" w:space="0" w:color="000000"/>
            </w:tcBorders>
            <w:shd w:val="clear" w:color="auto" w:fill="auto"/>
            <w:noWrap/>
            <w:vAlign w:val="bottom"/>
          </w:tcPr>
          <w:p w:rsidR="009841F1" w:rsidRPr="009841F1" w:rsidRDefault="009841F1" w:rsidP="009841F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959</w:t>
            </w:r>
          </w:p>
        </w:tc>
        <w:tc>
          <w:tcPr>
            <w:tcW w:w="711" w:type="dxa"/>
            <w:tcBorders>
              <w:top w:val="nil"/>
              <w:left w:val="nil"/>
              <w:bottom w:val="single" w:sz="4" w:space="0" w:color="000000"/>
              <w:right w:val="single" w:sz="4" w:space="0" w:color="000000"/>
            </w:tcBorders>
            <w:shd w:val="clear" w:color="auto" w:fill="auto"/>
            <w:noWrap/>
            <w:vAlign w:val="bottom"/>
          </w:tcPr>
          <w:p w:rsidR="009841F1" w:rsidRPr="009841F1" w:rsidRDefault="009841F1" w:rsidP="009841F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6,15</w:t>
            </w:r>
          </w:p>
        </w:tc>
        <w:tc>
          <w:tcPr>
            <w:tcW w:w="711" w:type="dxa"/>
            <w:tcBorders>
              <w:top w:val="nil"/>
              <w:left w:val="nil"/>
              <w:bottom w:val="single" w:sz="4" w:space="0" w:color="000000"/>
              <w:right w:val="single" w:sz="4" w:space="0" w:color="000000"/>
            </w:tcBorders>
            <w:shd w:val="clear" w:color="auto" w:fill="auto"/>
            <w:noWrap/>
            <w:vAlign w:val="bottom"/>
          </w:tcPr>
          <w:p w:rsidR="009841F1" w:rsidRPr="009841F1" w:rsidRDefault="009841F1" w:rsidP="009841F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41,5</w:t>
            </w:r>
          </w:p>
        </w:tc>
        <w:tc>
          <w:tcPr>
            <w:tcW w:w="711" w:type="dxa"/>
            <w:tcBorders>
              <w:top w:val="nil"/>
              <w:left w:val="nil"/>
              <w:bottom w:val="single" w:sz="4" w:space="0" w:color="000000"/>
              <w:right w:val="single" w:sz="4" w:space="0" w:color="000000"/>
            </w:tcBorders>
            <w:shd w:val="clear" w:color="auto" w:fill="auto"/>
            <w:noWrap/>
            <w:vAlign w:val="bottom"/>
          </w:tcPr>
          <w:p w:rsidR="009841F1" w:rsidRPr="009841F1" w:rsidRDefault="009841F1" w:rsidP="009841F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39,83</w:t>
            </w:r>
          </w:p>
        </w:tc>
        <w:tc>
          <w:tcPr>
            <w:tcW w:w="601" w:type="dxa"/>
            <w:tcBorders>
              <w:top w:val="nil"/>
              <w:left w:val="nil"/>
              <w:bottom w:val="single" w:sz="4" w:space="0" w:color="000000"/>
              <w:right w:val="single" w:sz="4" w:space="0" w:color="000000"/>
            </w:tcBorders>
            <w:shd w:val="clear" w:color="auto" w:fill="auto"/>
            <w:noWrap/>
            <w:vAlign w:val="bottom"/>
          </w:tcPr>
          <w:p w:rsidR="009841F1" w:rsidRPr="009841F1" w:rsidRDefault="009841F1" w:rsidP="009841F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12,51</w:t>
            </w:r>
          </w:p>
        </w:tc>
        <w:tc>
          <w:tcPr>
            <w:tcW w:w="601" w:type="dxa"/>
            <w:tcBorders>
              <w:top w:val="nil"/>
              <w:left w:val="nil"/>
              <w:bottom w:val="single" w:sz="4" w:space="0" w:color="000000"/>
              <w:right w:val="single" w:sz="4" w:space="0" w:color="000000"/>
            </w:tcBorders>
          </w:tcPr>
          <w:p w:rsidR="009841F1" w:rsidRDefault="009841F1" w:rsidP="009841F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288</w:t>
            </w:r>
          </w:p>
          <w:p w:rsidR="009841F1" w:rsidRPr="009841F1" w:rsidRDefault="009841F1" w:rsidP="009841F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30,16</w:t>
            </w:r>
          </w:p>
        </w:tc>
        <w:tc>
          <w:tcPr>
            <w:tcW w:w="601" w:type="dxa"/>
            <w:tcBorders>
              <w:top w:val="nil"/>
              <w:left w:val="nil"/>
              <w:bottom w:val="single" w:sz="4" w:space="0" w:color="000000"/>
              <w:right w:val="single" w:sz="4" w:space="0" w:color="000000"/>
            </w:tcBorders>
          </w:tcPr>
          <w:p w:rsidR="009841F1" w:rsidRDefault="009841F1" w:rsidP="009841F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578</w:t>
            </w:r>
          </w:p>
          <w:p w:rsidR="009841F1" w:rsidRPr="009841F1" w:rsidRDefault="009841F1" w:rsidP="009841F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60,52</w:t>
            </w:r>
          </w:p>
        </w:tc>
        <w:tc>
          <w:tcPr>
            <w:tcW w:w="601" w:type="dxa"/>
            <w:tcBorders>
              <w:top w:val="nil"/>
              <w:left w:val="nil"/>
              <w:bottom w:val="single" w:sz="4" w:space="0" w:color="000000"/>
              <w:right w:val="single" w:sz="4" w:space="0" w:color="000000"/>
            </w:tcBorders>
          </w:tcPr>
          <w:p w:rsidR="009841F1" w:rsidRDefault="009841F1" w:rsidP="009841F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89</w:t>
            </w:r>
          </w:p>
          <w:p w:rsidR="009841F1" w:rsidRPr="009841F1" w:rsidRDefault="009841F1" w:rsidP="009841F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9,32</w:t>
            </w:r>
          </w:p>
        </w:tc>
      </w:tr>
      <w:tr w:rsidR="009841F1" w:rsidRPr="009841F1" w:rsidTr="009F4571">
        <w:trPr>
          <w:trHeight w:val="250"/>
        </w:trPr>
        <w:tc>
          <w:tcPr>
            <w:tcW w:w="1885" w:type="dxa"/>
            <w:tcBorders>
              <w:top w:val="nil"/>
              <w:left w:val="single" w:sz="4" w:space="0" w:color="000000"/>
              <w:bottom w:val="single" w:sz="4" w:space="0" w:color="000000"/>
              <w:right w:val="single" w:sz="4" w:space="0" w:color="000000"/>
            </w:tcBorders>
            <w:shd w:val="clear" w:color="auto" w:fill="auto"/>
            <w:noWrap/>
            <w:vAlign w:val="bottom"/>
            <w:hideMark/>
          </w:tcPr>
          <w:p w:rsidR="009841F1" w:rsidRPr="009841F1" w:rsidRDefault="009841F1" w:rsidP="009841F1">
            <w:pPr>
              <w:spacing w:after="0" w:line="240" w:lineRule="auto"/>
              <w:rPr>
                <w:rFonts w:ascii="Times New Roman" w:eastAsia="Times New Roman" w:hAnsi="Times New Roman" w:cs="Times New Roman"/>
                <w:b/>
                <w:color w:val="000000"/>
                <w:lang w:eastAsia="ru-RU"/>
              </w:rPr>
            </w:pPr>
            <w:r w:rsidRPr="009841F1">
              <w:rPr>
                <w:rFonts w:ascii="Times New Roman" w:eastAsia="Times New Roman" w:hAnsi="Times New Roman" w:cs="Times New Roman"/>
                <w:b/>
                <w:color w:val="000000"/>
                <w:lang w:eastAsia="ru-RU"/>
              </w:rPr>
              <w:t>Михайловский муниципальный район</w:t>
            </w:r>
          </w:p>
        </w:tc>
        <w:tc>
          <w:tcPr>
            <w:tcW w:w="766" w:type="dxa"/>
            <w:tcBorders>
              <w:top w:val="nil"/>
              <w:left w:val="nil"/>
              <w:bottom w:val="single" w:sz="4" w:space="0" w:color="000000"/>
              <w:right w:val="single" w:sz="4" w:space="0" w:color="000000"/>
            </w:tcBorders>
            <w:shd w:val="clear" w:color="auto" w:fill="auto"/>
            <w:noWrap/>
            <w:vAlign w:val="bottom"/>
          </w:tcPr>
          <w:p w:rsidR="009841F1" w:rsidRPr="009841F1" w:rsidRDefault="009841F1" w:rsidP="009841F1">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3</w:t>
            </w:r>
          </w:p>
        </w:tc>
        <w:tc>
          <w:tcPr>
            <w:tcW w:w="1375" w:type="dxa"/>
            <w:tcBorders>
              <w:top w:val="nil"/>
              <w:left w:val="nil"/>
              <w:bottom w:val="single" w:sz="4" w:space="0" w:color="000000"/>
              <w:right w:val="single" w:sz="4" w:space="0" w:color="000000"/>
            </w:tcBorders>
            <w:shd w:val="clear" w:color="auto" w:fill="auto"/>
            <w:noWrap/>
            <w:vAlign w:val="bottom"/>
          </w:tcPr>
          <w:p w:rsidR="009841F1" w:rsidRPr="009841F1" w:rsidRDefault="009841F1" w:rsidP="009841F1">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37</w:t>
            </w:r>
          </w:p>
        </w:tc>
        <w:tc>
          <w:tcPr>
            <w:tcW w:w="711" w:type="dxa"/>
            <w:tcBorders>
              <w:top w:val="nil"/>
              <w:left w:val="nil"/>
              <w:bottom w:val="single" w:sz="4" w:space="0" w:color="000000"/>
              <w:right w:val="single" w:sz="4" w:space="0" w:color="000000"/>
            </w:tcBorders>
            <w:shd w:val="clear" w:color="auto" w:fill="auto"/>
            <w:noWrap/>
            <w:vAlign w:val="bottom"/>
          </w:tcPr>
          <w:p w:rsidR="009841F1" w:rsidRPr="009841F1" w:rsidRDefault="009841F1" w:rsidP="009841F1">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2,7</w:t>
            </w:r>
          </w:p>
        </w:tc>
        <w:tc>
          <w:tcPr>
            <w:tcW w:w="711" w:type="dxa"/>
            <w:tcBorders>
              <w:top w:val="nil"/>
              <w:left w:val="nil"/>
              <w:bottom w:val="single" w:sz="4" w:space="0" w:color="000000"/>
              <w:right w:val="single" w:sz="4" w:space="0" w:color="000000"/>
            </w:tcBorders>
            <w:shd w:val="clear" w:color="auto" w:fill="auto"/>
            <w:noWrap/>
            <w:vAlign w:val="bottom"/>
          </w:tcPr>
          <w:p w:rsidR="009841F1" w:rsidRPr="009841F1" w:rsidRDefault="009841F1" w:rsidP="009841F1">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43,24</w:t>
            </w:r>
          </w:p>
        </w:tc>
        <w:tc>
          <w:tcPr>
            <w:tcW w:w="711" w:type="dxa"/>
            <w:tcBorders>
              <w:top w:val="nil"/>
              <w:left w:val="nil"/>
              <w:bottom w:val="single" w:sz="4" w:space="0" w:color="000000"/>
              <w:right w:val="single" w:sz="4" w:space="0" w:color="000000"/>
            </w:tcBorders>
            <w:shd w:val="clear" w:color="auto" w:fill="auto"/>
            <w:noWrap/>
            <w:vAlign w:val="bottom"/>
          </w:tcPr>
          <w:p w:rsidR="009841F1" w:rsidRPr="009841F1" w:rsidRDefault="009841F1" w:rsidP="009841F1">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40,54</w:t>
            </w:r>
          </w:p>
        </w:tc>
        <w:tc>
          <w:tcPr>
            <w:tcW w:w="601" w:type="dxa"/>
            <w:tcBorders>
              <w:top w:val="nil"/>
              <w:left w:val="nil"/>
              <w:bottom w:val="single" w:sz="4" w:space="0" w:color="000000"/>
              <w:right w:val="single" w:sz="4" w:space="0" w:color="000000"/>
            </w:tcBorders>
            <w:shd w:val="clear" w:color="auto" w:fill="auto"/>
            <w:noWrap/>
            <w:vAlign w:val="bottom"/>
          </w:tcPr>
          <w:p w:rsidR="009841F1" w:rsidRPr="009841F1" w:rsidRDefault="009841F1" w:rsidP="009841F1">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13,51</w:t>
            </w:r>
          </w:p>
        </w:tc>
        <w:tc>
          <w:tcPr>
            <w:tcW w:w="601" w:type="dxa"/>
            <w:tcBorders>
              <w:top w:val="nil"/>
              <w:left w:val="nil"/>
              <w:bottom w:val="single" w:sz="4" w:space="0" w:color="000000"/>
              <w:right w:val="single" w:sz="4" w:space="0" w:color="000000"/>
            </w:tcBorders>
          </w:tcPr>
          <w:p w:rsidR="009841F1" w:rsidRDefault="009841F1" w:rsidP="009841F1">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5</w:t>
            </w:r>
          </w:p>
          <w:p w:rsidR="009841F1" w:rsidRPr="009841F1" w:rsidRDefault="009841F1" w:rsidP="009841F1">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13,51</w:t>
            </w:r>
          </w:p>
        </w:tc>
        <w:tc>
          <w:tcPr>
            <w:tcW w:w="601" w:type="dxa"/>
            <w:tcBorders>
              <w:top w:val="nil"/>
              <w:left w:val="nil"/>
              <w:bottom w:val="single" w:sz="4" w:space="0" w:color="000000"/>
              <w:right w:val="single" w:sz="4" w:space="0" w:color="000000"/>
            </w:tcBorders>
          </w:tcPr>
          <w:p w:rsidR="009841F1" w:rsidRDefault="009841F1" w:rsidP="009841F1">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25</w:t>
            </w:r>
          </w:p>
          <w:p w:rsidR="009841F1" w:rsidRPr="009841F1" w:rsidRDefault="009841F1" w:rsidP="009841F1">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67,57</w:t>
            </w:r>
          </w:p>
        </w:tc>
        <w:tc>
          <w:tcPr>
            <w:tcW w:w="601" w:type="dxa"/>
            <w:tcBorders>
              <w:top w:val="nil"/>
              <w:left w:val="nil"/>
              <w:bottom w:val="single" w:sz="4" w:space="0" w:color="000000"/>
              <w:right w:val="single" w:sz="4" w:space="0" w:color="000000"/>
            </w:tcBorders>
          </w:tcPr>
          <w:p w:rsidR="009841F1" w:rsidRDefault="009841F1" w:rsidP="009841F1">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7</w:t>
            </w:r>
          </w:p>
          <w:p w:rsidR="009841F1" w:rsidRPr="009841F1" w:rsidRDefault="009841F1" w:rsidP="009841F1">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18,92</w:t>
            </w:r>
          </w:p>
        </w:tc>
      </w:tr>
    </w:tbl>
    <w:p w:rsidR="009841F1" w:rsidRPr="009841F1" w:rsidRDefault="009841F1" w:rsidP="009841F1">
      <w:pPr>
        <w:spacing w:after="0" w:line="276" w:lineRule="auto"/>
        <w:jc w:val="both"/>
        <w:rPr>
          <w:rFonts w:ascii="Times New Roman" w:hAnsi="Times New Roman" w:cs="Times New Roman"/>
          <w:sz w:val="28"/>
          <w:szCs w:val="28"/>
        </w:rPr>
      </w:pPr>
    </w:p>
    <w:p w:rsidR="00D9475E" w:rsidRDefault="00F31E0F" w:rsidP="00D9475E">
      <w:pPr>
        <w:spacing w:after="0" w:line="276" w:lineRule="auto"/>
        <w:jc w:val="both"/>
        <w:rPr>
          <w:rFonts w:ascii="Times New Roman" w:hAnsi="Times New Roman" w:cs="Times New Roman"/>
          <w:sz w:val="28"/>
          <w:szCs w:val="28"/>
        </w:rPr>
      </w:pPr>
      <w:r w:rsidRPr="00F31E0F">
        <w:rPr>
          <w:rFonts w:ascii="Times New Roman" w:hAnsi="Times New Roman" w:cs="Times New Roman"/>
          <w:sz w:val="28"/>
          <w:szCs w:val="28"/>
        </w:rPr>
        <w:t xml:space="preserve">Достижения планируемых результатов по </w:t>
      </w:r>
      <w:r>
        <w:rPr>
          <w:rFonts w:ascii="Times New Roman" w:hAnsi="Times New Roman" w:cs="Times New Roman"/>
          <w:sz w:val="28"/>
          <w:szCs w:val="28"/>
        </w:rPr>
        <w:t>физике</w:t>
      </w:r>
      <w:r w:rsidRPr="00F31E0F">
        <w:rPr>
          <w:rFonts w:ascii="Times New Roman" w:hAnsi="Times New Roman" w:cs="Times New Roman"/>
          <w:sz w:val="28"/>
          <w:szCs w:val="28"/>
        </w:rPr>
        <w:t xml:space="preserve"> в </w:t>
      </w:r>
      <w:r>
        <w:rPr>
          <w:rFonts w:ascii="Times New Roman" w:hAnsi="Times New Roman" w:cs="Times New Roman"/>
          <w:sz w:val="28"/>
          <w:szCs w:val="28"/>
        </w:rPr>
        <w:t>11</w:t>
      </w:r>
      <w:r w:rsidRPr="00F31E0F">
        <w:rPr>
          <w:rFonts w:ascii="Times New Roman" w:hAnsi="Times New Roman" w:cs="Times New Roman"/>
          <w:sz w:val="28"/>
          <w:szCs w:val="28"/>
        </w:rPr>
        <w:t>-х классах:</w:t>
      </w:r>
    </w:p>
    <w:tbl>
      <w:tblPr>
        <w:tblStyle w:val="a8"/>
        <w:tblW w:w="0" w:type="auto"/>
        <w:tblLook w:val="04A0" w:firstRow="1" w:lastRow="0" w:firstColumn="1" w:lastColumn="0" w:noHBand="0" w:noVBand="1"/>
      </w:tblPr>
      <w:tblGrid>
        <w:gridCol w:w="5246"/>
        <w:gridCol w:w="1009"/>
        <w:gridCol w:w="1434"/>
        <w:gridCol w:w="1656"/>
      </w:tblGrid>
      <w:tr w:rsidR="00F31E0F" w:rsidRPr="00F31E0F" w:rsidTr="00F31E0F">
        <w:trPr>
          <w:trHeight w:val="315"/>
        </w:trPr>
        <w:tc>
          <w:tcPr>
            <w:tcW w:w="5561" w:type="dxa"/>
            <w:noWrap/>
            <w:hideMark/>
          </w:tcPr>
          <w:p w:rsidR="00F31E0F" w:rsidRPr="00F31E0F" w:rsidRDefault="00F31E0F" w:rsidP="00F31E0F">
            <w:pPr>
              <w:jc w:val="both"/>
              <w:rPr>
                <w:rFonts w:ascii="Times New Roman" w:hAnsi="Times New Roman" w:cs="Times New Roman"/>
                <w:b/>
                <w:bCs/>
                <w:sz w:val="24"/>
                <w:szCs w:val="24"/>
              </w:rPr>
            </w:pPr>
            <w:r w:rsidRPr="00F31E0F">
              <w:rPr>
                <w:rFonts w:ascii="Times New Roman" w:hAnsi="Times New Roman" w:cs="Times New Roman"/>
                <w:b/>
                <w:bCs/>
                <w:sz w:val="24"/>
                <w:szCs w:val="24"/>
              </w:rPr>
              <w:t>Блоки ПООП обучающийся научится / получит возможность научиться или проверяемые требования (умения) в соответствии с ФГОС (ФК ГОС)</w:t>
            </w:r>
          </w:p>
        </w:tc>
        <w:tc>
          <w:tcPr>
            <w:tcW w:w="1059" w:type="dxa"/>
            <w:noWrap/>
            <w:hideMark/>
          </w:tcPr>
          <w:p w:rsidR="00F31E0F" w:rsidRPr="00F31E0F" w:rsidRDefault="00F31E0F" w:rsidP="00F31E0F">
            <w:pPr>
              <w:jc w:val="both"/>
              <w:rPr>
                <w:rFonts w:ascii="Times New Roman" w:hAnsi="Times New Roman" w:cs="Times New Roman"/>
                <w:b/>
                <w:bCs/>
                <w:sz w:val="24"/>
                <w:szCs w:val="24"/>
              </w:rPr>
            </w:pPr>
            <w:r w:rsidRPr="00F31E0F">
              <w:rPr>
                <w:rFonts w:ascii="Times New Roman" w:hAnsi="Times New Roman" w:cs="Times New Roman"/>
                <w:b/>
                <w:bCs/>
                <w:sz w:val="24"/>
                <w:szCs w:val="24"/>
              </w:rPr>
              <w:t>Макс балл</w:t>
            </w:r>
          </w:p>
        </w:tc>
        <w:tc>
          <w:tcPr>
            <w:tcW w:w="1267" w:type="dxa"/>
            <w:noWrap/>
            <w:hideMark/>
          </w:tcPr>
          <w:p w:rsidR="00F31E0F" w:rsidRPr="00F31E0F" w:rsidRDefault="00F31E0F" w:rsidP="00F31E0F">
            <w:pPr>
              <w:jc w:val="both"/>
              <w:rPr>
                <w:rFonts w:ascii="Times New Roman" w:hAnsi="Times New Roman" w:cs="Times New Roman"/>
                <w:sz w:val="24"/>
                <w:szCs w:val="24"/>
              </w:rPr>
            </w:pPr>
            <w:r w:rsidRPr="00F31E0F">
              <w:rPr>
                <w:rFonts w:ascii="Times New Roman" w:hAnsi="Times New Roman" w:cs="Times New Roman"/>
                <w:sz w:val="24"/>
                <w:szCs w:val="24"/>
              </w:rPr>
              <w:t>Приморский край</w:t>
            </w:r>
          </w:p>
        </w:tc>
        <w:tc>
          <w:tcPr>
            <w:tcW w:w="1458" w:type="dxa"/>
            <w:noWrap/>
            <w:hideMark/>
          </w:tcPr>
          <w:p w:rsidR="00F31E0F" w:rsidRPr="00F31E0F" w:rsidRDefault="00F31E0F" w:rsidP="00F31E0F">
            <w:pPr>
              <w:jc w:val="both"/>
              <w:rPr>
                <w:rFonts w:ascii="Times New Roman" w:hAnsi="Times New Roman" w:cs="Times New Roman"/>
                <w:sz w:val="24"/>
                <w:szCs w:val="24"/>
              </w:rPr>
            </w:pPr>
            <w:r w:rsidRPr="00F31E0F">
              <w:rPr>
                <w:rFonts w:ascii="Times New Roman" w:hAnsi="Times New Roman" w:cs="Times New Roman"/>
                <w:sz w:val="24"/>
                <w:szCs w:val="24"/>
              </w:rPr>
              <w:t>Михайловский МР</w:t>
            </w:r>
          </w:p>
        </w:tc>
      </w:tr>
      <w:tr w:rsidR="00F31E0F" w:rsidRPr="00F31E0F" w:rsidTr="00F31E0F">
        <w:trPr>
          <w:trHeight w:val="300"/>
        </w:trPr>
        <w:tc>
          <w:tcPr>
            <w:tcW w:w="5561" w:type="dxa"/>
            <w:noWrap/>
            <w:hideMark/>
          </w:tcPr>
          <w:p w:rsidR="00F31E0F" w:rsidRPr="00F31E0F" w:rsidRDefault="00F31E0F" w:rsidP="00F31E0F">
            <w:pPr>
              <w:jc w:val="both"/>
              <w:rPr>
                <w:rFonts w:ascii="Times New Roman" w:hAnsi="Times New Roman" w:cs="Times New Roman"/>
                <w:sz w:val="24"/>
                <w:szCs w:val="24"/>
              </w:rPr>
            </w:pPr>
          </w:p>
        </w:tc>
        <w:tc>
          <w:tcPr>
            <w:tcW w:w="1059" w:type="dxa"/>
            <w:noWrap/>
            <w:hideMark/>
          </w:tcPr>
          <w:p w:rsidR="00F31E0F" w:rsidRPr="00F31E0F" w:rsidRDefault="00F31E0F" w:rsidP="00F31E0F">
            <w:pPr>
              <w:jc w:val="both"/>
              <w:rPr>
                <w:rFonts w:ascii="Times New Roman" w:hAnsi="Times New Roman" w:cs="Times New Roman"/>
                <w:sz w:val="24"/>
                <w:szCs w:val="24"/>
              </w:rPr>
            </w:pPr>
            <w:r w:rsidRPr="00F31E0F">
              <w:rPr>
                <w:rFonts w:ascii="Times New Roman" w:hAnsi="Times New Roman" w:cs="Times New Roman"/>
                <w:sz w:val="24"/>
                <w:szCs w:val="24"/>
              </w:rPr>
              <w:t> </w:t>
            </w:r>
          </w:p>
        </w:tc>
        <w:tc>
          <w:tcPr>
            <w:tcW w:w="1267" w:type="dxa"/>
            <w:noWrap/>
            <w:hideMark/>
          </w:tcPr>
          <w:p w:rsidR="00F31E0F" w:rsidRPr="00F31E0F" w:rsidRDefault="00F31E0F" w:rsidP="00F31E0F">
            <w:pPr>
              <w:jc w:val="both"/>
              <w:rPr>
                <w:rFonts w:ascii="Times New Roman" w:hAnsi="Times New Roman" w:cs="Times New Roman"/>
                <w:sz w:val="24"/>
                <w:szCs w:val="24"/>
              </w:rPr>
            </w:pPr>
            <w:r w:rsidRPr="00F31E0F">
              <w:rPr>
                <w:rFonts w:ascii="Times New Roman" w:hAnsi="Times New Roman" w:cs="Times New Roman"/>
                <w:sz w:val="24"/>
                <w:szCs w:val="24"/>
              </w:rPr>
              <w:t>959 уч.</w:t>
            </w:r>
          </w:p>
        </w:tc>
        <w:tc>
          <w:tcPr>
            <w:tcW w:w="1458" w:type="dxa"/>
            <w:noWrap/>
            <w:hideMark/>
          </w:tcPr>
          <w:p w:rsidR="00F31E0F" w:rsidRPr="00F31E0F" w:rsidRDefault="00F31E0F" w:rsidP="00F31E0F">
            <w:pPr>
              <w:jc w:val="both"/>
              <w:rPr>
                <w:rFonts w:ascii="Times New Roman" w:hAnsi="Times New Roman" w:cs="Times New Roman"/>
                <w:sz w:val="24"/>
                <w:szCs w:val="24"/>
              </w:rPr>
            </w:pPr>
            <w:r w:rsidRPr="00F31E0F">
              <w:rPr>
                <w:rFonts w:ascii="Times New Roman" w:hAnsi="Times New Roman" w:cs="Times New Roman"/>
                <w:sz w:val="24"/>
                <w:szCs w:val="24"/>
              </w:rPr>
              <w:t>37 уч.</w:t>
            </w:r>
          </w:p>
        </w:tc>
      </w:tr>
      <w:tr w:rsidR="00F31E0F" w:rsidRPr="00F31E0F" w:rsidTr="00F31E0F">
        <w:trPr>
          <w:trHeight w:val="300"/>
        </w:trPr>
        <w:tc>
          <w:tcPr>
            <w:tcW w:w="5561" w:type="dxa"/>
            <w:noWrap/>
            <w:hideMark/>
          </w:tcPr>
          <w:p w:rsidR="00F31E0F" w:rsidRPr="00F31E0F" w:rsidRDefault="00F31E0F" w:rsidP="00F31E0F">
            <w:pPr>
              <w:jc w:val="both"/>
              <w:rPr>
                <w:rFonts w:ascii="Times New Roman" w:hAnsi="Times New Roman" w:cs="Times New Roman"/>
                <w:sz w:val="24"/>
                <w:szCs w:val="24"/>
              </w:rPr>
            </w:pPr>
            <w:r w:rsidRPr="00F31E0F">
              <w:rPr>
                <w:rFonts w:ascii="Times New Roman" w:hAnsi="Times New Roman" w:cs="Times New Roman"/>
                <w:sz w:val="24"/>
                <w:szCs w:val="24"/>
              </w:rPr>
              <w:t>1. Знать/понимать смысл физических понятий.</w:t>
            </w:r>
          </w:p>
        </w:tc>
        <w:tc>
          <w:tcPr>
            <w:tcW w:w="1059" w:type="dxa"/>
            <w:noWrap/>
            <w:hideMark/>
          </w:tcPr>
          <w:p w:rsidR="00F31E0F" w:rsidRPr="00F31E0F" w:rsidRDefault="00F31E0F" w:rsidP="00F31E0F">
            <w:pPr>
              <w:jc w:val="both"/>
              <w:rPr>
                <w:rFonts w:ascii="Times New Roman" w:hAnsi="Times New Roman" w:cs="Times New Roman"/>
                <w:sz w:val="24"/>
                <w:szCs w:val="24"/>
              </w:rPr>
            </w:pPr>
            <w:r w:rsidRPr="00F31E0F">
              <w:rPr>
                <w:rFonts w:ascii="Times New Roman" w:hAnsi="Times New Roman" w:cs="Times New Roman"/>
                <w:sz w:val="24"/>
                <w:szCs w:val="24"/>
              </w:rPr>
              <w:t>2</w:t>
            </w:r>
          </w:p>
        </w:tc>
        <w:tc>
          <w:tcPr>
            <w:tcW w:w="1267" w:type="dxa"/>
            <w:noWrap/>
            <w:hideMark/>
          </w:tcPr>
          <w:p w:rsidR="00F31E0F" w:rsidRPr="00F31E0F" w:rsidRDefault="00F31E0F" w:rsidP="00F31E0F">
            <w:pPr>
              <w:jc w:val="both"/>
              <w:rPr>
                <w:rFonts w:ascii="Times New Roman" w:hAnsi="Times New Roman" w:cs="Times New Roman"/>
                <w:sz w:val="24"/>
                <w:szCs w:val="24"/>
              </w:rPr>
            </w:pPr>
            <w:r w:rsidRPr="00F31E0F">
              <w:rPr>
                <w:rFonts w:ascii="Times New Roman" w:hAnsi="Times New Roman" w:cs="Times New Roman"/>
                <w:sz w:val="24"/>
                <w:szCs w:val="24"/>
              </w:rPr>
              <w:t>66,53</w:t>
            </w:r>
          </w:p>
        </w:tc>
        <w:tc>
          <w:tcPr>
            <w:tcW w:w="1458" w:type="dxa"/>
            <w:noWrap/>
            <w:hideMark/>
          </w:tcPr>
          <w:p w:rsidR="00F31E0F" w:rsidRPr="00F31E0F" w:rsidRDefault="00F31E0F" w:rsidP="00F31E0F">
            <w:pPr>
              <w:jc w:val="both"/>
              <w:rPr>
                <w:rFonts w:ascii="Times New Roman" w:hAnsi="Times New Roman" w:cs="Times New Roman"/>
                <w:sz w:val="24"/>
                <w:szCs w:val="24"/>
              </w:rPr>
            </w:pPr>
            <w:r w:rsidRPr="00F31E0F">
              <w:rPr>
                <w:rFonts w:ascii="Times New Roman" w:hAnsi="Times New Roman" w:cs="Times New Roman"/>
                <w:sz w:val="24"/>
                <w:szCs w:val="24"/>
              </w:rPr>
              <w:t>67,57</w:t>
            </w:r>
          </w:p>
        </w:tc>
      </w:tr>
      <w:tr w:rsidR="00F31E0F" w:rsidRPr="00F31E0F" w:rsidTr="00F31E0F">
        <w:trPr>
          <w:trHeight w:val="300"/>
        </w:trPr>
        <w:tc>
          <w:tcPr>
            <w:tcW w:w="5561" w:type="dxa"/>
            <w:noWrap/>
            <w:hideMark/>
          </w:tcPr>
          <w:p w:rsidR="00F31E0F" w:rsidRPr="00F31E0F" w:rsidRDefault="00F31E0F" w:rsidP="00F31E0F">
            <w:pPr>
              <w:jc w:val="both"/>
              <w:rPr>
                <w:rFonts w:ascii="Times New Roman" w:hAnsi="Times New Roman" w:cs="Times New Roman"/>
                <w:sz w:val="24"/>
                <w:szCs w:val="24"/>
              </w:rPr>
            </w:pPr>
            <w:r w:rsidRPr="00F31E0F">
              <w:rPr>
                <w:rFonts w:ascii="Times New Roman" w:hAnsi="Times New Roman" w:cs="Times New Roman"/>
                <w:sz w:val="24"/>
                <w:szCs w:val="24"/>
              </w:rPr>
              <w:t>2. Знать/понимать смысл физических понятий.</w:t>
            </w:r>
          </w:p>
        </w:tc>
        <w:tc>
          <w:tcPr>
            <w:tcW w:w="1059" w:type="dxa"/>
            <w:noWrap/>
            <w:hideMark/>
          </w:tcPr>
          <w:p w:rsidR="00F31E0F" w:rsidRPr="00F31E0F" w:rsidRDefault="00F31E0F" w:rsidP="00F31E0F">
            <w:pPr>
              <w:jc w:val="both"/>
              <w:rPr>
                <w:rFonts w:ascii="Times New Roman" w:hAnsi="Times New Roman" w:cs="Times New Roman"/>
                <w:sz w:val="24"/>
                <w:szCs w:val="24"/>
              </w:rPr>
            </w:pPr>
            <w:r w:rsidRPr="00F31E0F">
              <w:rPr>
                <w:rFonts w:ascii="Times New Roman" w:hAnsi="Times New Roman" w:cs="Times New Roman"/>
                <w:sz w:val="24"/>
                <w:szCs w:val="24"/>
              </w:rPr>
              <w:t>2</w:t>
            </w:r>
          </w:p>
        </w:tc>
        <w:tc>
          <w:tcPr>
            <w:tcW w:w="1267" w:type="dxa"/>
            <w:noWrap/>
            <w:hideMark/>
          </w:tcPr>
          <w:p w:rsidR="00F31E0F" w:rsidRPr="00F31E0F" w:rsidRDefault="00F31E0F" w:rsidP="00F31E0F">
            <w:pPr>
              <w:jc w:val="both"/>
              <w:rPr>
                <w:rFonts w:ascii="Times New Roman" w:hAnsi="Times New Roman" w:cs="Times New Roman"/>
                <w:sz w:val="24"/>
                <w:szCs w:val="24"/>
              </w:rPr>
            </w:pPr>
            <w:r w:rsidRPr="00F31E0F">
              <w:rPr>
                <w:rFonts w:ascii="Times New Roman" w:hAnsi="Times New Roman" w:cs="Times New Roman"/>
                <w:sz w:val="24"/>
                <w:szCs w:val="24"/>
              </w:rPr>
              <w:t>73,15</w:t>
            </w:r>
          </w:p>
        </w:tc>
        <w:tc>
          <w:tcPr>
            <w:tcW w:w="1458" w:type="dxa"/>
            <w:noWrap/>
            <w:hideMark/>
          </w:tcPr>
          <w:p w:rsidR="00F31E0F" w:rsidRPr="00F31E0F" w:rsidRDefault="00F31E0F" w:rsidP="00F31E0F">
            <w:pPr>
              <w:jc w:val="both"/>
              <w:rPr>
                <w:rFonts w:ascii="Times New Roman" w:hAnsi="Times New Roman" w:cs="Times New Roman"/>
                <w:sz w:val="24"/>
                <w:szCs w:val="24"/>
              </w:rPr>
            </w:pPr>
            <w:r w:rsidRPr="00F31E0F">
              <w:rPr>
                <w:rFonts w:ascii="Times New Roman" w:hAnsi="Times New Roman" w:cs="Times New Roman"/>
                <w:sz w:val="24"/>
                <w:szCs w:val="24"/>
              </w:rPr>
              <w:t>83,78</w:t>
            </w:r>
          </w:p>
        </w:tc>
      </w:tr>
      <w:tr w:rsidR="00F31E0F" w:rsidRPr="00F31E0F" w:rsidTr="00F31E0F">
        <w:trPr>
          <w:trHeight w:val="300"/>
        </w:trPr>
        <w:tc>
          <w:tcPr>
            <w:tcW w:w="5561" w:type="dxa"/>
            <w:noWrap/>
            <w:hideMark/>
          </w:tcPr>
          <w:p w:rsidR="00F31E0F" w:rsidRPr="00F31E0F" w:rsidRDefault="00F31E0F" w:rsidP="00F31E0F">
            <w:pPr>
              <w:jc w:val="both"/>
              <w:rPr>
                <w:rFonts w:ascii="Times New Roman" w:hAnsi="Times New Roman" w:cs="Times New Roman"/>
                <w:sz w:val="24"/>
                <w:szCs w:val="24"/>
              </w:rPr>
            </w:pPr>
            <w:r w:rsidRPr="00F31E0F">
              <w:rPr>
                <w:rFonts w:ascii="Times New Roman" w:hAnsi="Times New Roman" w:cs="Times New Roman"/>
                <w:sz w:val="24"/>
                <w:szCs w:val="24"/>
              </w:rPr>
              <w:t>3. Уметь описывать и объяснять физические явления и свойства тел.</w:t>
            </w:r>
          </w:p>
        </w:tc>
        <w:tc>
          <w:tcPr>
            <w:tcW w:w="1059" w:type="dxa"/>
            <w:noWrap/>
            <w:hideMark/>
          </w:tcPr>
          <w:p w:rsidR="00F31E0F" w:rsidRPr="00F31E0F" w:rsidRDefault="00F31E0F" w:rsidP="00F31E0F">
            <w:pPr>
              <w:jc w:val="both"/>
              <w:rPr>
                <w:rFonts w:ascii="Times New Roman" w:hAnsi="Times New Roman" w:cs="Times New Roman"/>
                <w:sz w:val="24"/>
                <w:szCs w:val="24"/>
              </w:rPr>
            </w:pPr>
            <w:r w:rsidRPr="00F31E0F">
              <w:rPr>
                <w:rFonts w:ascii="Times New Roman" w:hAnsi="Times New Roman" w:cs="Times New Roman"/>
                <w:sz w:val="24"/>
                <w:szCs w:val="24"/>
              </w:rPr>
              <w:t>1</w:t>
            </w:r>
          </w:p>
        </w:tc>
        <w:tc>
          <w:tcPr>
            <w:tcW w:w="1267" w:type="dxa"/>
            <w:noWrap/>
            <w:hideMark/>
          </w:tcPr>
          <w:p w:rsidR="00F31E0F" w:rsidRPr="00F31E0F" w:rsidRDefault="00F31E0F" w:rsidP="00F31E0F">
            <w:pPr>
              <w:jc w:val="both"/>
              <w:rPr>
                <w:rFonts w:ascii="Times New Roman" w:hAnsi="Times New Roman" w:cs="Times New Roman"/>
                <w:sz w:val="24"/>
                <w:szCs w:val="24"/>
              </w:rPr>
            </w:pPr>
            <w:r w:rsidRPr="00F31E0F">
              <w:rPr>
                <w:rFonts w:ascii="Times New Roman" w:hAnsi="Times New Roman" w:cs="Times New Roman"/>
                <w:sz w:val="24"/>
                <w:szCs w:val="24"/>
              </w:rPr>
              <w:t>71,22</w:t>
            </w:r>
          </w:p>
        </w:tc>
        <w:tc>
          <w:tcPr>
            <w:tcW w:w="1458" w:type="dxa"/>
            <w:noWrap/>
            <w:hideMark/>
          </w:tcPr>
          <w:p w:rsidR="00F31E0F" w:rsidRPr="00F31E0F" w:rsidRDefault="00F31E0F" w:rsidP="00F31E0F">
            <w:pPr>
              <w:jc w:val="both"/>
              <w:rPr>
                <w:rFonts w:ascii="Times New Roman" w:hAnsi="Times New Roman" w:cs="Times New Roman"/>
                <w:sz w:val="24"/>
                <w:szCs w:val="24"/>
              </w:rPr>
            </w:pPr>
            <w:r w:rsidRPr="00F31E0F">
              <w:rPr>
                <w:rFonts w:ascii="Times New Roman" w:hAnsi="Times New Roman" w:cs="Times New Roman"/>
                <w:sz w:val="24"/>
                <w:szCs w:val="24"/>
              </w:rPr>
              <w:t>43,24</w:t>
            </w:r>
          </w:p>
        </w:tc>
      </w:tr>
      <w:tr w:rsidR="00F31E0F" w:rsidRPr="00F31E0F" w:rsidTr="00F31E0F">
        <w:trPr>
          <w:trHeight w:val="300"/>
        </w:trPr>
        <w:tc>
          <w:tcPr>
            <w:tcW w:w="5561" w:type="dxa"/>
            <w:noWrap/>
            <w:hideMark/>
          </w:tcPr>
          <w:p w:rsidR="00F31E0F" w:rsidRPr="00F31E0F" w:rsidRDefault="00F31E0F" w:rsidP="00F31E0F">
            <w:pPr>
              <w:jc w:val="both"/>
              <w:rPr>
                <w:rFonts w:ascii="Times New Roman" w:hAnsi="Times New Roman" w:cs="Times New Roman"/>
                <w:sz w:val="24"/>
                <w:szCs w:val="24"/>
              </w:rPr>
            </w:pPr>
            <w:r w:rsidRPr="00F31E0F">
              <w:rPr>
                <w:rFonts w:ascii="Times New Roman" w:hAnsi="Times New Roman" w:cs="Times New Roman"/>
                <w:sz w:val="24"/>
                <w:szCs w:val="24"/>
              </w:rPr>
              <w:t>4. Уметь описывать и объяснять физические явления и свойства тел.</w:t>
            </w:r>
          </w:p>
        </w:tc>
        <w:tc>
          <w:tcPr>
            <w:tcW w:w="1059" w:type="dxa"/>
            <w:noWrap/>
            <w:hideMark/>
          </w:tcPr>
          <w:p w:rsidR="00F31E0F" w:rsidRPr="00F31E0F" w:rsidRDefault="00F31E0F" w:rsidP="00F31E0F">
            <w:pPr>
              <w:jc w:val="both"/>
              <w:rPr>
                <w:rFonts w:ascii="Times New Roman" w:hAnsi="Times New Roman" w:cs="Times New Roman"/>
                <w:sz w:val="24"/>
                <w:szCs w:val="24"/>
              </w:rPr>
            </w:pPr>
            <w:r w:rsidRPr="00F31E0F">
              <w:rPr>
                <w:rFonts w:ascii="Times New Roman" w:hAnsi="Times New Roman" w:cs="Times New Roman"/>
                <w:sz w:val="24"/>
                <w:szCs w:val="24"/>
              </w:rPr>
              <w:t>1</w:t>
            </w:r>
          </w:p>
        </w:tc>
        <w:tc>
          <w:tcPr>
            <w:tcW w:w="1267" w:type="dxa"/>
            <w:noWrap/>
            <w:hideMark/>
          </w:tcPr>
          <w:p w:rsidR="00F31E0F" w:rsidRPr="00F31E0F" w:rsidRDefault="00F31E0F" w:rsidP="00F31E0F">
            <w:pPr>
              <w:jc w:val="both"/>
              <w:rPr>
                <w:rFonts w:ascii="Times New Roman" w:hAnsi="Times New Roman" w:cs="Times New Roman"/>
                <w:sz w:val="24"/>
                <w:szCs w:val="24"/>
              </w:rPr>
            </w:pPr>
            <w:r w:rsidRPr="00F31E0F">
              <w:rPr>
                <w:rFonts w:ascii="Times New Roman" w:hAnsi="Times New Roman" w:cs="Times New Roman"/>
                <w:sz w:val="24"/>
                <w:szCs w:val="24"/>
              </w:rPr>
              <w:t>68,4</w:t>
            </w:r>
          </w:p>
        </w:tc>
        <w:tc>
          <w:tcPr>
            <w:tcW w:w="1458" w:type="dxa"/>
            <w:noWrap/>
            <w:hideMark/>
          </w:tcPr>
          <w:p w:rsidR="00F31E0F" w:rsidRPr="00F31E0F" w:rsidRDefault="00F31E0F" w:rsidP="00F31E0F">
            <w:pPr>
              <w:jc w:val="both"/>
              <w:rPr>
                <w:rFonts w:ascii="Times New Roman" w:hAnsi="Times New Roman" w:cs="Times New Roman"/>
                <w:sz w:val="24"/>
                <w:szCs w:val="24"/>
              </w:rPr>
            </w:pPr>
            <w:r w:rsidRPr="00F31E0F">
              <w:rPr>
                <w:rFonts w:ascii="Times New Roman" w:hAnsi="Times New Roman" w:cs="Times New Roman"/>
                <w:sz w:val="24"/>
                <w:szCs w:val="24"/>
              </w:rPr>
              <w:t>81,08</w:t>
            </w:r>
          </w:p>
        </w:tc>
      </w:tr>
      <w:tr w:rsidR="00F31E0F" w:rsidRPr="00F31E0F" w:rsidTr="00F31E0F">
        <w:trPr>
          <w:trHeight w:val="300"/>
        </w:trPr>
        <w:tc>
          <w:tcPr>
            <w:tcW w:w="5561" w:type="dxa"/>
            <w:noWrap/>
            <w:hideMark/>
          </w:tcPr>
          <w:p w:rsidR="00F31E0F" w:rsidRPr="00F31E0F" w:rsidRDefault="00F31E0F" w:rsidP="00F31E0F">
            <w:pPr>
              <w:jc w:val="both"/>
              <w:rPr>
                <w:rFonts w:ascii="Times New Roman" w:hAnsi="Times New Roman" w:cs="Times New Roman"/>
                <w:sz w:val="24"/>
                <w:szCs w:val="24"/>
              </w:rPr>
            </w:pPr>
            <w:r w:rsidRPr="00F31E0F">
              <w:rPr>
                <w:rFonts w:ascii="Times New Roman" w:hAnsi="Times New Roman" w:cs="Times New Roman"/>
                <w:sz w:val="24"/>
                <w:szCs w:val="24"/>
              </w:rPr>
              <w:t>5. Уметь описывать и объяснять физические явления и свойства тел.</w:t>
            </w:r>
          </w:p>
        </w:tc>
        <w:tc>
          <w:tcPr>
            <w:tcW w:w="1059" w:type="dxa"/>
            <w:noWrap/>
            <w:hideMark/>
          </w:tcPr>
          <w:p w:rsidR="00F31E0F" w:rsidRPr="00F31E0F" w:rsidRDefault="00F31E0F" w:rsidP="00F31E0F">
            <w:pPr>
              <w:jc w:val="both"/>
              <w:rPr>
                <w:rFonts w:ascii="Times New Roman" w:hAnsi="Times New Roman" w:cs="Times New Roman"/>
                <w:sz w:val="24"/>
                <w:szCs w:val="24"/>
              </w:rPr>
            </w:pPr>
            <w:r w:rsidRPr="00F31E0F">
              <w:rPr>
                <w:rFonts w:ascii="Times New Roman" w:hAnsi="Times New Roman" w:cs="Times New Roman"/>
                <w:sz w:val="24"/>
                <w:szCs w:val="24"/>
              </w:rPr>
              <w:t>1</w:t>
            </w:r>
          </w:p>
        </w:tc>
        <w:tc>
          <w:tcPr>
            <w:tcW w:w="1267" w:type="dxa"/>
            <w:noWrap/>
            <w:hideMark/>
          </w:tcPr>
          <w:p w:rsidR="00F31E0F" w:rsidRPr="00F31E0F" w:rsidRDefault="00F31E0F" w:rsidP="00F31E0F">
            <w:pPr>
              <w:jc w:val="both"/>
              <w:rPr>
                <w:rFonts w:ascii="Times New Roman" w:hAnsi="Times New Roman" w:cs="Times New Roman"/>
                <w:sz w:val="24"/>
                <w:szCs w:val="24"/>
              </w:rPr>
            </w:pPr>
            <w:r w:rsidRPr="00F31E0F">
              <w:rPr>
                <w:rFonts w:ascii="Times New Roman" w:hAnsi="Times New Roman" w:cs="Times New Roman"/>
                <w:sz w:val="24"/>
                <w:szCs w:val="24"/>
              </w:rPr>
              <w:t>69,66</w:t>
            </w:r>
          </w:p>
        </w:tc>
        <w:tc>
          <w:tcPr>
            <w:tcW w:w="1458" w:type="dxa"/>
            <w:noWrap/>
            <w:hideMark/>
          </w:tcPr>
          <w:p w:rsidR="00F31E0F" w:rsidRPr="00F31E0F" w:rsidRDefault="00F31E0F" w:rsidP="00F31E0F">
            <w:pPr>
              <w:jc w:val="both"/>
              <w:rPr>
                <w:rFonts w:ascii="Times New Roman" w:hAnsi="Times New Roman" w:cs="Times New Roman"/>
                <w:sz w:val="24"/>
                <w:szCs w:val="24"/>
              </w:rPr>
            </w:pPr>
            <w:r w:rsidRPr="00F31E0F">
              <w:rPr>
                <w:rFonts w:ascii="Times New Roman" w:hAnsi="Times New Roman" w:cs="Times New Roman"/>
                <w:sz w:val="24"/>
                <w:szCs w:val="24"/>
              </w:rPr>
              <w:t>64,86</w:t>
            </w:r>
          </w:p>
        </w:tc>
      </w:tr>
      <w:tr w:rsidR="00F31E0F" w:rsidRPr="00F31E0F" w:rsidTr="00F31E0F">
        <w:trPr>
          <w:trHeight w:val="300"/>
        </w:trPr>
        <w:tc>
          <w:tcPr>
            <w:tcW w:w="5561" w:type="dxa"/>
            <w:noWrap/>
            <w:hideMark/>
          </w:tcPr>
          <w:p w:rsidR="00F31E0F" w:rsidRPr="00F31E0F" w:rsidRDefault="00F31E0F" w:rsidP="00F31E0F">
            <w:pPr>
              <w:jc w:val="both"/>
              <w:rPr>
                <w:rFonts w:ascii="Times New Roman" w:hAnsi="Times New Roman" w:cs="Times New Roman"/>
                <w:sz w:val="24"/>
                <w:szCs w:val="24"/>
              </w:rPr>
            </w:pPr>
            <w:r w:rsidRPr="00F31E0F">
              <w:rPr>
                <w:rFonts w:ascii="Times New Roman" w:hAnsi="Times New Roman" w:cs="Times New Roman"/>
                <w:sz w:val="24"/>
                <w:szCs w:val="24"/>
              </w:rPr>
              <w:t>6. Уметь описывать и объяснять физические явления и свойства тел.</w:t>
            </w:r>
          </w:p>
        </w:tc>
        <w:tc>
          <w:tcPr>
            <w:tcW w:w="1059" w:type="dxa"/>
            <w:noWrap/>
            <w:hideMark/>
          </w:tcPr>
          <w:p w:rsidR="00F31E0F" w:rsidRPr="00F31E0F" w:rsidRDefault="00F31E0F" w:rsidP="00F31E0F">
            <w:pPr>
              <w:jc w:val="both"/>
              <w:rPr>
                <w:rFonts w:ascii="Times New Roman" w:hAnsi="Times New Roman" w:cs="Times New Roman"/>
                <w:sz w:val="24"/>
                <w:szCs w:val="24"/>
              </w:rPr>
            </w:pPr>
            <w:r w:rsidRPr="00F31E0F">
              <w:rPr>
                <w:rFonts w:ascii="Times New Roman" w:hAnsi="Times New Roman" w:cs="Times New Roman"/>
                <w:sz w:val="24"/>
                <w:szCs w:val="24"/>
              </w:rPr>
              <w:t>1</w:t>
            </w:r>
          </w:p>
        </w:tc>
        <w:tc>
          <w:tcPr>
            <w:tcW w:w="1267" w:type="dxa"/>
            <w:noWrap/>
            <w:hideMark/>
          </w:tcPr>
          <w:p w:rsidR="00F31E0F" w:rsidRPr="00F31E0F" w:rsidRDefault="00F31E0F" w:rsidP="00F31E0F">
            <w:pPr>
              <w:jc w:val="both"/>
              <w:rPr>
                <w:rFonts w:ascii="Times New Roman" w:hAnsi="Times New Roman" w:cs="Times New Roman"/>
                <w:sz w:val="24"/>
                <w:szCs w:val="24"/>
              </w:rPr>
            </w:pPr>
            <w:r w:rsidRPr="00F31E0F">
              <w:rPr>
                <w:rFonts w:ascii="Times New Roman" w:hAnsi="Times New Roman" w:cs="Times New Roman"/>
                <w:sz w:val="24"/>
                <w:szCs w:val="24"/>
              </w:rPr>
              <w:t>65,07</w:t>
            </w:r>
          </w:p>
        </w:tc>
        <w:tc>
          <w:tcPr>
            <w:tcW w:w="1458" w:type="dxa"/>
            <w:noWrap/>
            <w:hideMark/>
          </w:tcPr>
          <w:p w:rsidR="00F31E0F" w:rsidRPr="00F31E0F" w:rsidRDefault="00F31E0F" w:rsidP="00F31E0F">
            <w:pPr>
              <w:jc w:val="both"/>
              <w:rPr>
                <w:rFonts w:ascii="Times New Roman" w:hAnsi="Times New Roman" w:cs="Times New Roman"/>
                <w:sz w:val="24"/>
                <w:szCs w:val="24"/>
              </w:rPr>
            </w:pPr>
            <w:r w:rsidRPr="00F31E0F">
              <w:rPr>
                <w:rFonts w:ascii="Times New Roman" w:hAnsi="Times New Roman" w:cs="Times New Roman"/>
                <w:sz w:val="24"/>
                <w:szCs w:val="24"/>
              </w:rPr>
              <w:t>54,05</w:t>
            </w:r>
          </w:p>
        </w:tc>
      </w:tr>
      <w:tr w:rsidR="00F31E0F" w:rsidRPr="00F31E0F" w:rsidTr="00F31E0F">
        <w:trPr>
          <w:trHeight w:val="300"/>
        </w:trPr>
        <w:tc>
          <w:tcPr>
            <w:tcW w:w="5561" w:type="dxa"/>
            <w:noWrap/>
            <w:hideMark/>
          </w:tcPr>
          <w:p w:rsidR="00F31E0F" w:rsidRPr="00F31E0F" w:rsidRDefault="00F31E0F" w:rsidP="00F31E0F">
            <w:pPr>
              <w:jc w:val="both"/>
              <w:rPr>
                <w:rFonts w:ascii="Times New Roman" w:hAnsi="Times New Roman" w:cs="Times New Roman"/>
                <w:sz w:val="24"/>
                <w:szCs w:val="24"/>
              </w:rPr>
            </w:pPr>
            <w:r w:rsidRPr="00F31E0F">
              <w:rPr>
                <w:rFonts w:ascii="Times New Roman" w:hAnsi="Times New Roman" w:cs="Times New Roman"/>
                <w:sz w:val="24"/>
                <w:szCs w:val="24"/>
              </w:rPr>
              <w:t>7. Знать/понимать смысл физических величин и законов.</w:t>
            </w:r>
          </w:p>
        </w:tc>
        <w:tc>
          <w:tcPr>
            <w:tcW w:w="1059" w:type="dxa"/>
            <w:noWrap/>
            <w:hideMark/>
          </w:tcPr>
          <w:p w:rsidR="00F31E0F" w:rsidRPr="00F31E0F" w:rsidRDefault="00F31E0F" w:rsidP="00F31E0F">
            <w:pPr>
              <w:jc w:val="both"/>
              <w:rPr>
                <w:rFonts w:ascii="Times New Roman" w:hAnsi="Times New Roman" w:cs="Times New Roman"/>
                <w:sz w:val="24"/>
                <w:szCs w:val="24"/>
              </w:rPr>
            </w:pPr>
            <w:r w:rsidRPr="00F31E0F">
              <w:rPr>
                <w:rFonts w:ascii="Times New Roman" w:hAnsi="Times New Roman" w:cs="Times New Roman"/>
                <w:sz w:val="24"/>
                <w:szCs w:val="24"/>
              </w:rPr>
              <w:t>2</w:t>
            </w:r>
          </w:p>
        </w:tc>
        <w:tc>
          <w:tcPr>
            <w:tcW w:w="1267" w:type="dxa"/>
            <w:noWrap/>
            <w:hideMark/>
          </w:tcPr>
          <w:p w:rsidR="00F31E0F" w:rsidRPr="00F31E0F" w:rsidRDefault="00F31E0F" w:rsidP="00F31E0F">
            <w:pPr>
              <w:jc w:val="both"/>
              <w:rPr>
                <w:rFonts w:ascii="Times New Roman" w:hAnsi="Times New Roman" w:cs="Times New Roman"/>
                <w:sz w:val="24"/>
                <w:szCs w:val="24"/>
              </w:rPr>
            </w:pPr>
            <w:r w:rsidRPr="00F31E0F">
              <w:rPr>
                <w:rFonts w:ascii="Times New Roman" w:hAnsi="Times New Roman" w:cs="Times New Roman"/>
                <w:sz w:val="24"/>
                <w:szCs w:val="24"/>
              </w:rPr>
              <w:t>69,92</w:t>
            </w:r>
          </w:p>
        </w:tc>
        <w:tc>
          <w:tcPr>
            <w:tcW w:w="1458" w:type="dxa"/>
            <w:noWrap/>
            <w:hideMark/>
          </w:tcPr>
          <w:p w:rsidR="00F31E0F" w:rsidRPr="00F31E0F" w:rsidRDefault="00F31E0F" w:rsidP="00F31E0F">
            <w:pPr>
              <w:jc w:val="both"/>
              <w:rPr>
                <w:rFonts w:ascii="Times New Roman" w:hAnsi="Times New Roman" w:cs="Times New Roman"/>
                <w:sz w:val="24"/>
                <w:szCs w:val="24"/>
              </w:rPr>
            </w:pPr>
            <w:r w:rsidRPr="00F31E0F">
              <w:rPr>
                <w:rFonts w:ascii="Times New Roman" w:hAnsi="Times New Roman" w:cs="Times New Roman"/>
                <w:sz w:val="24"/>
                <w:szCs w:val="24"/>
              </w:rPr>
              <w:t>68,92</w:t>
            </w:r>
          </w:p>
        </w:tc>
      </w:tr>
      <w:tr w:rsidR="00F31E0F" w:rsidRPr="00F31E0F" w:rsidTr="00F31E0F">
        <w:trPr>
          <w:trHeight w:val="300"/>
        </w:trPr>
        <w:tc>
          <w:tcPr>
            <w:tcW w:w="5561" w:type="dxa"/>
            <w:noWrap/>
            <w:hideMark/>
          </w:tcPr>
          <w:p w:rsidR="00F31E0F" w:rsidRPr="00F31E0F" w:rsidRDefault="00F31E0F" w:rsidP="00F31E0F">
            <w:pPr>
              <w:jc w:val="both"/>
              <w:rPr>
                <w:rFonts w:ascii="Times New Roman" w:hAnsi="Times New Roman" w:cs="Times New Roman"/>
                <w:sz w:val="24"/>
                <w:szCs w:val="24"/>
              </w:rPr>
            </w:pPr>
            <w:r w:rsidRPr="00F31E0F">
              <w:rPr>
                <w:rFonts w:ascii="Times New Roman" w:hAnsi="Times New Roman" w:cs="Times New Roman"/>
                <w:sz w:val="24"/>
                <w:szCs w:val="24"/>
              </w:rPr>
              <w:t>8. Знать/понимать смысл физических величин и законов.</w:t>
            </w:r>
          </w:p>
        </w:tc>
        <w:tc>
          <w:tcPr>
            <w:tcW w:w="1059" w:type="dxa"/>
            <w:noWrap/>
            <w:hideMark/>
          </w:tcPr>
          <w:p w:rsidR="00F31E0F" w:rsidRPr="00F31E0F" w:rsidRDefault="00F31E0F" w:rsidP="00F31E0F">
            <w:pPr>
              <w:jc w:val="both"/>
              <w:rPr>
                <w:rFonts w:ascii="Times New Roman" w:hAnsi="Times New Roman" w:cs="Times New Roman"/>
                <w:sz w:val="24"/>
                <w:szCs w:val="24"/>
              </w:rPr>
            </w:pPr>
            <w:r w:rsidRPr="00F31E0F">
              <w:rPr>
                <w:rFonts w:ascii="Times New Roman" w:hAnsi="Times New Roman" w:cs="Times New Roman"/>
                <w:sz w:val="24"/>
                <w:szCs w:val="24"/>
              </w:rPr>
              <w:t>2</w:t>
            </w:r>
          </w:p>
        </w:tc>
        <w:tc>
          <w:tcPr>
            <w:tcW w:w="1267" w:type="dxa"/>
            <w:noWrap/>
            <w:hideMark/>
          </w:tcPr>
          <w:p w:rsidR="00F31E0F" w:rsidRPr="00F31E0F" w:rsidRDefault="00F31E0F" w:rsidP="00F31E0F">
            <w:pPr>
              <w:jc w:val="both"/>
              <w:rPr>
                <w:rFonts w:ascii="Times New Roman" w:hAnsi="Times New Roman" w:cs="Times New Roman"/>
                <w:sz w:val="24"/>
                <w:szCs w:val="24"/>
              </w:rPr>
            </w:pPr>
            <w:r w:rsidRPr="00F31E0F">
              <w:rPr>
                <w:rFonts w:ascii="Times New Roman" w:hAnsi="Times New Roman" w:cs="Times New Roman"/>
                <w:sz w:val="24"/>
                <w:szCs w:val="24"/>
              </w:rPr>
              <w:t>62,77</w:t>
            </w:r>
          </w:p>
        </w:tc>
        <w:tc>
          <w:tcPr>
            <w:tcW w:w="1458" w:type="dxa"/>
            <w:noWrap/>
            <w:hideMark/>
          </w:tcPr>
          <w:p w:rsidR="00F31E0F" w:rsidRPr="00F31E0F" w:rsidRDefault="00F31E0F" w:rsidP="00F31E0F">
            <w:pPr>
              <w:jc w:val="both"/>
              <w:rPr>
                <w:rFonts w:ascii="Times New Roman" w:hAnsi="Times New Roman" w:cs="Times New Roman"/>
                <w:sz w:val="24"/>
                <w:szCs w:val="24"/>
              </w:rPr>
            </w:pPr>
            <w:r w:rsidRPr="00F31E0F">
              <w:rPr>
                <w:rFonts w:ascii="Times New Roman" w:hAnsi="Times New Roman" w:cs="Times New Roman"/>
                <w:sz w:val="24"/>
                <w:szCs w:val="24"/>
              </w:rPr>
              <w:t>56,76</w:t>
            </w:r>
          </w:p>
        </w:tc>
      </w:tr>
      <w:tr w:rsidR="00F31E0F" w:rsidRPr="00F31E0F" w:rsidTr="00F31E0F">
        <w:trPr>
          <w:trHeight w:val="300"/>
        </w:trPr>
        <w:tc>
          <w:tcPr>
            <w:tcW w:w="5561" w:type="dxa"/>
            <w:noWrap/>
            <w:hideMark/>
          </w:tcPr>
          <w:p w:rsidR="00F31E0F" w:rsidRPr="00F31E0F" w:rsidRDefault="00F31E0F" w:rsidP="00F31E0F">
            <w:pPr>
              <w:jc w:val="both"/>
              <w:rPr>
                <w:rFonts w:ascii="Times New Roman" w:hAnsi="Times New Roman" w:cs="Times New Roman"/>
                <w:sz w:val="24"/>
                <w:szCs w:val="24"/>
              </w:rPr>
            </w:pPr>
            <w:r w:rsidRPr="00F31E0F">
              <w:rPr>
                <w:rFonts w:ascii="Times New Roman" w:hAnsi="Times New Roman" w:cs="Times New Roman"/>
                <w:sz w:val="24"/>
                <w:szCs w:val="24"/>
              </w:rPr>
              <w:t>9. Знать/понимать смысл физических величин и законов.</w:t>
            </w:r>
          </w:p>
        </w:tc>
        <w:tc>
          <w:tcPr>
            <w:tcW w:w="1059" w:type="dxa"/>
            <w:noWrap/>
            <w:hideMark/>
          </w:tcPr>
          <w:p w:rsidR="00F31E0F" w:rsidRPr="00F31E0F" w:rsidRDefault="00F31E0F" w:rsidP="00F31E0F">
            <w:pPr>
              <w:jc w:val="both"/>
              <w:rPr>
                <w:rFonts w:ascii="Times New Roman" w:hAnsi="Times New Roman" w:cs="Times New Roman"/>
                <w:sz w:val="24"/>
                <w:szCs w:val="24"/>
              </w:rPr>
            </w:pPr>
            <w:r w:rsidRPr="00F31E0F">
              <w:rPr>
                <w:rFonts w:ascii="Times New Roman" w:hAnsi="Times New Roman" w:cs="Times New Roman"/>
                <w:sz w:val="24"/>
                <w:szCs w:val="24"/>
              </w:rPr>
              <w:t>2</w:t>
            </w:r>
          </w:p>
        </w:tc>
        <w:tc>
          <w:tcPr>
            <w:tcW w:w="1267" w:type="dxa"/>
            <w:noWrap/>
            <w:hideMark/>
          </w:tcPr>
          <w:p w:rsidR="00F31E0F" w:rsidRPr="00F31E0F" w:rsidRDefault="00F31E0F" w:rsidP="00F31E0F">
            <w:pPr>
              <w:jc w:val="both"/>
              <w:rPr>
                <w:rFonts w:ascii="Times New Roman" w:hAnsi="Times New Roman" w:cs="Times New Roman"/>
                <w:sz w:val="24"/>
                <w:szCs w:val="24"/>
              </w:rPr>
            </w:pPr>
            <w:r w:rsidRPr="00F31E0F">
              <w:rPr>
                <w:rFonts w:ascii="Times New Roman" w:hAnsi="Times New Roman" w:cs="Times New Roman"/>
                <w:sz w:val="24"/>
                <w:szCs w:val="24"/>
              </w:rPr>
              <w:t>43,22</w:t>
            </w:r>
          </w:p>
        </w:tc>
        <w:tc>
          <w:tcPr>
            <w:tcW w:w="1458" w:type="dxa"/>
            <w:noWrap/>
            <w:hideMark/>
          </w:tcPr>
          <w:p w:rsidR="00F31E0F" w:rsidRPr="00F31E0F" w:rsidRDefault="00F31E0F" w:rsidP="00F31E0F">
            <w:pPr>
              <w:jc w:val="both"/>
              <w:rPr>
                <w:rFonts w:ascii="Times New Roman" w:hAnsi="Times New Roman" w:cs="Times New Roman"/>
                <w:sz w:val="24"/>
                <w:szCs w:val="24"/>
              </w:rPr>
            </w:pPr>
            <w:r w:rsidRPr="00F31E0F">
              <w:rPr>
                <w:rFonts w:ascii="Times New Roman" w:hAnsi="Times New Roman" w:cs="Times New Roman"/>
                <w:sz w:val="24"/>
                <w:szCs w:val="24"/>
              </w:rPr>
              <w:t>35,14</w:t>
            </w:r>
          </w:p>
        </w:tc>
      </w:tr>
      <w:tr w:rsidR="00F31E0F" w:rsidRPr="00F31E0F" w:rsidTr="00F31E0F">
        <w:trPr>
          <w:trHeight w:val="300"/>
        </w:trPr>
        <w:tc>
          <w:tcPr>
            <w:tcW w:w="5561" w:type="dxa"/>
            <w:noWrap/>
            <w:hideMark/>
          </w:tcPr>
          <w:p w:rsidR="00F31E0F" w:rsidRPr="00F31E0F" w:rsidRDefault="00F31E0F" w:rsidP="00F31E0F">
            <w:pPr>
              <w:jc w:val="both"/>
              <w:rPr>
                <w:rFonts w:ascii="Times New Roman" w:hAnsi="Times New Roman" w:cs="Times New Roman"/>
                <w:sz w:val="24"/>
                <w:szCs w:val="24"/>
              </w:rPr>
            </w:pPr>
            <w:r w:rsidRPr="00F31E0F">
              <w:rPr>
                <w:rFonts w:ascii="Times New Roman" w:hAnsi="Times New Roman" w:cs="Times New Roman"/>
                <w:sz w:val="24"/>
                <w:szCs w:val="24"/>
              </w:rPr>
              <w:t>10. Уметь отличать гипотезы от научных теорий, делать выводы на основе экспериментальных данных.</w:t>
            </w:r>
          </w:p>
        </w:tc>
        <w:tc>
          <w:tcPr>
            <w:tcW w:w="1059" w:type="dxa"/>
            <w:noWrap/>
            <w:hideMark/>
          </w:tcPr>
          <w:p w:rsidR="00F31E0F" w:rsidRPr="00F31E0F" w:rsidRDefault="00F31E0F" w:rsidP="00F31E0F">
            <w:pPr>
              <w:jc w:val="both"/>
              <w:rPr>
                <w:rFonts w:ascii="Times New Roman" w:hAnsi="Times New Roman" w:cs="Times New Roman"/>
                <w:sz w:val="24"/>
                <w:szCs w:val="24"/>
              </w:rPr>
            </w:pPr>
            <w:r w:rsidRPr="00F31E0F">
              <w:rPr>
                <w:rFonts w:ascii="Times New Roman" w:hAnsi="Times New Roman" w:cs="Times New Roman"/>
                <w:sz w:val="24"/>
                <w:szCs w:val="24"/>
              </w:rPr>
              <w:t>1</w:t>
            </w:r>
          </w:p>
        </w:tc>
        <w:tc>
          <w:tcPr>
            <w:tcW w:w="1267" w:type="dxa"/>
            <w:noWrap/>
            <w:hideMark/>
          </w:tcPr>
          <w:p w:rsidR="00F31E0F" w:rsidRPr="00F31E0F" w:rsidRDefault="00F31E0F" w:rsidP="00F31E0F">
            <w:pPr>
              <w:jc w:val="both"/>
              <w:rPr>
                <w:rFonts w:ascii="Times New Roman" w:hAnsi="Times New Roman" w:cs="Times New Roman"/>
                <w:sz w:val="24"/>
                <w:szCs w:val="24"/>
              </w:rPr>
            </w:pPr>
            <w:r w:rsidRPr="00F31E0F">
              <w:rPr>
                <w:rFonts w:ascii="Times New Roman" w:hAnsi="Times New Roman" w:cs="Times New Roman"/>
                <w:sz w:val="24"/>
                <w:szCs w:val="24"/>
              </w:rPr>
              <w:t>57,25</w:t>
            </w:r>
          </w:p>
        </w:tc>
        <w:tc>
          <w:tcPr>
            <w:tcW w:w="1458" w:type="dxa"/>
            <w:noWrap/>
            <w:hideMark/>
          </w:tcPr>
          <w:p w:rsidR="00F31E0F" w:rsidRPr="00F31E0F" w:rsidRDefault="00F31E0F" w:rsidP="00F31E0F">
            <w:pPr>
              <w:jc w:val="both"/>
              <w:rPr>
                <w:rFonts w:ascii="Times New Roman" w:hAnsi="Times New Roman" w:cs="Times New Roman"/>
                <w:sz w:val="24"/>
                <w:szCs w:val="24"/>
              </w:rPr>
            </w:pPr>
            <w:r w:rsidRPr="00F31E0F">
              <w:rPr>
                <w:rFonts w:ascii="Times New Roman" w:hAnsi="Times New Roman" w:cs="Times New Roman"/>
                <w:sz w:val="24"/>
                <w:szCs w:val="24"/>
              </w:rPr>
              <w:t>62,16</w:t>
            </w:r>
          </w:p>
        </w:tc>
      </w:tr>
      <w:tr w:rsidR="00F31E0F" w:rsidRPr="00F31E0F" w:rsidTr="00F31E0F">
        <w:trPr>
          <w:trHeight w:val="300"/>
        </w:trPr>
        <w:tc>
          <w:tcPr>
            <w:tcW w:w="5561" w:type="dxa"/>
            <w:noWrap/>
            <w:hideMark/>
          </w:tcPr>
          <w:p w:rsidR="00F31E0F" w:rsidRPr="00F31E0F" w:rsidRDefault="00F31E0F" w:rsidP="00F31E0F">
            <w:pPr>
              <w:jc w:val="both"/>
              <w:rPr>
                <w:rFonts w:ascii="Times New Roman" w:hAnsi="Times New Roman" w:cs="Times New Roman"/>
                <w:sz w:val="24"/>
                <w:szCs w:val="24"/>
              </w:rPr>
            </w:pPr>
            <w:r w:rsidRPr="00F31E0F">
              <w:rPr>
                <w:rFonts w:ascii="Times New Roman" w:hAnsi="Times New Roman" w:cs="Times New Roman"/>
                <w:sz w:val="24"/>
                <w:szCs w:val="24"/>
              </w:rPr>
              <w:t>11. Уметь отличать гипотезы от научных теорий, делать выводы на основе экспериментальных данных.</w:t>
            </w:r>
          </w:p>
        </w:tc>
        <w:tc>
          <w:tcPr>
            <w:tcW w:w="1059" w:type="dxa"/>
            <w:noWrap/>
            <w:hideMark/>
          </w:tcPr>
          <w:p w:rsidR="00F31E0F" w:rsidRPr="00F31E0F" w:rsidRDefault="00F31E0F" w:rsidP="00F31E0F">
            <w:pPr>
              <w:jc w:val="both"/>
              <w:rPr>
                <w:rFonts w:ascii="Times New Roman" w:hAnsi="Times New Roman" w:cs="Times New Roman"/>
                <w:sz w:val="24"/>
                <w:szCs w:val="24"/>
              </w:rPr>
            </w:pPr>
            <w:r w:rsidRPr="00F31E0F">
              <w:rPr>
                <w:rFonts w:ascii="Times New Roman" w:hAnsi="Times New Roman" w:cs="Times New Roman"/>
                <w:sz w:val="24"/>
                <w:szCs w:val="24"/>
              </w:rPr>
              <w:t>1</w:t>
            </w:r>
          </w:p>
        </w:tc>
        <w:tc>
          <w:tcPr>
            <w:tcW w:w="1267" w:type="dxa"/>
            <w:noWrap/>
            <w:hideMark/>
          </w:tcPr>
          <w:p w:rsidR="00F31E0F" w:rsidRPr="00F31E0F" w:rsidRDefault="00F31E0F" w:rsidP="00F31E0F">
            <w:pPr>
              <w:jc w:val="both"/>
              <w:rPr>
                <w:rFonts w:ascii="Times New Roman" w:hAnsi="Times New Roman" w:cs="Times New Roman"/>
                <w:sz w:val="24"/>
                <w:szCs w:val="24"/>
              </w:rPr>
            </w:pPr>
            <w:r w:rsidRPr="00F31E0F">
              <w:rPr>
                <w:rFonts w:ascii="Times New Roman" w:hAnsi="Times New Roman" w:cs="Times New Roman"/>
                <w:sz w:val="24"/>
                <w:szCs w:val="24"/>
              </w:rPr>
              <w:t>58,92</w:t>
            </w:r>
          </w:p>
        </w:tc>
        <w:tc>
          <w:tcPr>
            <w:tcW w:w="1458" w:type="dxa"/>
            <w:noWrap/>
            <w:hideMark/>
          </w:tcPr>
          <w:p w:rsidR="00F31E0F" w:rsidRPr="00F31E0F" w:rsidRDefault="00F31E0F" w:rsidP="00F31E0F">
            <w:pPr>
              <w:jc w:val="both"/>
              <w:rPr>
                <w:rFonts w:ascii="Times New Roman" w:hAnsi="Times New Roman" w:cs="Times New Roman"/>
                <w:sz w:val="24"/>
                <w:szCs w:val="24"/>
              </w:rPr>
            </w:pPr>
            <w:r w:rsidRPr="00F31E0F">
              <w:rPr>
                <w:rFonts w:ascii="Times New Roman" w:hAnsi="Times New Roman" w:cs="Times New Roman"/>
                <w:sz w:val="24"/>
                <w:szCs w:val="24"/>
              </w:rPr>
              <w:t>51,35</w:t>
            </w:r>
          </w:p>
        </w:tc>
      </w:tr>
      <w:tr w:rsidR="00F31E0F" w:rsidRPr="00F31E0F" w:rsidTr="00F31E0F">
        <w:trPr>
          <w:trHeight w:val="300"/>
        </w:trPr>
        <w:tc>
          <w:tcPr>
            <w:tcW w:w="5561" w:type="dxa"/>
            <w:noWrap/>
            <w:hideMark/>
          </w:tcPr>
          <w:p w:rsidR="00F31E0F" w:rsidRPr="00F31E0F" w:rsidRDefault="00F31E0F" w:rsidP="00F31E0F">
            <w:pPr>
              <w:jc w:val="both"/>
              <w:rPr>
                <w:rFonts w:ascii="Times New Roman" w:hAnsi="Times New Roman" w:cs="Times New Roman"/>
                <w:sz w:val="24"/>
                <w:szCs w:val="24"/>
              </w:rPr>
            </w:pPr>
            <w:r w:rsidRPr="00F31E0F">
              <w:rPr>
                <w:rFonts w:ascii="Times New Roman" w:hAnsi="Times New Roman" w:cs="Times New Roman"/>
                <w:sz w:val="24"/>
                <w:szCs w:val="24"/>
              </w:rPr>
              <w:t>12. Уметь проводить опыты по исследованию изученных явлений и процессов.</w:t>
            </w:r>
          </w:p>
        </w:tc>
        <w:tc>
          <w:tcPr>
            <w:tcW w:w="1059" w:type="dxa"/>
            <w:noWrap/>
            <w:hideMark/>
          </w:tcPr>
          <w:p w:rsidR="00F31E0F" w:rsidRPr="00F31E0F" w:rsidRDefault="00F31E0F" w:rsidP="00F31E0F">
            <w:pPr>
              <w:jc w:val="both"/>
              <w:rPr>
                <w:rFonts w:ascii="Times New Roman" w:hAnsi="Times New Roman" w:cs="Times New Roman"/>
                <w:sz w:val="24"/>
                <w:szCs w:val="24"/>
              </w:rPr>
            </w:pPr>
            <w:r w:rsidRPr="00F31E0F">
              <w:rPr>
                <w:rFonts w:ascii="Times New Roman" w:hAnsi="Times New Roman" w:cs="Times New Roman"/>
                <w:sz w:val="24"/>
                <w:szCs w:val="24"/>
              </w:rPr>
              <w:t>2</w:t>
            </w:r>
          </w:p>
        </w:tc>
        <w:tc>
          <w:tcPr>
            <w:tcW w:w="1267" w:type="dxa"/>
            <w:noWrap/>
            <w:hideMark/>
          </w:tcPr>
          <w:p w:rsidR="00F31E0F" w:rsidRPr="00F31E0F" w:rsidRDefault="00F31E0F" w:rsidP="00F31E0F">
            <w:pPr>
              <w:jc w:val="both"/>
              <w:rPr>
                <w:rFonts w:ascii="Times New Roman" w:hAnsi="Times New Roman" w:cs="Times New Roman"/>
                <w:sz w:val="24"/>
                <w:szCs w:val="24"/>
              </w:rPr>
            </w:pPr>
            <w:r w:rsidRPr="00F31E0F">
              <w:rPr>
                <w:rFonts w:ascii="Times New Roman" w:hAnsi="Times New Roman" w:cs="Times New Roman"/>
                <w:sz w:val="24"/>
                <w:szCs w:val="24"/>
              </w:rPr>
              <w:t>28,31</w:t>
            </w:r>
          </w:p>
        </w:tc>
        <w:tc>
          <w:tcPr>
            <w:tcW w:w="1458" w:type="dxa"/>
            <w:noWrap/>
            <w:hideMark/>
          </w:tcPr>
          <w:p w:rsidR="00F31E0F" w:rsidRPr="00F31E0F" w:rsidRDefault="00F31E0F" w:rsidP="00F31E0F">
            <w:pPr>
              <w:jc w:val="both"/>
              <w:rPr>
                <w:rFonts w:ascii="Times New Roman" w:hAnsi="Times New Roman" w:cs="Times New Roman"/>
                <w:sz w:val="24"/>
                <w:szCs w:val="24"/>
              </w:rPr>
            </w:pPr>
            <w:r w:rsidRPr="00F31E0F">
              <w:rPr>
                <w:rFonts w:ascii="Times New Roman" w:hAnsi="Times New Roman" w:cs="Times New Roman"/>
                <w:sz w:val="24"/>
                <w:szCs w:val="24"/>
              </w:rPr>
              <w:t>35,14</w:t>
            </w:r>
          </w:p>
        </w:tc>
      </w:tr>
      <w:tr w:rsidR="00F31E0F" w:rsidRPr="00F31E0F" w:rsidTr="00F31E0F">
        <w:trPr>
          <w:trHeight w:val="300"/>
        </w:trPr>
        <w:tc>
          <w:tcPr>
            <w:tcW w:w="5561" w:type="dxa"/>
            <w:noWrap/>
            <w:hideMark/>
          </w:tcPr>
          <w:p w:rsidR="00F31E0F" w:rsidRPr="00F31E0F" w:rsidRDefault="00F31E0F" w:rsidP="00F31E0F">
            <w:pPr>
              <w:jc w:val="both"/>
              <w:rPr>
                <w:rFonts w:ascii="Times New Roman" w:hAnsi="Times New Roman" w:cs="Times New Roman"/>
                <w:sz w:val="24"/>
                <w:szCs w:val="24"/>
              </w:rPr>
            </w:pPr>
            <w:r w:rsidRPr="00F31E0F">
              <w:rPr>
                <w:rFonts w:ascii="Times New Roman" w:hAnsi="Times New Roman" w:cs="Times New Roman"/>
                <w:sz w:val="24"/>
                <w:szCs w:val="24"/>
              </w:rPr>
              <w:t>13. Уметь объяснять устройство и принцип действия технических объектов, приводить примеры практического использования физических знаний.</w:t>
            </w:r>
          </w:p>
        </w:tc>
        <w:tc>
          <w:tcPr>
            <w:tcW w:w="1059" w:type="dxa"/>
            <w:noWrap/>
            <w:hideMark/>
          </w:tcPr>
          <w:p w:rsidR="00F31E0F" w:rsidRPr="00F31E0F" w:rsidRDefault="00F31E0F" w:rsidP="00F31E0F">
            <w:pPr>
              <w:jc w:val="both"/>
              <w:rPr>
                <w:rFonts w:ascii="Times New Roman" w:hAnsi="Times New Roman" w:cs="Times New Roman"/>
                <w:sz w:val="24"/>
                <w:szCs w:val="24"/>
              </w:rPr>
            </w:pPr>
            <w:r w:rsidRPr="00F31E0F">
              <w:rPr>
                <w:rFonts w:ascii="Times New Roman" w:hAnsi="Times New Roman" w:cs="Times New Roman"/>
                <w:sz w:val="24"/>
                <w:szCs w:val="24"/>
              </w:rPr>
              <w:t>2</w:t>
            </w:r>
          </w:p>
        </w:tc>
        <w:tc>
          <w:tcPr>
            <w:tcW w:w="1267" w:type="dxa"/>
            <w:noWrap/>
            <w:hideMark/>
          </w:tcPr>
          <w:p w:rsidR="00F31E0F" w:rsidRPr="00F31E0F" w:rsidRDefault="00F31E0F" w:rsidP="00F31E0F">
            <w:pPr>
              <w:jc w:val="both"/>
              <w:rPr>
                <w:rFonts w:ascii="Times New Roman" w:hAnsi="Times New Roman" w:cs="Times New Roman"/>
                <w:sz w:val="24"/>
                <w:szCs w:val="24"/>
              </w:rPr>
            </w:pPr>
            <w:r w:rsidRPr="00F31E0F">
              <w:rPr>
                <w:rFonts w:ascii="Times New Roman" w:hAnsi="Times New Roman" w:cs="Times New Roman"/>
                <w:sz w:val="24"/>
                <w:szCs w:val="24"/>
              </w:rPr>
              <w:t>75,23</w:t>
            </w:r>
          </w:p>
        </w:tc>
        <w:tc>
          <w:tcPr>
            <w:tcW w:w="1458" w:type="dxa"/>
            <w:noWrap/>
            <w:hideMark/>
          </w:tcPr>
          <w:p w:rsidR="00F31E0F" w:rsidRPr="00F31E0F" w:rsidRDefault="00F31E0F" w:rsidP="00F31E0F">
            <w:pPr>
              <w:jc w:val="both"/>
              <w:rPr>
                <w:rFonts w:ascii="Times New Roman" w:hAnsi="Times New Roman" w:cs="Times New Roman"/>
                <w:sz w:val="24"/>
                <w:szCs w:val="24"/>
              </w:rPr>
            </w:pPr>
            <w:r w:rsidRPr="00F31E0F">
              <w:rPr>
                <w:rFonts w:ascii="Times New Roman" w:hAnsi="Times New Roman" w:cs="Times New Roman"/>
                <w:sz w:val="24"/>
                <w:szCs w:val="24"/>
              </w:rPr>
              <w:t>63,51</w:t>
            </w:r>
          </w:p>
        </w:tc>
      </w:tr>
      <w:tr w:rsidR="00F31E0F" w:rsidRPr="00F31E0F" w:rsidTr="00F31E0F">
        <w:trPr>
          <w:trHeight w:val="300"/>
        </w:trPr>
        <w:tc>
          <w:tcPr>
            <w:tcW w:w="5561" w:type="dxa"/>
            <w:noWrap/>
            <w:hideMark/>
          </w:tcPr>
          <w:p w:rsidR="00F31E0F" w:rsidRPr="00F31E0F" w:rsidRDefault="00F31E0F" w:rsidP="00F31E0F">
            <w:pPr>
              <w:jc w:val="both"/>
              <w:rPr>
                <w:rFonts w:ascii="Times New Roman" w:hAnsi="Times New Roman" w:cs="Times New Roman"/>
                <w:sz w:val="24"/>
                <w:szCs w:val="24"/>
              </w:rPr>
            </w:pPr>
            <w:r w:rsidRPr="00F31E0F">
              <w:rPr>
                <w:rFonts w:ascii="Times New Roman" w:hAnsi="Times New Roman" w:cs="Times New Roman"/>
                <w:sz w:val="24"/>
                <w:szCs w:val="24"/>
              </w:rPr>
              <w:t>14. Уметь объяснять устройство и принцип действия технических объектов, приводить примеры практического использования физических знаний.</w:t>
            </w:r>
          </w:p>
        </w:tc>
        <w:tc>
          <w:tcPr>
            <w:tcW w:w="1059" w:type="dxa"/>
            <w:noWrap/>
            <w:hideMark/>
          </w:tcPr>
          <w:p w:rsidR="00F31E0F" w:rsidRPr="00F31E0F" w:rsidRDefault="00F31E0F" w:rsidP="00F31E0F">
            <w:pPr>
              <w:jc w:val="both"/>
              <w:rPr>
                <w:rFonts w:ascii="Times New Roman" w:hAnsi="Times New Roman" w:cs="Times New Roman"/>
                <w:sz w:val="24"/>
                <w:szCs w:val="24"/>
              </w:rPr>
            </w:pPr>
            <w:r w:rsidRPr="00F31E0F">
              <w:rPr>
                <w:rFonts w:ascii="Times New Roman" w:hAnsi="Times New Roman" w:cs="Times New Roman"/>
                <w:sz w:val="24"/>
                <w:szCs w:val="24"/>
              </w:rPr>
              <w:t>1</w:t>
            </w:r>
          </w:p>
        </w:tc>
        <w:tc>
          <w:tcPr>
            <w:tcW w:w="1267" w:type="dxa"/>
            <w:noWrap/>
            <w:hideMark/>
          </w:tcPr>
          <w:p w:rsidR="00F31E0F" w:rsidRPr="00F31E0F" w:rsidRDefault="00F31E0F" w:rsidP="00F31E0F">
            <w:pPr>
              <w:jc w:val="both"/>
              <w:rPr>
                <w:rFonts w:ascii="Times New Roman" w:hAnsi="Times New Roman" w:cs="Times New Roman"/>
                <w:sz w:val="24"/>
                <w:szCs w:val="24"/>
              </w:rPr>
            </w:pPr>
            <w:r w:rsidRPr="00F31E0F">
              <w:rPr>
                <w:rFonts w:ascii="Times New Roman" w:hAnsi="Times New Roman" w:cs="Times New Roman"/>
                <w:sz w:val="24"/>
                <w:szCs w:val="24"/>
              </w:rPr>
              <w:t>53,81</w:t>
            </w:r>
          </w:p>
        </w:tc>
        <w:tc>
          <w:tcPr>
            <w:tcW w:w="1458" w:type="dxa"/>
            <w:noWrap/>
            <w:hideMark/>
          </w:tcPr>
          <w:p w:rsidR="00F31E0F" w:rsidRPr="00F31E0F" w:rsidRDefault="00F31E0F" w:rsidP="00F31E0F">
            <w:pPr>
              <w:jc w:val="both"/>
              <w:rPr>
                <w:rFonts w:ascii="Times New Roman" w:hAnsi="Times New Roman" w:cs="Times New Roman"/>
                <w:sz w:val="24"/>
                <w:szCs w:val="24"/>
              </w:rPr>
            </w:pPr>
            <w:r w:rsidRPr="00F31E0F">
              <w:rPr>
                <w:rFonts w:ascii="Times New Roman" w:hAnsi="Times New Roman" w:cs="Times New Roman"/>
                <w:sz w:val="24"/>
                <w:szCs w:val="24"/>
              </w:rPr>
              <w:t>62,16</w:t>
            </w:r>
          </w:p>
        </w:tc>
      </w:tr>
      <w:tr w:rsidR="00F31E0F" w:rsidRPr="00F31E0F" w:rsidTr="00F31E0F">
        <w:trPr>
          <w:trHeight w:val="300"/>
        </w:trPr>
        <w:tc>
          <w:tcPr>
            <w:tcW w:w="5561" w:type="dxa"/>
            <w:noWrap/>
            <w:hideMark/>
          </w:tcPr>
          <w:p w:rsidR="00F31E0F" w:rsidRPr="00F31E0F" w:rsidRDefault="00F31E0F" w:rsidP="00F31E0F">
            <w:pPr>
              <w:jc w:val="both"/>
              <w:rPr>
                <w:rFonts w:ascii="Times New Roman" w:hAnsi="Times New Roman" w:cs="Times New Roman"/>
                <w:sz w:val="24"/>
                <w:szCs w:val="24"/>
              </w:rPr>
            </w:pPr>
            <w:r w:rsidRPr="00F31E0F">
              <w:rPr>
                <w:rFonts w:ascii="Times New Roman" w:hAnsi="Times New Roman" w:cs="Times New Roman"/>
                <w:sz w:val="24"/>
                <w:szCs w:val="24"/>
              </w:rPr>
              <w:t>15. Уметь объяснять устройство и принцип действия технических объектов, приводить примеры практического использования физических знаний. Уметь использовать приобретенные знания и умения в практической деятельности и повседневной жизни для обеспечения безопасности жизнедеятельности, рационального природопользования и охраны окружающей среды.</w:t>
            </w:r>
          </w:p>
        </w:tc>
        <w:tc>
          <w:tcPr>
            <w:tcW w:w="1059" w:type="dxa"/>
            <w:noWrap/>
            <w:hideMark/>
          </w:tcPr>
          <w:p w:rsidR="00F31E0F" w:rsidRPr="00F31E0F" w:rsidRDefault="00F31E0F" w:rsidP="00F31E0F">
            <w:pPr>
              <w:jc w:val="both"/>
              <w:rPr>
                <w:rFonts w:ascii="Times New Roman" w:hAnsi="Times New Roman" w:cs="Times New Roman"/>
                <w:sz w:val="24"/>
                <w:szCs w:val="24"/>
              </w:rPr>
            </w:pPr>
            <w:r w:rsidRPr="00F31E0F">
              <w:rPr>
                <w:rFonts w:ascii="Times New Roman" w:hAnsi="Times New Roman" w:cs="Times New Roman"/>
                <w:sz w:val="24"/>
                <w:szCs w:val="24"/>
              </w:rPr>
              <w:t>1</w:t>
            </w:r>
          </w:p>
        </w:tc>
        <w:tc>
          <w:tcPr>
            <w:tcW w:w="1267" w:type="dxa"/>
            <w:noWrap/>
            <w:hideMark/>
          </w:tcPr>
          <w:p w:rsidR="00F31E0F" w:rsidRPr="00F31E0F" w:rsidRDefault="00F31E0F" w:rsidP="00F31E0F">
            <w:pPr>
              <w:jc w:val="both"/>
              <w:rPr>
                <w:rFonts w:ascii="Times New Roman" w:hAnsi="Times New Roman" w:cs="Times New Roman"/>
                <w:sz w:val="24"/>
                <w:szCs w:val="24"/>
              </w:rPr>
            </w:pPr>
            <w:r w:rsidRPr="00F31E0F">
              <w:rPr>
                <w:rFonts w:ascii="Times New Roman" w:hAnsi="Times New Roman" w:cs="Times New Roman"/>
                <w:sz w:val="24"/>
                <w:szCs w:val="24"/>
              </w:rPr>
              <w:t>54,33</w:t>
            </w:r>
          </w:p>
        </w:tc>
        <w:tc>
          <w:tcPr>
            <w:tcW w:w="1458" w:type="dxa"/>
            <w:noWrap/>
            <w:hideMark/>
          </w:tcPr>
          <w:p w:rsidR="00F31E0F" w:rsidRPr="00F31E0F" w:rsidRDefault="00F31E0F" w:rsidP="00F31E0F">
            <w:pPr>
              <w:jc w:val="both"/>
              <w:rPr>
                <w:rFonts w:ascii="Times New Roman" w:hAnsi="Times New Roman" w:cs="Times New Roman"/>
                <w:sz w:val="24"/>
                <w:szCs w:val="24"/>
              </w:rPr>
            </w:pPr>
            <w:r w:rsidRPr="00F31E0F">
              <w:rPr>
                <w:rFonts w:ascii="Times New Roman" w:hAnsi="Times New Roman" w:cs="Times New Roman"/>
                <w:sz w:val="24"/>
                <w:szCs w:val="24"/>
              </w:rPr>
              <w:t>72,97</w:t>
            </w:r>
          </w:p>
        </w:tc>
      </w:tr>
      <w:tr w:rsidR="00F31E0F" w:rsidRPr="00F31E0F" w:rsidTr="00F31E0F">
        <w:trPr>
          <w:trHeight w:val="300"/>
        </w:trPr>
        <w:tc>
          <w:tcPr>
            <w:tcW w:w="5561" w:type="dxa"/>
            <w:noWrap/>
            <w:hideMark/>
          </w:tcPr>
          <w:p w:rsidR="00F31E0F" w:rsidRPr="00F31E0F" w:rsidRDefault="00F31E0F" w:rsidP="00F31E0F">
            <w:pPr>
              <w:jc w:val="both"/>
              <w:rPr>
                <w:rFonts w:ascii="Times New Roman" w:hAnsi="Times New Roman" w:cs="Times New Roman"/>
                <w:sz w:val="24"/>
                <w:szCs w:val="24"/>
              </w:rPr>
            </w:pPr>
            <w:r w:rsidRPr="00F31E0F">
              <w:rPr>
                <w:rFonts w:ascii="Times New Roman" w:hAnsi="Times New Roman" w:cs="Times New Roman"/>
                <w:sz w:val="24"/>
                <w:szCs w:val="24"/>
              </w:rPr>
              <w:t>16. Уметь воспринимать и на основе полученных знаний самостоятельно оценивать информацию, содержащуюся в СМИ, Интернете, научно-популярных статьях.</w:t>
            </w:r>
          </w:p>
        </w:tc>
        <w:tc>
          <w:tcPr>
            <w:tcW w:w="1059" w:type="dxa"/>
            <w:noWrap/>
            <w:hideMark/>
          </w:tcPr>
          <w:p w:rsidR="00F31E0F" w:rsidRPr="00F31E0F" w:rsidRDefault="00F31E0F" w:rsidP="00F31E0F">
            <w:pPr>
              <w:jc w:val="both"/>
              <w:rPr>
                <w:rFonts w:ascii="Times New Roman" w:hAnsi="Times New Roman" w:cs="Times New Roman"/>
                <w:sz w:val="24"/>
                <w:szCs w:val="24"/>
              </w:rPr>
            </w:pPr>
            <w:r w:rsidRPr="00F31E0F">
              <w:rPr>
                <w:rFonts w:ascii="Times New Roman" w:hAnsi="Times New Roman" w:cs="Times New Roman"/>
                <w:sz w:val="24"/>
                <w:szCs w:val="24"/>
              </w:rPr>
              <w:t>1</w:t>
            </w:r>
          </w:p>
        </w:tc>
        <w:tc>
          <w:tcPr>
            <w:tcW w:w="1267" w:type="dxa"/>
            <w:noWrap/>
            <w:hideMark/>
          </w:tcPr>
          <w:p w:rsidR="00F31E0F" w:rsidRPr="00F31E0F" w:rsidRDefault="00F31E0F" w:rsidP="00F31E0F">
            <w:pPr>
              <w:jc w:val="both"/>
              <w:rPr>
                <w:rFonts w:ascii="Times New Roman" w:hAnsi="Times New Roman" w:cs="Times New Roman"/>
                <w:sz w:val="24"/>
                <w:szCs w:val="24"/>
              </w:rPr>
            </w:pPr>
            <w:r w:rsidRPr="00F31E0F">
              <w:rPr>
                <w:rFonts w:ascii="Times New Roman" w:hAnsi="Times New Roman" w:cs="Times New Roman"/>
                <w:sz w:val="24"/>
                <w:szCs w:val="24"/>
              </w:rPr>
              <w:t>66,32</w:t>
            </w:r>
          </w:p>
        </w:tc>
        <w:tc>
          <w:tcPr>
            <w:tcW w:w="1458" w:type="dxa"/>
            <w:noWrap/>
            <w:hideMark/>
          </w:tcPr>
          <w:p w:rsidR="00F31E0F" w:rsidRPr="00F31E0F" w:rsidRDefault="00F31E0F" w:rsidP="00F31E0F">
            <w:pPr>
              <w:jc w:val="both"/>
              <w:rPr>
                <w:rFonts w:ascii="Times New Roman" w:hAnsi="Times New Roman" w:cs="Times New Roman"/>
                <w:sz w:val="24"/>
                <w:szCs w:val="24"/>
              </w:rPr>
            </w:pPr>
            <w:r w:rsidRPr="00F31E0F">
              <w:rPr>
                <w:rFonts w:ascii="Times New Roman" w:hAnsi="Times New Roman" w:cs="Times New Roman"/>
                <w:sz w:val="24"/>
                <w:szCs w:val="24"/>
              </w:rPr>
              <w:t>75,68</w:t>
            </w:r>
          </w:p>
        </w:tc>
      </w:tr>
      <w:tr w:rsidR="00F31E0F" w:rsidRPr="00F31E0F" w:rsidTr="00F31E0F">
        <w:trPr>
          <w:trHeight w:val="300"/>
        </w:trPr>
        <w:tc>
          <w:tcPr>
            <w:tcW w:w="5561" w:type="dxa"/>
            <w:noWrap/>
            <w:hideMark/>
          </w:tcPr>
          <w:p w:rsidR="00F31E0F" w:rsidRPr="00F31E0F" w:rsidRDefault="00F31E0F" w:rsidP="00F31E0F">
            <w:pPr>
              <w:jc w:val="both"/>
              <w:rPr>
                <w:rFonts w:ascii="Times New Roman" w:hAnsi="Times New Roman" w:cs="Times New Roman"/>
                <w:sz w:val="24"/>
                <w:szCs w:val="24"/>
              </w:rPr>
            </w:pPr>
            <w:r w:rsidRPr="00F31E0F">
              <w:rPr>
                <w:rFonts w:ascii="Times New Roman" w:hAnsi="Times New Roman" w:cs="Times New Roman"/>
                <w:sz w:val="24"/>
                <w:szCs w:val="24"/>
              </w:rPr>
              <w:t>17. Уметь воспринимать и на основе полученных знаний самостоятельно оценивать информацию, содержащуюся в СМИ, Интернете, научно-популярных статьях.</w:t>
            </w:r>
          </w:p>
        </w:tc>
        <w:tc>
          <w:tcPr>
            <w:tcW w:w="1059" w:type="dxa"/>
            <w:noWrap/>
            <w:hideMark/>
          </w:tcPr>
          <w:p w:rsidR="00F31E0F" w:rsidRPr="00F31E0F" w:rsidRDefault="00F31E0F" w:rsidP="00F31E0F">
            <w:pPr>
              <w:jc w:val="both"/>
              <w:rPr>
                <w:rFonts w:ascii="Times New Roman" w:hAnsi="Times New Roman" w:cs="Times New Roman"/>
                <w:sz w:val="24"/>
                <w:szCs w:val="24"/>
              </w:rPr>
            </w:pPr>
            <w:r w:rsidRPr="00F31E0F">
              <w:rPr>
                <w:rFonts w:ascii="Times New Roman" w:hAnsi="Times New Roman" w:cs="Times New Roman"/>
                <w:sz w:val="24"/>
                <w:szCs w:val="24"/>
              </w:rPr>
              <w:t>1</w:t>
            </w:r>
          </w:p>
        </w:tc>
        <w:tc>
          <w:tcPr>
            <w:tcW w:w="1267" w:type="dxa"/>
            <w:noWrap/>
            <w:hideMark/>
          </w:tcPr>
          <w:p w:rsidR="00F31E0F" w:rsidRPr="00F31E0F" w:rsidRDefault="00F31E0F" w:rsidP="00F31E0F">
            <w:pPr>
              <w:jc w:val="both"/>
              <w:rPr>
                <w:rFonts w:ascii="Times New Roman" w:hAnsi="Times New Roman" w:cs="Times New Roman"/>
                <w:sz w:val="24"/>
                <w:szCs w:val="24"/>
              </w:rPr>
            </w:pPr>
            <w:r w:rsidRPr="00F31E0F">
              <w:rPr>
                <w:rFonts w:ascii="Times New Roman" w:hAnsi="Times New Roman" w:cs="Times New Roman"/>
                <w:sz w:val="24"/>
                <w:szCs w:val="24"/>
              </w:rPr>
              <w:t>58,6</w:t>
            </w:r>
          </w:p>
        </w:tc>
        <w:tc>
          <w:tcPr>
            <w:tcW w:w="1458" w:type="dxa"/>
            <w:noWrap/>
            <w:hideMark/>
          </w:tcPr>
          <w:p w:rsidR="00F31E0F" w:rsidRPr="00F31E0F" w:rsidRDefault="00F31E0F" w:rsidP="00F31E0F">
            <w:pPr>
              <w:jc w:val="both"/>
              <w:rPr>
                <w:rFonts w:ascii="Times New Roman" w:hAnsi="Times New Roman" w:cs="Times New Roman"/>
                <w:sz w:val="24"/>
                <w:szCs w:val="24"/>
              </w:rPr>
            </w:pPr>
            <w:r w:rsidRPr="00F31E0F">
              <w:rPr>
                <w:rFonts w:ascii="Times New Roman" w:hAnsi="Times New Roman" w:cs="Times New Roman"/>
                <w:sz w:val="24"/>
                <w:szCs w:val="24"/>
              </w:rPr>
              <w:t>81,08</w:t>
            </w:r>
          </w:p>
        </w:tc>
      </w:tr>
      <w:tr w:rsidR="00F31E0F" w:rsidRPr="00F31E0F" w:rsidTr="00F31E0F">
        <w:trPr>
          <w:trHeight w:val="300"/>
        </w:trPr>
        <w:tc>
          <w:tcPr>
            <w:tcW w:w="5561" w:type="dxa"/>
            <w:noWrap/>
            <w:hideMark/>
          </w:tcPr>
          <w:p w:rsidR="00F31E0F" w:rsidRPr="00F31E0F" w:rsidRDefault="00F31E0F" w:rsidP="00F31E0F">
            <w:pPr>
              <w:jc w:val="both"/>
              <w:rPr>
                <w:rFonts w:ascii="Times New Roman" w:hAnsi="Times New Roman" w:cs="Times New Roman"/>
                <w:sz w:val="24"/>
                <w:szCs w:val="24"/>
              </w:rPr>
            </w:pPr>
            <w:r w:rsidRPr="00F31E0F">
              <w:rPr>
                <w:rFonts w:ascii="Times New Roman" w:hAnsi="Times New Roman" w:cs="Times New Roman"/>
                <w:sz w:val="24"/>
                <w:szCs w:val="24"/>
              </w:rPr>
              <w:t>18. Уметь воспринимать и на основе полученных знаний самостоятельно оценивать информацию, содержащуюся в СМИ, Интернете, научно-популярных статьях. Уметь использовать приобретенные знания и умения в практической деятельности и повседневной жизни для обеспечения безопасности жизнедеятельности, рационального природопользования и охраны окружающей среды.</w:t>
            </w:r>
          </w:p>
        </w:tc>
        <w:tc>
          <w:tcPr>
            <w:tcW w:w="1059" w:type="dxa"/>
            <w:noWrap/>
            <w:hideMark/>
          </w:tcPr>
          <w:p w:rsidR="00F31E0F" w:rsidRPr="00F31E0F" w:rsidRDefault="00F31E0F" w:rsidP="00F31E0F">
            <w:pPr>
              <w:jc w:val="both"/>
              <w:rPr>
                <w:rFonts w:ascii="Times New Roman" w:hAnsi="Times New Roman" w:cs="Times New Roman"/>
                <w:sz w:val="24"/>
                <w:szCs w:val="24"/>
              </w:rPr>
            </w:pPr>
            <w:r w:rsidRPr="00F31E0F">
              <w:rPr>
                <w:rFonts w:ascii="Times New Roman" w:hAnsi="Times New Roman" w:cs="Times New Roman"/>
                <w:sz w:val="24"/>
                <w:szCs w:val="24"/>
              </w:rPr>
              <w:t>2</w:t>
            </w:r>
          </w:p>
        </w:tc>
        <w:tc>
          <w:tcPr>
            <w:tcW w:w="1267" w:type="dxa"/>
            <w:noWrap/>
            <w:hideMark/>
          </w:tcPr>
          <w:p w:rsidR="00F31E0F" w:rsidRPr="00F31E0F" w:rsidRDefault="00F31E0F" w:rsidP="00F31E0F">
            <w:pPr>
              <w:jc w:val="both"/>
              <w:rPr>
                <w:rFonts w:ascii="Times New Roman" w:hAnsi="Times New Roman" w:cs="Times New Roman"/>
                <w:sz w:val="24"/>
                <w:szCs w:val="24"/>
              </w:rPr>
            </w:pPr>
            <w:r w:rsidRPr="00F31E0F">
              <w:rPr>
                <w:rFonts w:ascii="Times New Roman" w:hAnsi="Times New Roman" w:cs="Times New Roman"/>
                <w:sz w:val="24"/>
                <w:szCs w:val="24"/>
              </w:rPr>
              <w:t>36,29</w:t>
            </w:r>
          </w:p>
        </w:tc>
        <w:tc>
          <w:tcPr>
            <w:tcW w:w="1458" w:type="dxa"/>
            <w:noWrap/>
            <w:hideMark/>
          </w:tcPr>
          <w:p w:rsidR="00F31E0F" w:rsidRPr="00F31E0F" w:rsidRDefault="00F31E0F" w:rsidP="00F31E0F">
            <w:pPr>
              <w:jc w:val="both"/>
              <w:rPr>
                <w:rFonts w:ascii="Times New Roman" w:hAnsi="Times New Roman" w:cs="Times New Roman"/>
                <w:sz w:val="24"/>
                <w:szCs w:val="24"/>
              </w:rPr>
            </w:pPr>
            <w:r w:rsidRPr="00F31E0F">
              <w:rPr>
                <w:rFonts w:ascii="Times New Roman" w:hAnsi="Times New Roman" w:cs="Times New Roman"/>
                <w:sz w:val="24"/>
                <w:szCs w:val="24"/>
              </w:rPr>
              <w:t>25,68</w:t>
            </w:r>
          </w:p>
        </w:tc>
      </w:tr>
    </w:tbl>
    <w:p w:rsidR="00572BEC" w:rsidRDefault="00572BEC" w:rsidP="00572BEC">
      <w:pPr>
        <w:spacing w:after="0" w:line="276" w:lineRule="auto"/>
        <w:ind w:firstLine="708"/>
        <w:jc w:val="both"/>
        <w:rPr>
          <w:rFonts w:ascii="Times New Roman" w:hAnsi="Times New Roman" w:cs="Times New Roman"/>
          <w:sz w:val="28"/>
          <w:szCs w:val="28"/>
        </w:rPr>
      </w:pPr>
    </w:p>
    <w:p w:rsidR="00952CB3" w:rsidRPr="00952CB3" w:rsidRDefault="00952CB3" w:rsidP="00952CB3">
      <w:pPr>
        <w:spacing w:after="0" w:line="276" w:lineRule="auto"/>
        <w:ind w:firstLine="708"/>
        <w:jc w:val="both"/>
        <w:rPr>
          <w:rFonts w:ascii="Times New Roman" w:hAnsi="Times New Roman" w:cs="Times New Roman"/>
          <w:sz w:val="28"/>
          <w:szCs w:val="28"/>
        </w:rPr>
      </w:pPr>
      <w:r w:rsidRPr="00952CB3">
        <w:rPr>
          <w:rFonts w:ascii="Times New Roman" w:hAnsi="Times New Roman" w:cs="Times New Roman"/>
          <w:sz w:val="28"/>
          <w:szCs w:val="28"/>
        </w:rPr>
        <w:t xml:space="preserve">Анализируя результаты выполнения ВПР по </w:t>
      </w:r>
      <w:r>
        <w:rPr>
          <w:rFonts w:ascii="Times New Roman" w:hAnsi="Times New Roman" w:cs="Times New Roman"/>
          <w:sz w:val="28"/>
          <w:szCs w:val="28"/>
        </w:rPr>
        <w:t>физике</w:t>
      </w:r>
      <w:r w:rsidRPr="00952CB3">
        <w:rPr>
          <w:rFonts w:ascii="Times New Roman" w:hAnsi="Times New Roman" w:cs="Times New Roman"/>
          <w:sz w:val="28"/>
          <w:szCs w:val="28"/>
        </w:rPr>
        <w:t xml:space="preserve"> в </w:t>
      </w:r>
      <w:r>
        <w:rPr>
          <w:rFonts w:ascii="Times New Roman" w:hAnsi="Times New Roman" w:cs="Times New Roman"/>
          <w:sz w:val="28"/>
          <w:szCs w:val="28"/>
        </w:rPr>
        <w:t>11</w:t>
      </w:r>
      <w:r w:rsidRPr="00952CB3">
        <w:rPr>
          <w:rFonts w:ascii="Times New Roman" w:hAnsi="Times New Roman" w:cs="Times New Roman"/>
          <w:sz w:val="28"/>
          <w:szCs w:val="28"/>
        </w:rPr>
        <w:t>-х классах выявлен недостаточный уровень достижения следующих планируемых результатов:</w:t>
      </w:r>
      <w:r>
        <w:rPr>
          <w:rFonts w:ascii="Times New Roman" w:hAnsi="Times New Roman" w:cs="Times New Roman"/>
          <w:sz w:val="28"/>
          <w:szCs w:val="28"/>
        </w:rPr>
        <w:t xml:space="preserve"> </w:t>
      </w:r>
      <w:r w:rsidRPr="00952CB3">
        <w:rPr>
          <w:rFonts w:ascii="Times New Roman" w:hAnsi="Times New Roman" w:cs="Times New Roman"/>
          <w:sz w:val="28"/>
          <w:szCs w:val="28"/>
        </w:rPr>
        <w:t>3. Уметь описывать и объяснять физические явления и свойства тел</w:t>
      </w:r>
      <w:r>
        <w:rPr>
          <w:rFonts w:ascii="Times New Roman" w:hAnsi="Times New Roman" w:cs="Times New Roman"/>
          <w:sz w:val="28"/>
          <w:szCs w:val="28"/>
        </w:rPr>
        <w:t xml:space="preserve">; </w:t>
      </w:r>
      <w:r w:rsidRPr="00952CB3">
        <w:rPr>
          <w:rFonts w:ascii="Times New Roman" w:hAnsi="Times New Roman" w:cs="Times New Roman"/>
          <w:sz w:val="28"/>
          <w:szCs w:val="28"/>
        </w:rPr>
        <w:t>18. Уметь воспринимать и на основе полученных знаний самостоятельно оценивать информацию, содержащуюся в СМИ, Интернете, научно-популярных статьях.</w:t>
      </w:r>
    </w:p>
    <w:p w:rsidR="00F31E0F" w:rsidRDefault="00F31E0F" w:rsidP="00572BEC">
      <w:pPr>
        <w:spacing w:after="0" w:line="276" w:lineRule="auto"/>
        <w:ind w:firstLine="708"/>
        <w:jc w:val="both"/>
        <w:rPr>
          <w:rFonts w:ascii="Times New Roman" w:hAnsi="Times New Roman" w:cs="Times New Roman"/>
          <w:sz w:val="28"/>
          <w:szCs w:val="28"/>
        </w:rPr>
      </w:pPr>
      <w:r w:rsidRPr="00F31E0F">
        <w:rPr>
          <w:rFonts w:ascii="Times New Roman" w:hAnsi="Times New Roman" w:cs="Times New Roman"/>
          <w:sz w:val="28"/>
          <w:szCs w:val="28"/>
        </w:rPr>
        <w:t xml:space="preserve">Во Всероссийских проверочных работах в 11 классах по </w:t>
      </w:r>
      <w:r w:rsidR="00572BEC">
        <w:rPr>
          <w:rFonts w:ascii="Times New Roman" w:hAnsi="Times New Roman" w:cs="Times New Roman"/>
          <w:sz w:val="28"/>
          <w:szCs w:val="28"/>
        </w:rPr>
        <w:t>химии</w:t>
      </w:r>
      <w:r w:rsidRPr="00F31E0F">
        <w:rPr>
          <w:rFonts w:ascii="Times New Roman" w:hAnsi="Times New Roman" w:cs="Times New Roman"/>
          <w:sz w:val="28"/>
          <w:szCs w:val="28"/>
        </w:rPr>
        <w:t xml:space="preserve"> участвовали </w:t>
      </w:r>
      <w:r w:rsidR="00572BEC">
        <w:rPr>
          <w:rFonts w:ascii="Times New Roman" w:hAnsi="Times New Roman" w:cs="Times New Roman"/>
          <w:sz w:val="28"/>
          <w:szCs w:val="28"/>
        </w:rPr>
        <w:t>2</w:t>
      </w:r>
      <w:r w:rsidRPr="00F31E0F">
        <w:rPr>
          <w:rFonts w:ascii="Times New Roman" w:hAnsi="Times New Roman" w:cs="Times New Roman"/>
          <w:sz w:val="28"/>
          <w:szCs w:val="28"/>
        </w:rPr>
        <w:t xml:space="preserve"> школы –  </w:t>
      </w:r>
      <w:r w:rsidR="00572BEC">
        <w:rPr>
          <w:rFonts w:ascii="Times New Roman" w:hAnsi="Times New Roman" w:cs="Times New Roman"/>
          <w:sz w:val="28"/>
          <w:szCs w:val="28"/>
        </w:rPr>
        <w:t>34</w:t>
      </w:r>
      <w:r w:rsidRPr="00F31E0F">
        <w:rPr>
          <w:rFonts w:ascii="Times New Roman" w:hAnsi="Times New Roman" w:cs="Times New Roman"/>
          <w:sz w:val="28"/>
          <w:szCs w:val="28"/>
        </w:rPr>
        <w:t xml:space="preserve"> обучающихся. Максимальный первичный балл – </w:t>
      </w:r>
      <w:r w:rsidR="00572BEC">
        <w:rPr>
          <w:rFonts w:ascii="Times New Roman" w:hAnsi="Times New Roman" w:cs="Times New Roman"/>
          <w:sz w:val="28"/>
          <w:szCs w:val="28"/>
        </w:rPr>
        <w:t>33</w:t>
      </w:r>
      <w:r w:rsidRPr="00F31E0F">
        <w:rPr>
          <w:rFonts w:ascii="Times New Roman" w:hAnsi="Times New Roman" w:cs="Times New Roman"/>
          <w:sz w:val="28"/>
          <w:szCs w:val="28"/>
        </w:rPr>
        <w:t xml:space="preserve">. Статистика по отметкам ВПР 2024 по </w:t>
      </w:r>
      <w:r w:rsidR="00572BEC">
        <w:rPr>
          <w:rFonts w:ascii="Times New Roman" w:hAnsi="Times New Roman" w:cs="Times New Roman"/>
          <w:sz w:val="28"/>
          <w:szCs w:val="28"/>
        </w:rPr>
        <w:t>химии</w:t>
      </w:r>
      <w:r w:rsidRPr="00F31E0F">
        <w:rPr>
          <w:rFonts w:ascii="Times New Roman" w:hAnsi="Times New Roman" w:cs="Times New Roman"/>
          <w:sz w:val="28"/>
          <w:szCs w:val="28"/>
        </w:rPr>
        <w:t xml:space="preserve"> в 11-х классах представлена в таблице:</w:t>
      </w:r>
    </w:p>
    <w:tbl>
      <w:tblPr>
        <w:tblW w:w="9345" w:type="dxa"/>
        <w:tblInd w:w="-10" w:type="dxa"/>
        <w:tblLook w:val="04A0" w:firstRow="1" w:lastRow="0" w:firstColumn="1" w:lastColumn="0" w:noHBand="0" w:noVBand="1"/>
      </w:tblPr>
      <w:tblGrid>
        <w:gridCol w:w="1636"/>
        <w:gridCol w:w="614"/>
        <w:gridCol w:w="1203"/>
        <w:gridCol w:w="569"/>
        <w:gridCol w:w="638"/>
        <w:gridCol w:w="638"/>
        <w:gridCol w:w="638"/>
        <w:gridCol w:w="1030"/>
        <w:gridCol w:w="1310"/>
        <w:gridCol w:w="1069"/>
      </w:tblGrid>
      <w:tr w:rsidR="00572BEC" w:rsidRPr="009841F1" w:rsidTr="00572BEC">
        <w:trPr>
          <w:trHeight w:val="250"/>
        </w:trPr>
        <w:tc>
          <w:tcPr>
            <w:tcW w:w="1609" w:type="dxa"/>
            <w:tcBorders>
              <w:top w:val="single" w:sz="4" w:space="0" w:color="000000"/>
              <w:left w:val="single" w:sz="8" w:space="0" w:color="000000"/>
              <w:bottom w:val="single" w:sz="8" w:space="0" w:color="000000"/>
              <w:right w:val="single" w:sz="4" w:space="0" w:color="000000"/>
            </w:tcBorders>
            <w:shd w:val="clear" w:color="auto" w:fill="auto"/>
            <w:noWrap/>
            <w:vAlign w:val="bottom"/>
            <w:hideMark/>
          </w:tcPr>
          <w:p w:rsidR="00572BEC" w:rsidRPr="009841F1" w:rsidRDefault="00572BEC" w:rsidP="009F4571">
            <w:pPr>
              <w:spacing w:after="0" w:line="240" w:lineRule="auto"/>
              <w:rPr>
                <w:rFonts w:ascii="Times New Roman" w:eastAsia="Times New Roman" w:hAnsi="Times New Roman" w:cs="Times New Roman"/>
                <w:b/>
                <w:bCs/>
                <w:color w:val="000000"/>
                <w:lang w:eastAsia="ru-RU"/>
              </w:rPr>
            </w:pPr>
            <w:r w:rsidRPr="009841F1">
              <w:rPr>
                <w:rFonts w:ascii="Times New Roman" w:eastAsia="Times New Roman" w:hAnsi="Times New Roman" w:cs="Times New Roman"/>
                <w:b/>
                <w:bCs/>
                <w:color w:val="000000"/>
                <w:lang w:eastAsia="ru-RU"/>
              </w:rPr>
              <w:t>Группы участников</w:t>
            </w:r>
          </w:p>
        </w:tc>
        <w:tc>
          <w:tcPr>
            <w:tcW w:w="675" w:type="dxa"/>
            <w:tcBorders>
              <w:top w:val="single" w:sz="4" w:space="0" w:color="000000"/>
              <w:left w:val="nil"/>
              <w:bottom w:val="single" w:sz="8" w:space="0" w:color="000000"/>
              <w:right w:val="single" w:sz="4" w:space="0" w:color="000000"/>
            </w:tcBorders>
            <w:shd w:val="clear" w:color="auto" w:fill="auto"/>
            <w:noWrap/>
            <w:vAlign w:val="bottom"/>
            <w:hideMark/>
          </w:tcPr>
          <w:p w:rsidR="00572BEC" w:rsidRPr="009841F1" w:rsidRDefault="00572BEC" w:rsidP="009F4571">
            <w:pPr>
              <w:spacing w:after="0" w:line="240" w:lineRule="auto"/>
              <w:rPr>
                <w:rFonts w:ascii="Times New Roman" w:eastAsia="Times New Roman" w:hAnsi="Times New Roman" w:cs="Times New Roman"/>
                <w:b/>
                <w:bCs/>
                <w:color w:val="000000"/>
                <w:lang w:eastAsia="ru-RU"/>
              </w:rPr>
            </w:pPr>
            <w:r w:rsidRPr="009841F1">
              <w:rPr>
                <w:rFonts w:ascii="Times New Roman" w:eastAsia="Times New Roman" w:hAnsi="Times New Roman" w:cs="Times New Roman"/>
                <w:b/>
                <w:bCs/>
                <w:color w:val="000000"/>
                <w:lang w:eastAsia="ru-RU"/>
              </w:rPr>
              <w:t>Кол-во ОО</w:t>
            </w:r>
          </w:p>
        </w:tc>
        <w:tc>
          <w:tcPr>
            <w:tcW w:w="1184" w:type="dxa"/>
            <w:tcBorders>
              <w:top w:val="single" w:sz="4" w:space="0" w:color="000000"/>
              <w:left w:val="nil"/>
              <w:bottom w:val="single" w:sz="8" w:space="0" w:color="000000"/>
              <w:right w:val="single" w:sz="4" w:space="0" w:color="000000"/>
            </w:tcBorders>
            <w:shd w:val="clear" w:color="auto" w:fill="auto"/>
            <w:noWrap/>
            <w:vAlign w:val="bottom"/>
            <w:hideMark/>
          </w:tcPr>
          <w:p w:rsidR="00572BEC" w:rsidRPr="009841F1" w:rsidRDefault="00572BEC" w:rsidP="009F4571">
            <w:pPr>
              <w:spacing w:after="0" w:line="240" w:lineRule="auto"/>
              <w:rPr>
                <w:rFonts w:ascii="Times New Roman" w:eastAsia="Times New Roman" w:hAnsi="Times New Roman" w:cs="Times New Roman"/>
                <w:b/>
                <w:bCs/>
                <w:color w:val="000000"/>
                <w:lang w:eastAsia="ru-RU"/>
              </w:rPr>
            </w:pPr>
            <w:r w:rsidRPr="009841F1">
              <w:rPr>
                <w:rFonts w:ascii="Times New Roman" w:eastAsia="Times New Roman" w:hAnsi="Times New Roman" w:cs="Times New Roman"/>
                <w:b/>
                <w:bCs/>
                <w:color w:val="000000"/>
                <w:lang w:eastAsia="ru-RU"/>
              </w:rPr>
              <w:t>Кол-во участников</w:t>
            </w:r>
          </w:p>
        </w:tc>
        <w:tc>
          <w:tcPr>
            <w:tcW w:w="630" w:type="dxa"/>
            <w:tcBorders>
              <w:top w:val="single" w:sz="4" w:space="0" w:color="000000"/>
              <w:left w:val="nil"/>
              <w:bottom w:val="single" w:sz="8" w:space="0" w:color="000000"/>
              <w:right w:val="single" w:sz="4" w:space="0" w:color="000000"/>
            </w:tcBorders>
            <w:shd w:val="clear" w:color="auto" w:fill="auto"/>
            <w:noWrap/>
            <w:vAlign w:val="bottom"/>
            <w:hideMark/>
          </w:tcPr>
          <w:p w:rsidR="00572BEC" w:rsidRPr="009841F1" w:rsidRDefault="00572BEC" w:rsidP="009F4571">
            <w:pPr>
              <w:spacing w:after="0" w:line="240" w:lineRule="auto"/>
              <w:jc w:val="right"/>
              <w:rPr>
                <w:rFonts w:ascii="Times New Roman" w:eastAsia="Times New Roman" w:hAnsi="Times New Roman" w:cs="Times New Roman"/>
                <w:b/>
                <w:bCs/>
                <w:color w:val="000000"/>
                <w:lang w:eastAsia="ru-RU"/>
              </w:rPr>
            </w:pPr>
            <w:r w:rsidRPr="009841F1">
              <w:rPr>
                <w:rFonts w:ascii="Times New Roman" w:eastAsia="Times New Roman" w:hAnsi="Times New Roman" w:cs="Times New Roman"/>
                <w:b/>
                <w:bCs/>
                <w:color w:val="000000"/>
                <w:lang w:eastAsia="ru-RU"/>
              </w:rPr>
              <w:t>2</w:t>
            </w:r>
          </w:p>
        </w:tc>
        <w:tc>
          <w:tcPr>
            <w:tcW w:w="630" w:type="dxa"/>
            <w:tcBorders>
              <w:top w:val="single" w:sz="4" w:space="0" w:color="000000"/>
              <w:left w:val="nil"/>
              <w:bottom w:val="single" w:sz="8" w:space="0" w:color="000000"/>
              <w:right w:val="single" w:sz="4" w:space="0" w:color="000000"/>
            </w:tcBorders>
            <w:shd w:val="clear" w:color="auto" w:fill="auto"/>
            <w:noWrap/>
            <w:vAlign w:val="bottom"/>
            <w:hideMark/>
          </w:tcPr>
          <w:p w:rsidR="00572BEC" w:rsidRPr="009841F1" w:rsidRDefault="00572BEC" w:rsidP="009F4571">
            <w:pPr>
              <w:spacing w:after="0" w:line="240" w:lineRule="auto"/>
              <w:jc w:val="right"/>
              <w:rPr>
                <w:rFonts w:ascii="Times New Roman" w:eastAsia="Times New Roman" w:hAnsi="Times New Roman" w:cs="Times New Roman"/>
                <w:b/>
                <w:bCs/>
                <w:color w:val="000000"/>
                <w:lang w:eastAsia="ru-RU"/>
              </w:rPr>
            </w:pPr>
            <w:r w:rsidRPr="009841F1">
              <w:rPr>
                <w:rFonts w:ascii="Times New Roman" w:eastAsia="Times New Roman" w:hAnsi="Times New Roman" w:cs="Times New Roman"/>
                <w:b/>
                <w:bCs/>
                <w:color w:val="000000"/>
                <w:lang w:eastAsia="ru-RU"/>
              </w:rPr>
              <w:t>3</w:t>
            </w:r>
          </w:p>
        </w:tc>
        <w:tc>
          <w:tcPr>
            <w:tcW w:w="630" w:type="dxa"/>
            <w:tcBorders>
              <w:top w:val="single" w:sz="4" w:space="0" w:color="000000"/>
              <w:left w:val="nil"/>
              <w:bottom w:val="single" w:sz="8" w:space="0" w:color="000000"/>
              <w:right w:val="single" w:sz="4" w:space="0" w:color="000000"/>
            </w:tcBorders>
            <w:shd w:val="clear" w:color="auto" w:fill="auto"/>
            <w:noWrap/>
            <w:vAlign w:val="bottom"/>
            <w:hideMark/>
          </w:tcPr>
          <w:p w:rsidR="00572BEC" w:rsidRPr="009841F1" w:rsidRDefault="00572BEC" w:rsidP="009F4571">
            <w:pPr>
              <w:spacing w:after="0" w:line="240" w:lineRule="auto"/>
              <w:jc w:val="right"/>
              <w:rPr>
                <w:rFonts w:ascii="Times New Roman" w:eastAsia="Times New Roman" w:hAnsi="Times New Roman" w:cs="Times New Roman"/>
                <w:b/>
                <w:bCs/>
                <w:color w:val="000000"/>
                <w:lang w:eastAsia="ru-RU"/>
              </w:rPr>
            </w:pPr>
            <w:r w:rsidRPr="009841F1">
              <w:rPr>
                <w:rFonts w:ascii="Times New Roman" w:eastAsia="Times New Roman" w:hAnsi="Times New Roman" w:cs="Times New Roman"/>
                <w:b/>
                <w:bCs/>
                <w:color w:val="000000"/>
                <w:lang w:eastAsia="ru-RU"/>
              </w:rPr>
              <w:t>4</w:t>
            </w:r>
          </w:p>
        </w:tc>
        <w:tc>
          <w:tcPr>
            <w:tcW w:w="630" w:type="dxa"/>
            <w:tcBorders>
              <w:top w:val="single" w:sz="4" w:space="0" w:color="000000"/>
              <w:left w:val="nil"/>
              <w:bottom w:val="single" w:sz="8" w:space="0" w:color="000000"/>
              <w:right w:val="single" w:sz="8" w:space="0" w:color="000000"/>
            </w:tcBorders>
            <w:shd w:val="clear" w:color="auto" w:fill="auto"/>
            <w:noWrap/>
            <w:vAlign w:val="bottom"/>
            <w:hideMark/>
          </w:tcPr>
          <w:p w:rsidR="00572BEC" w:rsidRPr="009841F1" w:rsidRDefault="00572BEC" w:rsidP="009F4571">
            <w:pPr>
              <w:spacing w:after="0" w:line="240" w:lineRule="auto"/>
              <w:jc w:val="right"/>
              <w:rPr>
                <w:rFonts w:ascii="Times New Roman" w:eastAsia="Times New Roman" w:hAnsi="Times New Roman" w:cs="Times New Roman"/>
                <w:b/>
                <w:bCs/>
                <w:color w:val="000000"/>
                <w:lang w:eastAsia="ru-RU"/>
              </w:rPr>
            </w:pPr>
            <w:r w:rsidRPr="009841F1">
              <w:rPr>
                <w:rFonts w:ascii="Times New Roman" w:eastAsia="Times New Roman" w:hAnsi="Times New Roman" w:cs="Times New Roman"/>
                <w:b/>
                <w:bCs/>
                <w:color w:val="000000"/>
                <w:lang w:eastAsia="ru-RU"/>
              </w:rPr>
              <w:t>5</w:t>
            </w:r>
          </w:p>
        </w:tc>
        <w:tc>
          <w:tcPr>
            <w:tcW w:w="1015" w:type="dxa"/>
            <w:tcBorders>
              <w:top w:val="single" w:sz="4" w:space="0" w:color="000000"/>
              <w:left w:val="nil"/>
              <w:bottom w:val="single" w:sz="8" w:space="0" w:color="000000"/>
              <w:right w:val="single" w:sz="8" w:space="0" w:color="000000"/>
            </w:tcBorders>
          </w:tcPr>
          <w:p w:rsidR="00572BEC" w:rsidRPr="009841F1" w:rsidRDefault="00572BEC" w:rsidP="009F4571">
            <w:pPr>
              <w:spacing w:after="0" w:line="240" w:lineRule="auto"/>
              <w:jc w:val="right"/>
              <w:rPr>
                <w:rFonts w:ascii="Times New Roman" w:eastAsia="Times New Roman" w:hAnsi="Times New Roman" w:cs="Times New Roman"/>
                <w:b/>
                <w:bCs/>
                <w:color w:val="000000"/>
                <w:lang w:eastAsia="ru-RU"/>
              </w:rPr>
            </w:pPr>
            <w:r w:rsidRPr="009841F1">
              <w:rPr>
                <w:rFonts w:ascii="Times New Roman" w:eastAsia="Times New Roman" w:hAnsi="Times New Roman" w:cs="Times New Roman"/>
                <w:b/>
                <w:bCs/>
                <w:color w:val="000000"/>
                <w:lang w:eastAsia="ru-RU"/>
              </w:rPr>
              <w:t>понизили</w:t>
            </w:r>
          </w:p>
        </w:tc>
        <w:tc>
          <w:tcPr>
            <w:tcW w:w="1289" w:type="dxa"/>
            <w:tcBorders>
              <w:top w:val="single" w:sz="4" w:space="0" w:color="000000"/>
              <w:left w:val="nil"/>
              <w:bottom w:val="single" w:sz="8" w:space="0" w:color="000000"/>
              <w:right w:val="single" w:sz="8" w:space="0" w:color="000000"/>
            </w:tcBorders>
          </w:tcPr>
          <w:p w:rsidR="00572BEC" w:rsidRPr="009841F1" w:rsidRDefault="00572BEC" w:rsidP="009F4571">
            <w:pPr>
              <w:spacing w:after="0" w:line="240" w:lineRule="auto"/>
              <w:jc w:val="right"/>
              <w:rPr>
                <w:rFonts w:ascii="Times New Roman" w:eastAsia="Times New Roman" w:hAnsi="Times New Roman" w:cs="Times New Roman"/>
                <w:b/>
                <w:bCs/>
                <w:color w:val="000000"/>
                <w:lang w:eastAsia="ru-RU"/>
              </w:rPr>
            </w:pPr>
            <w:r w:rsidRPr="009841F1">
              <w:rPr>
                <w:rFonts w:ascii="Times New Roman" w:eastAsia="Times New Roman" w:hAnsi="Times New Roman" w:cs="Times New Roman"/>
                <w:b/>
                <w:bCs/>
                <w:color w:val="000000"/>
                <w:lang w:eastAsia="ru-RU"/>
              </w:rPr>
              <w:t>подтвердили</w:t>
            </w:r>
          </w:p>
        </w:tc>
        <w:tc>
          <w:tcPr>
            <w:tcW w:w="1053" w:type="dxa"/>
            <w:tcBorders>
              <w:top w:val="single" w:sz="4" w:space="0" w:color="000000"/>
              <w:left w:val="nil"/>
              <w:bottom w:val="single" w:sz="8" w:space="0" w:color="000000"/>
              <w:right w:val="single" w:sz="8" w:space="0" w:color="000000"/>
            </w:tcBorders>
          </w:tcPr>
          <w:p w:rsidR="00572BEC" w:rsidRPr="009841F1" w:rsidRDefault="00572BEC" w:rsidP="009F4571">
            <w:pPr>
              <w:spacing w:after="0" w:line="240" w:lineRule="auto"/>
              <w:jc w:val="right"/>
              <w:rPr>
                <w:rFonts w:ascii="Times New Roman" w:eastAsia="Times New Roman" w:hAnsi="Times New Roman" w:cs="Times New Roman"/>
                <w:b/>
                <w:bCs/>
                <w:color w:val="000000"/>
                <w:lang w:eastAsia="ru-RU"/>
              </w:rPr>
            </w:pPr>
            <w:r w:rsidRPr="009841F1">
              <w:rPr>
                <w:rFonts w:ascii="Times New Roman" w:eastAsia="Times New Roman" w:hAnsi="Times New Roman" w:cs="Times New Roman"/>
                <w:b/>
                <w:bCs/>
                <w:color w:val="000000"/>
                <w:lang w:eastAsia="ru-RU"/>
              </w:rPr>
              <w:t>повысили</w:t>
            </w:r>
          </w:p>
        </w:tc>
      </w:tr>
      <w:tr w:rsidR="00572BEC" w:rsidRPr="009841F1" w:rsidTr="00572BEC">
        <w:trPr>
          <w:trHeight w:val="250"/>
        </w:trPr>
        <w:tc>
          <w:tcPr>
            <w:tcW w:w="1609"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72BEC" w:rsidRPr="009841F1" w:rsidRDefault="00572BEC" w:rsidP="009F4571">
            <w:pPr>
              <w:spacing w:after="0" w:line="240" w:lineRule="auto"/>
              <w:rPr>
                <w:rFonts w:ascii="Times New Roman" w:eastAsia="Times New Roman" w:hAnsi="Times New Roman" w:cs="Times New Roman"/>
                <w:color w:val="000000"/>
                <w:lang w:eastAsia="ru-RU"/>
              </w:rPr>
            </w:pPr>
            <w:r w:rsidRPr="009841F1">
              <w:rPr>
                <w:rFonts w:ascii="Times New Roman" w:eastAsia="Times New Roman" w:hAnsi="Times New Roman" w:cs="Times New Roman"/>
                <w:color w:val="000000"/>
                <w:lang w:eastAsia="ru-RU"/>
              </w:rPr>
              <w:t>Вся выборка</w:t>
            </w:r>
          </w:p>
        </w:tc>
        <w:tc>
          <w:tcPr>
            <w:tcW w:w="675" w:type="dxa"/>
            <w:tcBorders>
              <w:top w:val="single" w:sz="4" w:space="0" w:color="000000"/>
              <w:left w:val="nil"/>
              <w:bottom w:val="single" w:sz="4" w:space="0" w:color="000000"/>
              <w:right w:val="single" w:sz="4" w:space="0" w:color="000000"/>
            </w:tcBorders>
            <w:shd w:val="clear" w:color="auto" w:fill="auto"/>
            <w:noWrap/>
            <w:vAlign w:val="bottom"/>
          </w:tcPr>
          <w:p w:rsidR="00572BEC" w:rsidRPr="009841F1" w:rsidRDefault="00572BEC"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8457</w:t>
            </w:r>
          </w:p>
        </w:tc>
        <w:tc>
          <w:tcPr>
            <w:tcW w:w="1184" w:type="dxa"/>
            <w:tcBorders>
              <w:top w:val="single" w:sz="4" w:space="0" w:color="000000"/>
              <w:left w:val="nil"/>
              <w:bottom w:val="single" w:sz="4" w:space="0" w:color="000000"/>
              <w:right w:val="single" w:sz="4" w:space="0" w:color="000000"/>
            </w:tcBorders>
            <w:shd w:val="clear" w:color="auto" w:fill="auto"/>
            <w:noWrap/>
            <w:vAlign w:val="bottom"/>
          </w:tcPr>
          <w:p w:rsidR="00572BEC" w:rsidRPr="009841F1" w:rsidRDefault="00572BEC"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116221</w:t>
            </w:r>
          </w:p>
        </w:tc>
        <w:tc>
          <w:tcPr>
            <w:tcW w:w="630" w:type="dxa"/>
            <w:tcBorders>
              <w:top w:val="single" w:sz="4" w:space="0" w:color="000000"/>
              <w:left w:val="nil"/>
              <w:bottom w:val="single" w:sz="4" w:space="0" w:color="000000"/>
              <w:right w:val="single" w:sz="4" w:space="0" w:color="000000"/>
            </w:tcBorders>
            <w:shd w:val="clear" w:color="auto" w:fill="auto"/>
            <w:noWrap/>
            <w:vAlign w:val="bottom"/>
          </w:tcPr>
          <w:p w:rsidR="00572BEC" w:rsidRPr="009841F1" w:rsidRDefault="00572BEC"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2,53</w:t>
            </w:r>
          </w:p>
        </w:tc>
        <w:tc>
          <w:tcPr>
            <w:tcW w:w="630" w:type="dxa"/>
            <w:tcBorders>
              <w:top w:val="single" w:sz="4" w:space="0" w:color="000000"/>
              <w:left w:val="nil"/>
              <w:bottom w:val="single" w:sz="4" w:space="0" w:color="000000"/>
              <w:right w:val="single" w:sz="4" w:space="0" w:color="000000"/>
            </w:tcBorders>
            <w:shd w:val="clear" w:color="auto" w:fill="auto"/>
            <w:noWrap/>
            <w:vAlign w:val="bottom"/>
          </w:tcPr>
          <w:p w:rsidR="00572BEC" w:rsidRPr="009841F1" w:rsidRDefault="00572BEC"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29,66</w:t>
            </w:r>
          </w:p>
        </w:tc>
        <w:tc>
          <w:tcPr>
            <w:tcW w:w="630" w:type="dxa"/>
            <w:tcBorders>
              <w:top w:val="single" w:sz="4" w:space="0" w:color="000000"/>
              <w:left w:val="nil"/>
              <w:bottom w:val="single" w:sz="4" w:space="0" w:color="000000"/>
              <w:right w:val="single" w:sz="4" w:space="0" w:color="000000"/>
            </w:tcBorders>
            <w:shd w:val="clear" w:color="auto" w:fill="auto"/>
            <w:noWrap/>
            <w:vAlign w:val="bottom"/>
          </w:tcPr>
          <w:p w:rsidR="00572BEC" w:rsidRPr="009841F1" w:rsidRDefault="00572BEC"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45,27</w:t>
            </w:r>
          </w:p>
        </w:tc>
        <w:tc>
          <w:tcPr>
            <w:tcW w:w="630" w:type="dxa"/>
            <w:tcBorders>
              <w:top w:val="single" w:sz="4" w:space="0" w:color="000000"/>
              <w:left w:val="nil"/>
              <w:bottom w:val="single" w:sz="4" w:space="0" w:color="000000"/>
              <w:right w:val="single" w:sz="4" w:space="0" w:color="000000"/>
            </w:tcBorders>
            <w:shd w:val="clear" w:color="auto" w:fill="auto"/>
            <w:noWrap/>
            <w:vAlign w:val="bottom"/>
          </w:tcPr>
          <w:p w:rsidR="00572BEC" w:rsidRPr="009841F1" w:rsidRDefault="00572BEC"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22,54</w:t>
            </w:r>
          </w:p>
        </w:tc>
        <w:tc>
          <w:tcPr>
            <w:tcW w:w="1015" w:type="dxa"/>
            <w:tcBorders>
              <w:top w:val="single" w:sz="4" w:space="0" w:color="000000"/>
              <w:left w:val="nil"/>
              <w:bottom w:val="single" w:sz="4" w:space="0" w:color="000000"/>
              <w:right w:val="single" w:sz="4" w:space="0" w:color="000000"/>
            </w:tcBorders>
          </w:tcPr>
          <w:p w:rsidR="00572BEC" w:rsidRPr="009841F1" w:rsidRDefault="00572BEC" w:rsidP="009F4571">
            <w:pPr>
              <w:spacing w:after="0" w:line="240" w:lineRule="auto"/>
              <w:jc w:val="right"/>
              <w:rPr>
                <w:rFonts w:ascii="Times New Roman" w:eastAsia="Times New Roman" w:hAnsi="Times New Roman" w:cs="Times New Roman"/>
                <w:color w:val="000000"/>
                <w:lang w:eastAsia="ru-RU"/>
              </w:rPr>
            </w:pPr>
          </w:p>
        </w:tc>
        <w:tc>
          <w:tcPr>
            <w:tcW w:w="1289" w:type="dxa"/>
            <w:tcBorders>
              <w:top w:val="single" w:sz="4" w:space="0" w:color="000000"/>
              <w:left w:val="nil"/>
              <w:bottom w:val="single" w:sz="4" w:space="0" w:color="000000"/>
              <w:right w:val="single" w:sz="4" w:space="0" w:color="000000"/>
            </w:tcBorders>
          </w:tcPr>
          <w:p w:rsidR="00572BEC" w:rsidRPr="009841F1" w:rsidRDefault="00572BEC" w:rsidP="009F4571">
            <w:pPr>
              <w:spacing w:after="0" w:line="240" w:lineRule="auto"/>
              <w:jc w:val="right"/>
              <w:rPr>
                <w:rFonts w:ascii="Times New Roman" w:eastAsia="Times New Roman" w:hAnsi="Times New Roman" w:cs="Times New Roman"/>
                <w:color w:val="000000"/>
                <w:lang w:eastAsia="ru-RU"/>
              </w:rPr>
            </w:pPr>
          </w:p>
        </w:tc>
        <w:tc>
          <w:tcPr>
            <w:tcW w:w="1053" w:type="dxa"/>
            <w:tcBorders>
              <w:top w:val="single" w:sz="4" w:space="0" w:color="000000"/>
              <w:left w:val="nil"/>
              <w:bottom w:val="single" w:sz="4" w:space="0" w:color="000000"/>
              <w:right w:val="single" w:sz="4" w:space="0" w:color="000000"/>
            </w:tcBorders>
          </w:tcPr>
          <w:p w:rsidR="00572BEC" w:rsidRPr="009841F1" w:rsidRDefault="00572BEC" w:rsidP="009F4571">
            <w:pPr>
              <w:spacing w:after="0" w:line="240" w:lineRule="auto"/>
              <w:jc w:val="right"/>
              <w:rPr>
                <w:rFonts w:ascii="Times New Roman" w:eastAsia="Times New Roman" w:hAnsi="Times New Roman" w:cs="Times New Roman"/>
                <w:color w:val="000000"/>
                <w:lang w:eastAsia="ru-RU"/>
              </w:rPr>
            </w:pPr>
          </w:p>
        </w:tc>
      </w:tr>
      <w:tr w:rsidR="00572BEC" w:rsidRPr="009841F1" w:rsidTr="00572BEC">
        <w:trPr>
          <w:trHeight w:val="250"/>
        </w:trPr>
        <w:tc>
          <w:tcPr>
            <w:tcW w:w="1609" w:type="dxa"/>
            <w:tcBorders>
              <w:top w:val="nil"/>
              <w:left w:val="single" w:sz="4" w:space="0" w:color="000000"/>
              <w:bottom w:val="single" w:sz="4" w:space="0" w:color="000000"/>
              <w:right w:val="single" w:sz="4" w:space="0" w:color="000000"/>
            </w:tcBorders>
            <w:shd w:val="clear" w:color="auto" w:fill="auto"/>
            <w:noWrap/>
            <w:vAlign w:val="bottom"/>
            <w:hideMark/>
          </w:tcPr>
          <w:p w:rsidR="00572BEC" w:rsidRPr="009841F1" w:rsidRDefault="00572BEC" w:rsidP="009F4571">
            <w:pPr>
              <w:spacing w:after="0" w:line="240" w:lineRule="auto"/>
              <w:rPr>
                <w:rFonts w:ascii="Times New Roman" w:eastAsia="Times New Roman" w:hAnsi="Times New Roman" w:cs="Times New Roman"/>
                <w:color w:val="000000"/>
                <w:lang w:eastAsia="ru-RU"/>
              </w:rPr>
            </w:pPr>
            <w:r w:rsidRPr="009841F1">
              <w:rPr>
                <w:rFonts w:ascii="Times New Roman" w:eastAsia="Times New Roman" w:hAnsi="Times New Roman" w:cs="Times New Roman"/>
                <w:color w:val="000000"/>
                <w:lang w:eastAsia="ru-RU"/>
              </w:rPr>
              <w:t>Приморский край</w:t>
            </w:r>
          </w:p>
        </w:tc>
        <w:tc>
          <w:tcPr>
            <w:tcW w:w="675" w:type="dxa"/>
            <w:tcBorders>
              <w:top w:val="nil"/>
              <w:left w:val="nil"/>
              <w:bottom w:val="single" w:sz="4" w:space="0" w:color="000000"/>
              <w:right w:val="single" w:sz="4" w:space="0" w:color="000000"/>
            </w:tcBorders>
            <w:shd w:val="clear" w:color="auto" w:fill="auto"/>
            <w:noWrap/>
            <w:vAlign w:val="bottom"/>
          </w:tcPr>
          <w:p w:rsidR="00572BEC" w:rsidRPr="009841F1" w:rsidRDefault="00572BEC"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64</w:t>
            </w:r>
          </w:p>
        </w:tc>
        <w:tc>
          <w:tcPr>
            <w:tcW w:w="1184" w:type="dxa"/>
            <w:tcBorders>
              <w:top w:val="nil"/>
              <w:left w:val="nil"/>
              <w:bottom w:val="single" w:sz="4" w:space="0" w:color="000000"/>
              <w:right w:val="single" w:sz="4" w:space="0" w:color="000000"/>
            </w:tcBorders>
            <w:shd w:val="clear" w:color="auto" w:fill="auto"/>
            <w:noWrap/>
            <w:vAlign w:val="bottom"/>
          </w:tcPr>
          <w:p w:rsidR="00572BEC" w:rsidRPr="009841F1" w:rsidRDefault="00572BEC"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893</w:t>
            </w:r>
          </w:p>
        </w:tc>
        <w:tc>
          <w:tcPr>
            <w:tcW w:w="630" w:type="dxa"/>
            <w:tcBorders>
              <w:top w:val="nil"/>
              <w:left w:val="nil"/>
              <w:bottom w:val="single" w:sz="4" w:space="0" w:color="000000"/>
              <w:right w:val="single" w:sz="4" w:space="0" w:color="000000"/>
            </w:tcBorders>
            <w:shd w:val="clear" w:color="auto" w:fill="auto"/>
            <w:noWrap/>
            <w:vAlign w:val="bottom"/>
          </w:tcPr>
          <w:p w:rsidR="00572BEC" w:rsidRPr="009841F1" w:rsidRDefault="00572BEC"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2,8</w:t>
            </w:r>
          </w:p>
        </w:tc>
        <w:tc>
          <w:tcPr>
            <w:tcW w:w="630" w:type="dxa"/>
            <w:tcBorders>
              <w:top w:val="nil"/>
              <w:left w:val="nil"/>
              <w:bottom w:val="single" w:sz="4" w:space="0" w:color="000000"/>
              <w:right w:val="single" w:sz="4" w:space="0" w:color="000000"/>
            </w:tcBorders>
            <w:shd w:val="clear" w:color="auto" w:fill="auto"/>
            <w:noWrap/>
            <w:vAlign w:val="bottom"/>
          </w:tcPr>
          <w:p w:rsidR="00572BEC" w:rsidRPr="009841F1" w:rsidRDefault="00572BEC"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35,05</w:t>
            </w:r>
          </w:p>
        </w:tc>
        <w:tc>
          <w:tcPr>
            <w:tcW w:w="630" w:type="dxa"/>
            <w:tcBorders>
              <w:top w:val="nil"/>
              <w:left w:val="nil"/>
              <w:bottom w:val="single" w:sz="4" w:space="0" w:color="000000"/>
              <w:right w:val="single" w:sz="4" w:space="0" w:color="000000"/>
            </w:tcBorders>
            <w:shd w:val="clear" w:color="auto" w:fill="auto"/>
            <w:noWrap/>
            <w:vAlign w:val="bottom"/>
          </w:tcPr>
          <w:p w:rsidR="00572BEC" w:rsidRPr="009841F1" w:rsidRDefault="00572BEC"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43,11</w:t>
            </w:r>
          </w:p>
        </w:tc>
        <w:tc>
          <w:tcPr>
            <w:tcW w:w="630" w:type="dxa"/>
            <w:tcBorders>
              <w:top w:val="nil"/>
              <w:left w:val="nil"/>
              <w:bottom w:val="single" w:sz="4" w:space="0" w:color="000000"/>
              <w:right w:val="single" w:sz="4" w:space="0" w:color="000000"/>
            </w:tcBorders>
            <w:shd w:val="clear" w:color="auto" w:fill="auto"/>
            <w:noWrap/>
            <w:vAlign w:val="bottom"/>
          </w:tcPr>
          <w:p w:rsidR="00572BEC" w:rsidRPr="009841F1" w:rsidRDefault="00572BEC"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19,04</w:t>
            </w:r>
          </w:p>
        </w:tc>
        <w:tc>
          <w:tcPr>
            <w:tcW w:w="1015" w:type="dxa"/>
            <w:tcBorders>
              <w:top w:val="nil"/>
              <w:left w:val="nil"/>
              <w:bottom w:val="single" w:sz="4" w:space="0" w:color="000000"/>
              <w:right w:val="single" w:sz="4" w:space="0" w:color="000000"/>
            </w:tcBorders>
          </w:tcPr>
          <w:p w:rsidR="00572BEC" w:rsidRDefault="00572BEC"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179</w:t>
            </w:r>
          </w:p>
          <w:p w:rsidR="00572BEC" w:rsidRPr="009841F1" w:rsidRDefault="00572BEC"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20,04</w:t>
            </w:r>
          </w:p>
        </w:tc>
        <w:tc>
          <w:tcPr>
            <w:tcW w:w="1289" w:type="dxa"/>
            <w:tcBorders>
              <w:top w:val="nil"/>
              <w:left w:val="nil"/>
              <w:bottom w:val="single" w:sz="4" w:space="0" w:color="000000"/>
              <w:right w:val="single" w:sz="4" w:space="0" w:color="000000"/>
            </w:tcBorders>
          </w:tcPr>
          <w:p w:rsidR="00572BEC" w:rsidRDefault="00572BEC"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617</w:t>
            </w:r>
          </w:p>
          <w:p w:rsidR="00572BEC" w:rsidRPr="009841F1" w:rsidRDefault="00572BEC"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69,09</w:t>
            </w:r>
          </w:p>
        </w:tc>
        <w:tc>
          <w:tcPr>
            <w:tcW w:w="1053" w:type="dxa"/>
            <w:tcBorders>
              <w:top w:val="nil"/>
              <w:left w:val="nil"/>
              <w:bottom w:val="single" w:sz="4" w:space="0" w:color="000000"/>
              <w:right w:val="single" w:sz="4" w:space="0" w:color="000000"/>
            </w:tcBorders>
          </w:tcPr>
          <w:p w:rsidR="00572BEC" w:rsidRDefault="00572BEC"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97</w:t>
            </w:r>
          </w:p>
          <w:p w:rsidR="00572BEC" w:rsidRPr="009841F1" w:rsidRDefault="00572BEC"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10,86</w:t>
            </w:r>
          </w:p>
        </w:tc>
      </w:tr>
      <w:tr w:rsidR="00572BEC" w:rsidRPr="009841F1" w:rsidTr="00572BEC">
        <w:trPr>
          <w:trHeight w:val="250"/>
        </w:trPr>
        <w:tc>
          <w:tcPr>
            <w:tcW w:w="1609" w:type="dxa"/>
            <w:tcBorders>
              <w:top w:val="nil"/>
              <w:left w:val="single" w:sz="4" w:space="0" w:color="000000"/>
              <w:bottom w:val="single" w:sz="4" w:space="0" w:color="000000"/>
              <w:right w:val="single" w:sz="4" w:space="0" w:color="000000"/>
            </w:tcBorders>
            <w:shd w:val="clear" w:color="auto" w:fill="auto"/>
            <w:noWrap/>
            <w:vAlign w:val="bottom"/>
            <w:hideMark/>
          </w:tcPr>
          <w:p w:rsidR="00572BEC" w:rsidRPr="009841F1" w:rsidRDefault="00572BEC" w:rsidP="009F4571">
            <w:pPr>
              <w:spacing w:after="0" w:line="240" w:lineRule="auto"/>
              <w:rPr>
                <w:rFonts w:ascii="Times New Roman" w:eastAsia="Times New Roman" w:hAnsi="Times New Roman" w:cs="Times New Roman"/>
                <w:b/>
                <w:color w:val="000000"/>
                <w:lang w:eastAsia="ru-RU"/>
              </w:rPr>
            </w:pPr>
            <w:r w:rsidRPr="009841F1">
              <w:rPr>
                <w:rFonts w:ascii="Times New Roman" w:eastAsia="Times New Roman" w:hAnsi="Times New Roman" w:cs="Times New Roman"/>
                <w:b/>
                <w:color w:val="000000"/>
                <w:lang w:eastAsia="ru-RU"/>
              </w:rPr>
              <w:t>Михайловский муниципальный район</w:t>
            </w:r>
          </w:p>
        </w:tc>
        <w:tc>
          <w:tcPr>
            <w:tcW w:w="675" w:type="dxa"/>
            <w:tcBorders>
              <w:top w:val="nil"/>
              <w:left w:val="nil"/>
              <w:bottom w:val="single" w:sz="4" w:space="0" w:color="000000"/>
              <w:right w:val="single" w:sz="4" w:space="0" w:color="000000"/>
            </w:tcBorders>
            <w:shd w:val="clear" w:color="auto" w:fill="auto"/>
            <w:noWrap/>
            <w:vAlign w:val="bottom"/>
          </w:tcPr>
          <w:p w:rsidR="00572BEC" w:rsidRPr="009841F1" w:rsidRDefault="00572BEC" w:rsidP="009F4571">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w:t>
            </w:r>
          </w:p>
        </w:tc>
        <w:tc>
          <w:tcPr>
            <w:tcW w:w="1184" w:type="dxa"/>
            <w:tcBorders>
              <w:top w:val="nil"/>
              <w:left w:val="nil"/>
              <w:bottom w:val="single" w:sz="4" w:space="0" w:color="000000"/>
              <w:right w:val="single" w:sz="4" w:space="0" w:color="000000"/>
            </w:tcBorders>
            <w:shd w:val="clear" w:color="auto" w:fill="auto"/>
            <w:noWrap/>
            <w:vAlign w:val="bottom"/>
          </w:tcPr>
          <w:p w:rsidR="00572BEC" w:rsidRPr="009841F1" w:rsidRDefault="00572BEC" w:rsidP="009F4571">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34</w:t>
            </w:r>
          </w:p>
        </w:tc>
        <w:tc>
          <w:tcPr>
            <w:tcW w:w="630" w:type="dxa"/>
            <w:tcBorders>
              <w:top w:val="nil"/>
              <w:left w:val="nil"/>
              <w:bottom w:val="single" w:sz="4" w:space="0" w:color="000000"/>
              <w:right w:val="single" w:sz="4" w:space="0" w:color="000000"/>
            </w:tcBorders>
            <w:shd w:val="clear" w:color="auto" w:fill="auto"/>
            <w:noWrap/>
            <w:vAlign w:val="bottom"/>
          </w:tcPr>
          <w:p w:rsidR="00572BEC" w:rsidRPr="009841F1" w:rsidRDefault="00572BEC" w:rsidP="009F4571">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5,88</w:t>
            </w:r>
          </w:p>
        </w:tc>
        <w:tc>
          <w:tcPr>
            <w:tcW w:w="630" w:type="dxa"/>
            <w:tcBorders>
              <w:top w:val="nil"/>
              <w:left w:val="nil"/>
              <w:bottom w:val="single" w:sz="4" w:space="0" w:color="000000"/>
              <w:right w:val="single" w:sz="4" w:space="0" w:color="000000"/>
            </w:tcBorders>
            <w:shd w:val="clear" w:color="auto" w:fill="auto"/>
            <w:noWrap/>
            <w:vAlign w:val="bottom"/>
          </w:tcPr>
          <w:p w:rsidR="00572BEC" w:rsidRPr="009841F1" w:rsidRDefault="00572BEC" w:rsidP="009F4571">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58,82</w:t>
            </w:r>
          </w:p>
        </w:tc>
        <w:tc>
          <w:tcPr>
            <w:tcW w:w="630" w:type="dxa"/>
            <w:tcBorders>
              <w:top w:val="nil"/>
              <w:left w:val="nil"/>
              <w:bottom w:val="single" w:sz="4" w:space="0" w:color="000000"/>
              <w:right w:val="single" w:sz="4" w:space="0" w:color="000000"/>
            </w:tcBorders>
            <w:shd w:val="clear" w:color="auto" w:fill="auto"/>
            <w:noWrap/>
            <w:vAlign w:val="bottom"/>
          </w:tcPr>
          <w:p w:rsidR="00572BEC" w:rsidRPr="009841F1" w:rsidRDefault="00572BEC" w:rsidP="009F4571">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26,47</w:t>
            </w:r>
          </w:p>
        </w:tc>
        <w:tc>
          <w:tcPr>
            <w:tcW w:w="630" w:type="dxa"/>
            <w:tcBorders>
              <w:top w:val="nil"/>
              <w:left w:val="nil"/>
              <w:bottom w:val="single" w:sz="4" w:space="0" w:color="000000"/>
              <w:right w:val="single" w:sz="4" w:space="0" w:color="000000"/>
            </w:tcBorders>
            <w:shd w:val="clear" w:color="auto" w:fill="auto"/>
            <w:noWrap/>
            <w:vAlign w:val="bottom"/>
          </w:tcPr>
          <w:p w:rsidR="00572BEC" w:rsidRPr="009841F1" w:rsidRDefault="00572BEC" w:rsidP="009F4571">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8,82</w:t>
            </w:r>
          </w:p>
        </w:tc>
        <w:tc>
          <w:tcPr>
            <w:tcW w:w="1015" w:type="dxa"/>
            <w:tcBorders>
              <w:top w:val="nil"/>
              <w:left w:val="nil"/>
              <w:bottom w:val="single" w:sz="4" w:space="0" w:color="000000"/>
              <w:right w:val="single" w:sz="4" w:space="0" w:color="000000"/>
            </w:tcBorders>
          </w:tcPr>
          <w:p w:rsidR="00572BEC" w:rsidRDefault="00572BEC" w:rsidP="009F4571">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13</w:t>
            </w:r>
          </w:p>
          <w:p w:rsidR="00572BEC" w:rsidRPr="009841F1" w:rsidRDefault="00572BEC" w:rsidP="009F4571">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38,24</w:t>
            </w:r>
          </w:p>
        </w:tc>
        <w:tc>
          <w:tcPr>
            <w:tcW w:w="1289" w:type="dxa"/>
            <w:tcBorders>
              <w:top w:val="nil"/>
              <w:left w:val="nil"/>
              <w:bottom w:val="single" w:sz="4" w:space="0" w:color="000000"/>
              <w:right w:val="single" w:sz="4" w:space="0" w:color="000000"/>
            </w:tcBorders>
          </w:tcPr>
          <w:p w:rsidR="00572BEC" w:rsidRDefault="00572BEC" w:rsidP="009F4571">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17</w:t>
            </w:r>
          </w:p>
          <w:p w:rsidR="00572BEC" w:rsidRPr="009841F1" w:rsidRDefault="00572BEC" w:rsidP="009F4571">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50</w:t>
            </w:r>
          </w:p>
        </w:tc>
        <w:tc>
          <w:tcPr>
            <w:tcW w:w="1053" w:type="dxa"/>
            <w:tcBorders>
              <w:top w:val="nil"/>
              <w:left w:val="nil"/>
              <w:bottom w:val="single" w:sz="4" w:space="0" w:color="000000"/>
              <w:right w:val="single" w:sz="4" w:space="0" w:color="000000"/>
            </w:tcBorders>
          </w:tcPr>
          <w:p w:rsidR="00572BEC" w:rsidRDefault="00572BEC" w:rsidP="009F4571">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4</w:t>
            </w:r>
          </w:p>
          <w:p w:rsidR="00572BEC" w:rsidRPr="009841F1" w:rsidRDefault="00572BEC" w:rsidP="009F4571">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11,76</w:t>
            </w:r>
          </w:p>
        </w:tc>
      </w:tr>
    </w:tbl>
    <w:p w:rsidR="00572BEC" w:rsidRDefault="00572BEC" w:rsidP="00572BEC">
      <w:pPr>
        <w:spacing w:after="0" w:line="276" w:lineRule="auto"/>
        <w:ind w:firstLine="708"/>
        <w:jc w:val="both"/>
        <w:rPr>
          <w:rFonts w:ascii="Times New Roman" w:hAnsi="Times New Roman" w:cs="Times New Roman"/>
          <w:sz w:val="28"/>
          <w:szCs w:val="28"/>
        </w:rPr>
      </w:pPr>
      <w:r w:rsidRPr="00572BEC">
        <w:rPr>
          <w:rFonts w:ascii="Times New Roman" w:hAnsi="Times New Roman" w:cs="Times New Roman"/>
          <w:sz w:val="28"/>
          <w:szCs w:val="28"/>
        </w:rPr>
        <w:t xml:space="preserve">Достижения планируемых результатов по </w:t>
      </w:r>
      <w:r>
        <w:rPr>
          <w:rFonts w:ascii="Times New Roman" w:hAnsi="Times New Roman" w:cs="Times New Roman"/>
          <w:sz w:val="28"/>
          <w:szCs w:val="28"/>
        </w:rPr>
        <w:t>химии</w:t>
      </w:r>
      <w:r w:rsidRPr="00572BEC">
        <w:rPr>
          <w:rFonts w:ascii="Times New Roman" w:hAnsi="Times New Roman" w:cs="Times New Roman"/>
          <w:sz w:val="28"/>
          <w:szCs w:val="28"/>
        </w:rPr>
        <w:t xml:space="preserve"> в 11-х классах:</w:t>
      </w:r>
    </w:p>
    <w:tbl>
      <w:tblPr>
        <w:tblStyle w:val="a8"/>
        <w:tblW w:w="0" w:type="auto"/>
        <w:tblLook w:val="04A0" w:firstRow="1" w:lastRow="0" w:firstColumn="1" w:lastColumn="0" w:noHBand="0" w:noVBand="1"/>
      </w:tblPr>
      <w:tblGrid>
        <w:gridCol w:w="4065"/>
        <w:gridCol w:w="1303"/>
        <w:gridCol w:w="1890"/>
        <w:gridCol w:w="2087"/>
      </w:tblGrid>
      <w:tr w:rsidR="00572BEC" w:rsidRPr="00572BEC" w:rsidTr="00952CB3">
        <w:trPr>
          <w:trHeight w:val="315"/>
        </w:trPr>
        <w:tc>
          <w:tcPr>
            <w:tcW w:w="4821" w:type="dxa"/>
            <w:noWrap/>
            <w:hideMark/>
          </w:tcPr>
          <w:p w:rsidR="00572BEC" w:rsidRPr="00572BEC" w:rsidRDefault="00572BEC" w:rsidP="00572BEC">
            <w:pPr>
              <w:ind w:firstLine="708"/>
              <w:jc w:val="both"/>
              <w:rPr>
                <w:rFonts w:ascii="Times New Roman" w:hAnsi="Times New Roman" w:cs="Times New Roman"/>
                <w:b/>
                <w:bCs/>
                <w:sz w:val="24"/>
                <w:szCs w:val="24"/>
              </w:rPr>
            </w:pPr>
            <w:r w:rsidRPr="00572BEC">
              <w:rPr>
                <w:rFonts w:ascii="Times New Roman" w:hAnsi="Times New Roman" w:cs="Times New Roman"/>
                <w:b/>
                <w:bCs/>
                <w:sz w:val="24"/>
                <w:szCs w:val="24"/>
              </w:rPr>
              <w:t>Блоки ПООП обучающийся научится / получит возможность научиться или проверяемые требования (умения) в соответствии с ФГОС (ФК ГОС)</w:t>
            </w:r>
          </w:p>
        </w:tc>
        <w:tc>
          <w:tcPr>
            <w:tcW w:w="1125" w:type="dxa"/>
            <w:noWrap/>
            <w:hideMark/>
          </w:tcPr>
          <w:p w:rsidR="00572BEC" w:rsidRPr="00572BEC" w:rsidRDefault="00572BEC" w:rsidP="00572BEC">
            <w:pPr>
              <w:ind w:firstLine="708"/>
              <w:jc w:val="both"/>
              <w:rPr>
                <w:rFonts w:ascii="Times New Roman" w:hAnsi="Times New Roman" w:cs="Times New Roman"/>
                <w:b/>
                <w:bCs/>
                <w:sz w:val="24"/>
                <w:szCs w:val="24"/>
              </w:rPr>
            </w:pPr>
            <w:r w:rsidRPr="00572BEC">
              <w:rPr>
                <w:rFonts w:ascii="Times New Roman" w:hAnsi="Times New Roman" w:cs="Times New Roman"/>
                <w:b/>
                <w:bCs/>
                <w:sz w:val="24"/>
                <w:szCs w:val="24"/>
              </w:rPr>
              <w:t>Макс балл</w:t>
            </w:r>
          </w:p>
        </w:tc>
        <w:tc>
          <w:tcPr>
            <w:tcW w:w="1617" w:type="dxa"/>
            <w:noWrap/>
            <w:hideMark/>
          </w:tcPr>
          <w:p w:rsidR="00572BEC" w:rsidRPr="00572BEC" w:rsidRDefault="00572BEC" w:rsidP="00572BEC">
            <w:pPr>
              <w:ind w:firstLine="708"/>
              <w:jc w:val="both"/>
              <w:rPr>
                <w:rFonts w:ascii="Times New Roman" w:hAnsi="Times New Roman" w:cs="Times New Roman"/>
                <w:sz w:val="24"/>
                <w:szCs w:val="24"/>
              </w:rPr>
            </w:pPr>
            <w:r w:rsidRPr="00572BEC">
              <w:rPr>
                <w:rFonts w:ascii="Times New Roman" w:hAnsi="Times New Roman" w:cs="Times New Roman"/>
                <w:sz w:val="24"/>
                <w:szCs w:val="24"/>
              </w:rPr>
              <w:t>Приморский край</w:t>
            </w:r>
          </w:p>
        </w:tc>
        <w:tc>
          <w:tcPr>
            <w:tcW w:w="1782" w:type="dxa"/>
            <w:noWrap/>
            <w:hideMark/>
          </w:tcPr>
          <w:p w:rsidR="00572BEC" w:rsidRPr="00572BEC" w:rsidRDefault="00572BEC" w:rsidP="00572BEC">
            <w:pPr>
              <w:ind w:firstLine="708"/>
              <w:jc w:val="both"/>
              <w:rPr>
                <w:rFonts w:ascii="Times New Roman" w:hAnsi="Times New Roman" w:cs="Times New Roman"/>
                <w:sz w:val="24"/>
                <w:szCs w:val="24"/>
              </w:rPr>
            </w:pPr>
            <w:r w:rsidRPr="00572BEC">
              <w:rPr>
                <w:rFonts w:ascii="Times New Roman" w:hAnsi="Times New Roman" w:cs="Times New Roman"/>
                <w:sz w:val="24"/>
                <w:szCs w:val="24"/>
              </w:rPr>
              <w:t>Михайловский МР</w:t>
            </w:r>
          </w:p>
        </w:tc>
      </w:tr>
      <w:tr w:rsidR="00572BEC" w:rsidRPr="00572BEC" w:rsidTr="00952CB3">
        <w:trPr>
          <w:trHeight w:val="300"/>
        </w:trPr>
        <w:tc>
          <w:tcPr>
            <w:tcW w:w="4821" w:type="dxa"/>
            <w:noWrap/>
            <w:hideMark/>
          </w:tcPr>
          <w:p w:rsidR="00572BEC" w:rsidRPr="00572BEC" w:rsidRDefault="00572BEC" w:rsidP="00572BEC">
            <w:pPr>
              <w:ind w:firstLine="708"/>
              <w:jc w:val="both"/>
              <w:rPr>
                <w:rFonts w:ascii="Times New Roman" w:hAnsi="Times New Roman" w:cs="Times New Roman"/>
                <w:sz w:val="24"/>
                <w:szCs w:val="24"/>
              </w:rPr>
            </w:pPr>
          </w:p>
        </w:tc>
        <w:tc>
          <w:tcPr>
            <w:tcW w:w="1125" w:type="dxa"/>
            <w:noWrap/>
            <w:hideMark/>
          </w:tcPr>
          <w:p w:rsidR="00572BEC" w:rsidRPr="00572BEC" w:rsidRDefault="00572BEC" w:rsidP="00572BEC">
            <w:pPr>
              <w:ind w:firstLine="708"/>
              <w:jc w:val="both"/>
              <w:rPr>
                <w:rFonts w:ascii="Times New Roman" w:hAnsi="Times New Roman" w:cs="Times New Roman"/>
                <w:sz w:val="24"/>
                <w:szCs w:val="24"/>
              </w:rPr>
            </w:pPr>
            <w:r w:rsidRPr="00572BEC">
              <w:rPr>
                <w:rFonts w:ascii="Times New Roman" w:hAnsi="Times New Roman" w:cs="Times New Roman"/>
                <w:sz w:val="24"/>
                <w:szCs w:val="24"/>
              </w:rPr>
              <w:t> </w:t>
            </w:r>
          </w:p>
        </w:tc>
        <w:tc>
          <w:tcPr>
            <w:tcW w:w="1617" w:type="dxa"/>
            <w:noWrap/>
            <w:hideMark/>
          </w:tcPr>
          <w:p w:rsidR="00572BEC" w:rsidRPr="00572BEC" w:rsidRDefault="00572BEC" w:rsidP="00572BEC">
            <w:pPr>
              <w:ind w:firstLine="708"/>
              <w:jc w:val="both"/>
              <w:rPr>
                <w:rFonts w:ascii="Times New Roman" w:hAnsi="Times New Roman" w:cs="Times New Roman"/>
                <w:sz w:val="24"/>
                <w:szCs w:val="24"/>
              </w:rPr>
            </w:pPr>
            <w:r w:rsidRPr="00572BEC">
              <w:rPr>
                <w:rFonts w:ascii="Times New Roman" w:hAnsi="Times New Roman" w:cs="Times New Roman"/>
                <w:sz w:val="24"/>
                <w:szCs w:val="24"/>
              </w:rPr>
              <w:t>893 уч.</w:t>
            </w:r>
          </w:p>
        </w:tc>
        <w:tc>
          <w:tcPr>
            <w:tcW w:w="1782" w:type="dxa"/>
            <w:noWrap/>
            <w:hideMark/>
          </w:tcPr>
          <w:p w:rsidR="00572BEC" w:rsidRPr="00572BEC" w:rsidRDefault="00572BEC" w:rsidP="00572BEC">
            <w:pPr>
              <w:ind w:firstLine="708"/>
              <w:jc w:val="both"/>
              <w:rPr>
                <w:rFonts w:ascii="Times New Roman" w:hAnsi="Times New Roman" w:cs="Times New Roman"/>
                <w:sz w:val="24"/>
                <w:szCs w:val="24"/>
              </w:rPr>
            </w:pPr>
            <w:r w:rsidRPr="00572BEC">
              <w:rPr>
                <w:rFonts w:ascii="Times New Roman" w:hAnsi="Times New Roman" w:cs="Times New Roman"/>
                <w:sz w:val="24"/>
                <w:szCs w:val="24"/>
              </w:rPr>
              <w:t>34 уч.</w:t>
            </w:r>
          </w:p>
        </w:tc>
      </w:tr>
      <w:tr w:rsidR="00572BEC" w:rsidRPr="00572BEC" w:rsidTr="00952CB3">
        <w:trPr>
          <w:trHeight w:val="300"/>
        </w:trPr>
        <w:tc>
          <w:tcPr>
            <w:tcW w:w="4821" w:type="dxa"/>
            <w:noWrap/>
            <w:hideMark/>
          </w:tcPr>
          <w:p w:rsidR="00572BEC" w:rsidRPr="00572BEC" w:rsidRDefault="00572BEC" w:rsidP="00344899">
            <w:pPr>
              <w:jc w:val="both"/>
              <w:rPr>
                <w:rFonts w:ascii="Times New Roman" w:hAnsi="Times New Roman" w:cs="Times New Roman"/>
                <w:sz w:val="24"/>
                <w:szCs w:val="24"/>
              </w:rPr>
            </w:pPr>
            <w:r w:rsidRPr="00572BEC">
              <w:rPr>
                <w:rFonts w:ascii="Times New Roman" w:hAnsi="Times New Roman" w:cs="Times New Roman"/>
                <w:sz w:val="24"/>
                <w:szCs w:val="24"/>
              </w:rPr>
              <w:t>1. Использовать приобретённые знания и умения в практической деятельности и повседневной жизни для объяснения химических явлений, происходящих в природе, быту и на производстве</w:t>
            </w:r>
          </w:p>
        </w:tc>
        <w:tc>
          <w:tcPr>
            <w:tcW w:w="1125" w:type="dxa"/>
            <w:noWrap/>
            <w:hideMark/>
          </w:tcPr>
          <w:p w:rsidR="00572BEC" w:rsidRPr="00572BEC" w:rsidRDefault="00572BEC" w:rsidP="00572BEC">
            <w:pPr>
              <w:ind w:firstLine="708"/>
              <w:jc w:val="both"/>
              <w:rPr>
                <w:rFonts w:ascii="Times New Roman" w:hAnsi="Times New Roman" w:cs="Times New Roman"/>
                <w:sz w:val="24"/>
                <w:szCs w:val="24"/>
              </w:rPr>
            </w:pPr>
            <w:r w:rsidRPr="00572BEC">
              <w:rPr>
                <w:rFonts w:ascii="Times New Roman" w:hAnsi="Times New Roman" w:cs="Times New Roman"/>
                <w:sz w:val="24"/>
                <w:szCs w:val="24"/>
              </w:rPr>
              <w:t>2</w:t>
            </w:r>
          </w:p>
        </w:tc>
        <w:tc>
          <w:tcPr>
            <w:tcW w:w="1617" w:type="dxa"/>
            <w:noWrap/>
            <w:hideMark/>
          </w:tcPr>
          <w:p w:rsidR="00572BEC" w:rsidRPr="00572BEC" w:rsidRDefault="00572BEC" w:rsidP="00572BEC">
            <w:pPr>
              <w:ind w:firstLine="708"/>
              <w:jc w:val="both"/>
              <w:rPr>
                <w:rFonts w:ascii="Times New Roman" w:hAnsi="Times New Roman" w:cs="Times New Roman"/>
                <w:sz w:val="24"/>
                <w:szCs w:val="24"/>
              </w:rPr>
            </w:pPr>
            <w:r w:rsidRPr="00572BEC">
              <w:rPr>
                <w:rFonts w:ascii="Times New Roman" w:hAnsi="Times New Roman" w:cs="Times New Roman"/>
                <w:sz w:val="24"/>
                <w:szCs w:val="24"/>
              </w:rPr>
              <w:t>79,12</w:t>
            </w:r>
          </w:p>
        </w:tc>
        <w:tc>
          <w:tcPr>
            <w:tcW w:w="1782" w:type="dxa"/>
            <w:noWrap/>
            <w:hideMark/>
          </w:tcPr>
          <w:p w:rsidR="00572BEC" w:rsidRPr="00572BEC" w:rsidRDefault="00572BEC" w:rsidP="00572BEC">
            <w:pPr>
              <w:ind w:firstLine="708"/>
              <w:jc w:val="both"/>
              <w:rPr>
                <w:rFonts w:ascii="Times New Roman" w:hAnsi="Times New Roman" w:cs="Times New Roman"/>
                <w:sz w:val="24"/>
                <w:szCs w:val="24"/>
              </w:rPr>
            </w:pPr>
            <w:r w:rsidRPr="00572BEC">
              <w:rPr>
                <w:rFonts w:ascii="Times New Roman" w:hAnsi="Times New Roman" w:cs="Times New Roman"/>
                <w:sz w:val="24"/>
                <w:szCs w:val="24"/>
              </w:rPr>
              <w:t>80,88</w:t>
            </w:r>
          </w:p>
        </w:tc>
      </w:tr>
      <w:tr w:rsidR="00572BEC" w:rsidRPr="00572BEC" w:rsidTr="00952CB3">
        <w:trPr>
          <w:trHeight w:val="300"/>
        </w:trPr>
        <w:tc>
          <w:tcPr>
            <w:tcW w:w="4821" w:type="dxa"/>
            <w:noWrap/>
            <w:hideMark/>
          </w:tcPr>
          <w:p w:rsidR="00572BEC" w:rsidRPr="00572BEC" w:rsidRDefault="00572BEC" w:rsidP="00344899">
            <w:pPr>
              <w:jc w:val="both"/>
              <w:rPr>
                <w:rFonts w:ascii="Times New Roman" w:hAnsi="Times New Roman" w:cs="Times New Roman"/>
                <w:sz w:val="24"/>
                <w:szCs w:val="24"/>
              </w:rPr>
            </w:pPr>
            <w:r w:rsidRPr="00572BEC">
              <w:rPr>
                <w:rFonts w:ascii="Times New Roman" w:hAnsi="Times New Roman" w:cs="Times New Roman"/>
                <w:sz w:val="24"/>
                <w:szCs w:val="24"/>
              </w:rPr>
              <w:t>2. Уметь характеризовать элементы малых периодов по их положению в Периодической системе Д.И. Менделеева; общие химические свойства металлов, неметаллов, основных классов неорганических и органических соединений; строение и химические свойства изученных органических соединений.</w:t>
            </w:r>
          </w:p>
        </w:tc>
        <w:tc>
          <w:tcPr>
            <w:tcW w:w="1125" w:type="dxa"/>
            <w:noWrap/>
            <w:hideMark/>
          </w:tcPr>
          <w:p w:rsidR="00572BEC" w:rsidRPr="00572BEC" w:rsidRDefault="00572BEC" w:rsidP="00572BEC">
            <w:pPr>
              <w:ind w:firstLine="708"/>
              <w:jc w:val="both"/>
              <w:rPr>
                <w:rFonts w:ascii="Times New Roman" w:hAnsi="Times New Roman" w:cs="Times New Roman"/>
                <w:sz w:val="24"/>
                <w:szCs w:val="24"/>
              </w:rPr>
            </w:pPr>
            <w:r w:rsidRPr="00572BEC">
              <w:rPr>
                <w:rFonts w:ascii="Times New Roman" w:hAnsi="Times New Roman" w:cs="Times New Roman"/>
                <w:sz w:val="24"/>
                <w:szCs w:val="24"/>
              </w:rPr>
              <w:t>2</w:t>
            </w:r>
          </w:p>
        </w:tc>
        <w:tc>
          <w:tcPr>
            <w:tcW w:w="1617" w:type="dxa"/>
            <w:noWrap/>
            <w:hideMark/>
          </w:tcPr>
          <w:p w:rsidR="00572BEC" w:rsidRPr="00572BEC" w:rsidRDefault="00572BEC" w:rsidP="00572BEC">
            <w:pPr>
              <w:ind w:firstLine="708"/>
              <w:jc w:val="both"/>
              <w:rPr>
                <w:rFonts w:ascii="Times New Roman" w:hAnsi="Times New Roman" w:cs="Times New Roman"/>
                <w:sz w:val="24"/>
                <w:szCs w:val="24"/>
              </w:rPr>
            </w:pPr>
            <w:r w:rsidRPr="00572BEC">
              <w:rPr>
                <w:rFonts w:ascii="Times New Roman" w:hAnsi="Times New Roman" w:cs="Times New Roman"/>
                <w:sz w:val="24"/>
                <w:szCs w:val="24"/>
              </w:rPr>
              <w:t>77,44</w:t>
            </w:r>
          </w:p>
        </w:tc>
        <w:tc>
          <w:tcPr>
            <w:tcW w:w="1782" w:type="dxa"/>
            <w:noWrap/>
            <w:hideMark/>
          </w:tcPr>
          <w:p w:rsidR="00572BEC" w:rsidRPr="00572BEC" w:rsidRDefault="00572BEC" w:rsidP="00572BEC">
            <w:pPr>
              <w:ind w:firstLine="708"/>
              <w:jc w:val="both"/>
              <w:rPr>
                <w:rFonts w:ascii="Times New Roman" w:hAnsi="Times New Roman" w:cs="Times New Roman"/>
                <w:sz w:val="24"/>
                <w:szCs w:val="24"/>
              </w:rPr>
            </w:pPr>
            <w:r w:rsidRPr="00572BEC">
              <w:rPr>
                <w:rFonts w:ascii="Times New Roman" w:hAnsi="Times New Roman" w:cs="Times New Roman"/>
                <w:sz w:val="24"/>
                <w:szCs w:val="24"/>
              </w:rPr>
              <w:t>85,29</w:t>
            </w:r>
          </w:p>
        </w:tc>
      </w:tr>
      <w:tr w:rsidR="00572BEC" w:rsidRPr="00572BEC" w:rsidTr="00952CB3">
        <w:trPr>
          <w:trHeight w:val="300"/>
        </w:trPr>
        <w:tc>
          <w:tcPr>
            <w:tcW w:w="4821" w:type="dxa"/>
            <w:noWrap/>
            <w:hideMark/>
          </w:tcPr>
          <w:p w:rsidR="00572BEC" w:rsidRPr="00572BEC" w:rsidRDefault="00572BEC" w:rsidP="00344899">
            <w:pPr>
              <w:jc w:val="both"/>
              <w:rPr>
                <w:rFonts w:ascii="Times New Roman" w:hAnsi="Times New Roman" w:cs="Times New Roman"/>
                <w:sz w:val="24"/>
                <w:szCs w:val="24"/>
              </w:rPr>
            </w:pPr>
            <w:r w:rsidRPr="00572BEC">
              <w:rPr>
                <w:rFonts w:ascii="Times New Roman" w:hAnsi="Times New Roman" w:cs="Times New Roman"/>
                <w:sz w:val="24"/>
                <w:szCs w:val="24"/>
              </w:rPr>
              <w:t xml:space="preserve">3. Уметь характеризовать элементы малых периодов по их положению в Периодической системе Д.И. Менделеева; общие химические свойства металлов, неметаллов, основных классов неорганических и органических соединений; </w:t>
            </w:r>
          </w:p>
        </w:tc>
        <w:tc>
          <w:tcPr>
            <w:tcW w:w="1125" w:type="dxa"/>
            <w:noWrap/>
            <w:hideMark/>
          </w:tcPr>
          <w:p w:rsidR="00572BEC" w:rsidRPr="00572BEC" w:rsidRDefault="00572BEC" w:rsidP="00572BEC">
            <w:pPr>
              <w:ind w:firstLine="708"/>
              <w:jc w:val="both"/>
              <w:rPr>
                <w:rFonts w:ascii="Times New Roman" w:hAnsi="Times New Roman" w:cs="Times New Roman"/>
                <w:sz w:val="24"/>
                <w:szCs w:val="24"/>
              </w:rPr>
            </w:pPr>
            <w:r w:rsidRPr="00572BEC">
              <w:rPr>
                <w:rFonts w:ascii="Times New Roman" w:hAnsi="Times New Roman" w:cs="Times New Roman"/>
                <w:sz w:val="24"/>
                <w:szCs w:val="24"/>
              </w:rPr>
              <w:t>1</w:t>
            </w:r>
          </w:p>
        </w:tc>
        <w:tc>
          <w:tcPr>
            <w:tcW w:w="1617" w:type="dxa"/>
            <w:noWrap/>
            <w:hideMark/>
          </w:tcPr>
          <w:p w:rsidR="00572BEC" w:rsidRPr="00572BEC" w:rsidRDefault="00572BEC" w:rsidP="00572BEC">
            <w:pPr>
              <w:ind w:firstLine="708"/>
              <w:jc w:val="both"/>
              <w:rPr>
                <w:rFonts w:ascii="Times New Roman" w:hAnsi="Times New Roman" w:cs="Times New Roman"/>
                <w:sz w:val="24"/>
                <w:szCs w:val="24"/>
              </w:rPr>
            </w:pPr>
            <w:r w:rsidRPr="00572BEC">
              <w:rPr>
                <w:rFonts w:ascii="Times New Roman" w:hAnsi="Times New Roman" w:cs="Times New Roman"/>
                <w:sz w:val="24"/>
                <w:szCs w:val="24"/>
              </w:rPr>
              <w:t>75,81</w:t>
            </w:r>
          </w:p>
        </w:tc>
        <w:tc>
          <w:tcPr>
            <w:tcW w:w="1782" w:type="dxa"/>
            <w:noWrap/>
            <w:hideMark/>
          </w:tcPr>
          <w:p w:rsidR="00572BEC" w:rsidRPr="00572BEC" w:rsidRDefault="00572BEC" w:rsidP="00572BEC">
            <w:pPr>
              <w:ind w:firstLine="708"/>
              <w:jc w:val="both"/>
              <w:rPr>
                <w:rFonts w:ascii="Times New Roman" w:hAnsi="Times New Roman" w:cs="Times New Roman"/>
                <w:sz w:val="24"/>
                <w:szCs w:val="24"/>
              </w:rPr>
            </w:pPr>
            <w:r w:rsidRPr="00572BEC">
              <w:rPr>
                <w:rFonts w:ascii="Times New Roman" w:hAnsi="Times New Roman" w:cs="Times New Roman"/>
                <w:sz w:val="24"/>
                <w:szCs w:val="24"/>
              </w:rPr>
              <w:t>67,65</w:t>
            </w:r>
          </w:p>
        </w:tc>
      </w:tr>
      <w:tr w:rsidR="00572BEC" w:rsidRPr="00572BEC" w:rsidTr="00952CB3">
        <w:trPr>
          <w:trHeight w:val="300"/>
        </w:trPr>
        <w:tc>
          <w:tcPr>
            <w:tcW w:w="4821" w:type="dxa"/>
            <w:noWrap/>
            <w:hideMark/>
          </w:tcPr>
          <w:p w:rsidR="00572BEC" w:rsidRPr="00572BEC" w:rsidRDefault="00572BEC" w:rsidP="00344899">
            <w:pPr>
              <w:jc w:val="both"/>
              <w:rPr>
                <w:rFonts w:ascii="Times New Roman" w:hAnsi="Times New Roman" w:cs="Times New Roman"/>
                <w:sz w:val="24"/>
                <w:szCs w:val="24"/>
              </w:rPr>
            </w:pPr>
            <w:r w:rsidRPr="00572BEC">
              <w:rPr>
                <w:rFonts w:ascii="Times New Roman" w:hAnsi="Times New Roman" w:cs="Times New Roman"/>
                <w:sz w:val="24"/>
                <w:szCs w:val="24"/>
              </w:rPr>
              <w:t xml:space="preserve">4. Уметь объяснять зависимость свойств веществ от их состава и строения; природу химической связи (ионной, ковалентной, металлической), зависимость скорости химической реакции и положения химического равновесия от различных факторов; сущность изученных видов химических реакций: электролитической диссоциации, ионного обмена, </w:t>
            </w:r>
            <w:proofErr w:type="spellStart"/>
            <w:r w:rsidRPr="00572BEC">
              <w:rPr>
                <w:rFonts w:ascii="Times New Roman" w:hAnsi="Times New Roman" w:cs="Times New Roman"/>
                <w:sz w:val="24"/>
                <w:szCs w:val="24"/>
              </w:rPr>
              <w:t>окислительно</w:t>
            </w:r>
            <w:proofErr w:type="spellEnd"/>
            <w:r w:rsidRPr="00572BEC">
              <w:rPr>
                <w:rFonts w:ascii="Times New Roman" w:hAnsi="Times New Roman" w:cs="Times New Roman"/>
                <w:sz w:val="24"/>
                <w:szCs w:val="24"/>
              </w:rPr>
              <w:t>-восстановительных (и составлять их уравнения).</w:t>
            </w:r>
          </w:p>
        </w:tc>
        <w:tc>
          <w:tcPr>
            <w:tcW w:w="1125" w:type="dxa"/>
            <w:noWrap/>
            <w:hideMark/>
          </w:tcPr>
          <w:p w:rsidR="00572BEC" w:rsidRPr="00572BEC" w:rsidRDefault="00572BEC" w:rsidP="00572BEC">
            <w:pPr>
              <w:ind w:firstLine="708"/>
              <w:jc w:val="both"/>
              <w:rPr>
                <w:rFonts w:ascii="Times New Roman" w:hAnsi="Times New Roman" w:cs="Times New Roman"/>
                <w:sz w:val="24"/>
                <w:szCs w:val="24"/>
              </w:rPr>
            </w:pPr>
            <w:r w:rsidRPr="00572BEC">
              <w:rPr>
                <w:rFonts w:ascii="Times New Roman" w:hAnsi="Times New Roman" w:cs="Times New Roman"/>
                <w:sz w:val="24"/>
                <w:szCs w:val="24"/>
              </w:rPr>
              <w:t>2</w:t>
            </w:r>
          </w:p>
        </w:tc>
        <w:tc>
          <w:tcPr>
            <w:tcW w:w="1617" w:type="dxa"/>
            <w:noWrap/>
            <w:hideMark/>
          </w:tcPr>
          <w:p w:rsidR="00572BEC" w:rsidRPr="00572BEC" w:rsidRDefault="00572BEC" w:rsidP="00572BEC">
            <w:pPr>
              <w:ind w:firstLine="708"/>
              <w:jc w:val="both"/>
              <w:rPr>
                <w:rFonts w:ascii="Times New Roman" w:hAnsi="Times New Roman" w:cs="Times New Roman"/>
                <w:sz w:val="24"/>
                <w:szCs w:val="24"/>
              </w:rPr>
            </w:pPr>
            <w:r w:rsidRPr="00572BEC">
              <w:rPr>
                <w:rFonts w:ascii="Times New Roman" w:hAnsi="Times New Roman" w:cs="Times New Roman"/>
                <w:sz w:val="24"/>
                <w:szCs w:val="24"/>
              </w:rPr>
              <w:t>88,19</w:t>
            </w:r>
          </w:p>
        </w:tc>
        <w:tc>
          <w:tcPr>
            <w:tcW w:w="1782" w:type="dxa"/>
            <w:noWrap/>
            <w:hideMark/>
          </w:tcPr>
          <w:p w:rsidR="00572BEC" w:rsidRPr="00572BEC" w:rsidRDefault="00572BEC" w:rsidP="00572BEC">
            <w:pPr>
              <w:ind w:firstLine="708"/>
              <w:jc w:val="both"/>
              <w:rPr>
                <w:rFonts w:ascii="Times New Roman" w:hAnsi="Times New Roman" w:cs="Times New Roman"/>
                <w:sz w:val="24"/>
                <w:szCs w:val="24"/>
              </w:rPr>
            </w:pPr>
            <w:r w:rsidRPr="00572BEC">
              <w:rPr>
                <w:rFonts w:ascii="Times New Roman" w:hAnsi="Times New Roman" w:cs="Times New Roman"/>
                <w:sz w:val="24"/>
                <w:szCs w:val="24"/>
              </w:rPr>
              <w:t>88,24</w:t>
            </w:r>
          </w:p>
        </w:tc>
      </w:tr>
      <w:tr w:rsidR="00572BEC" w:rsidRPr="00572BEC" w:rsidTr="00952CB3">
        <w:trPr>
          <w:trHeight w:val="300"/>
        </w:trPr>
        <w:tc>
          <w:tcPr>
            <w:tcW w:w="4821" w:type="dxa"/>
            <w:noWrap/>
            <w:hideMark/>
          </w:tcPr>
          <w:p w:rsidR="00572BEC" w:rsidRPr="00572BEC" w:rsidRDefault="00572BEC" w:rsidP="00B03BA6">
            <w:pPr>
              <w:jc w:val="both"/>
              <w:rPr>
                <w:rFonts w:ascii="Times New Roman" w:hAnsi="Times New Roman" w:cs="Times New Roman"/>
                <w:sz w:val="24"/>
                <w:szCs w:val="24"/>
              </w:rPr>
            </w:pPr>
            <w:r w:rsidRPr="00572BEC">
              <w:rPr>
                <w:rFonts w:ascii="Times New Roman" w:hAnsi="Times New Roman" w:cs="Times New Roman"/>
                <w:sz w:val="24"/>
                <w:szCs w:val="24"/>
              </w:rPr>
              <w:t>5. Уметь определять валентность и степень окисления химических элементов, тип химической связи в соединениях, заряд иона, характер среды в водных растворах неорганических соединений, окислитель и восстановитель, принадлежность веществ к различным классам органических соединений.</w:t>
            </w:r>
          </w:p>
        </w:tc>
        <w:tc>
          <w:tcPr>
            <w:tcW w:w="1125" w:type="dxa"/>
            <w:noWrap/>
            <w:hideMark/>
          </w:tcPr>
          <w:p w:rsidR="00572BEC" w:rsidRPr="00572BEC" w:rsidRDefault="00572BEC" w:rsidP="00572BEC">
            <w:pPr>
              <w:ind w:firstLine="708"/>
              <w:jc w:val="both"/>
              <w:rPr>
                <w:rFonts w:ascii="Times New Roman" w:hAnsi="Times New Roman" w:cs="Times New Roman"/>
                <w:sz w:val="24"/>
                <w:szCs w:val="24"/>
              </w:rPr>
            </w:pPr>
            <w:r w:rsidRPr="00572BEC">
              <w:rPr>
                <w:rFonts w:ascii="Times New Roman" w:hAnsi="Times New Roman" w:cs="Times New Roman"/>
                <w:sz w:val="24"/>
                <w:szCs w:val="24"/>
              </w:rPr>
              <w:t>2</w:t>
            </w:r>
          </w:p>
        </w:tc>
        <w:tc>
          <w:tcPr>
            <w:tcW w:w="1617" w:type="dxa"/>
            <w:noWrap/>
            <w:hideMark/>
          </w:tcPr>
          <w:p w:rsidR="00572BEC" w:rsidRPr="00572BEC" w:rsidRDefault="00572BEC" w:rsidP="00572BEC">
            <w:pPr>
              <w:ind w:firstLine="708"/>
              <w:jc w:val="both"/>
              <w:rPr>
                <w:rFonts w:ascii="Times New Roman" w:hAnsi="Times New Roman" w:cs="Times New Roman"/>
                <w:sz w:val="24"/>
                <w:szCs w:val="24"/>
              </w:rPr>
            </w:pPr>
            <w:r w:rsidRPr="00572BEC">
              <w:rPr>
                <w:rFonts w:ascii="Times New Roman" w:hAnsi="Times New Roman" w:cs="Times New Roman"/>
                <w:sz w:val="24"/>
                <w:szCs w:val="24"/>
              </w:rPr>
              <w:t>86</w:t>
            </w:r>
          </w:p>
        </w:tc>
        <w:tc>
          <w:tcPr>
            <w:tcW w:w="1782" w:type="dxa"/>
            <w:noWrap/>
            <w:hideMark/>
          </w:tcPr>
          <w:p w:rsidR="00572BEC" w:rsidRPr="00572BEC" w:rsidRDefault="00572BEC" w:rsidP="00572BEC">
            <w:pPr>
              <w:ind w:firstLine="708"/>
              <w:jc w:val="both"/>
              <w:rPr>
                <w:rFonts w:ascii="Times New Roman" w:hAnsi="Times New Roman" w:cs="Times New Roman"/>
                <w:sz w:val="24"/>
                <w:szCs w:val="24"/>
              </w:rPr>
            </w:pPr>
            <w:r w:rsidRPr="00572BEC">
              <w:rPr>
                <w:rFonts w:ascii="Times New Roman" w:hAnsi="Times New Roman" w:cs="Times New Roman"/>
                <w:sz w:val="24"/>
                <w:szCs w:val="24"/>
              </w:rPr>
              <w:t>86,76</w:t>
            </w:r>
          </w:p>
        </w:tc>
      </w:tr>
      <w:tr w:rsidR="00572BEC" w:rsidRPr="00572BEC" w:rsidTr="00952CB3">
        <w:trPr>
          <w:trHeight w:val="300"/>
        </w:trPr>
        <w:tc>
          <w:tcPr>
            <w:tcW w:w="4821" w:type="dxa"/>
            <w:noWrap/>
            <w:hideMark/>
          </w:tcPr>
          <w:p w:rsidR="00572BEC" w:rsidRPr="00572BEC" w:rsidRDefault="00572BEC" w:rsidP="00B03BA6">
            <w:pPr>
              <w:jc w:val="both"/>
              <w:rPr>
                <w:rFonts w:ascii="Times New Roman" w:hAnsi="Times New Roman" w:cs="Times New Roman"/>
                <w:sz w:val="24"/>
                <w:szCs w:val="24"/>
              </w:rPr>
            </w:pPr>
            <w:r w:rsidRPr="00572BEC">
              <w:rPr>
                <w:rFonts w:ascii="Times New Roman" w:hAnsi="Times New Roman" w:cs="Times New Roman"/>
                <w:sz w:val="24"/>
                <w:szCs w:val="24"/>
              </w:rPr>
              <w:t xml:space="preserve">6. Уметь объяснять зависимость свойств веществ от их состава и строения; природу химической связи (ионной, ковалентной, металлической), зависимость скорости химической реакции и положения химического равновесия от различных факторов; сущность изученных видов химических реакций: электролитической диссоциации, ионного обмена, </w:t>
            </w:r>
            <w:proofErr w:type="spellStart"/>
            <w:r w:rsidRPr="00572BEC">
              <w:rPr>
                <w:rFonts w:ascii="Times New Roman" w:hAnsi="Times New Roman" w:cs="Times New Roman"/>
                <w:sz w:val="24"/>
                <w:szCs w:val="24"/>
              </w:rPr>
              <w:t>окислительно</w:t>
            </w:r>
            <w:proofErr w:type="spellEnd"/>
            <w:r w:rsidRPr="00572BEC">
              <w:rPr>
                <w:rFonts w:ascii="Times New Roman" w:hAnsi="Times New Roman" w:cs="Times New Roman"/>
                <w:sz w:val="24"/>
                <w:szCs w:val="24"/>
              </w:rPr>
              <w:t>-восстановительных (и составлять их уравнения).</w:t>
            </w:r>
          </w:p>
        </w:tc>
        <w:tc>
          <w:tcPr>
            <w:tcW w:w="1125" w:type="dxa"/>
            <w:noWrap/>
            <w:hideMark/>
          </w:tcPr>
          <w:p w:rsidR="00572BEC" w:rsidRPr="00572BEC" w:rsidRDefault="00572BEC" w:rsidP="00572BEC">
            <w:pPr>
              <w:ind w:firstLine="708"/>
              <w:jc w:val="both"/>
              <w:rPr>
                <w:rFonts w:ascii="Times New Roman" w:hAnsi="Times New Roman" w:cs="Times New Roman"/>
                <w:sz w:val="24"/>
                <w:szCs w:val="24"/>
              </w:rPr>
            </w:pPr>
            <w:r w:rsidRPr="00572BEC">
              <w:rPr>
                <w:rFonts w:ascii="Times New Roman" w:hAnsi="Times New Roman" w:cs="Times New Roman"/>
                <w:sz w:val="24"/>
                <w:szCs w:val="24"/>
              </w:rPr>
              <w:t>2</w:t>
            </w:r>
          </w:p>
        </w:tc>
        <w:tc>
          <w:tcPr>
            <w:tcW w:w="1617" w:type="dxa"/>
            <w:noWrap/>
            <w:hideMark/>
          </w:tcPr>
          <w:p w:rsidR="00572BEC" w:rsidRPr="00572BEC" w:rsidRDefault="00572BEC" w:rsidP="00572BEC">
            <w:pPr>
              <w:ind w:firstLine="708"/>
              <w:jc w:val="both"/>
              <w:rPr>
                <w:rFonts w:ascii="Times New Roman" w:hAnsi="Times New Roman" w:cs="Times New Roman"/>
                <w:sz w:val="24"/>
                <w:szCs w:val="24"/>
              </w:rPr>
            </w:pPr>
            <w:r w:rsidRPr="00572BEC">
              <w:rPr>
                <w:rFonts w:ascii="Times New Roman" w:hAnsi="Times New Roman" w:cs="Times New Roman"/>
                <w:sz w:val="24"/>
                <w:szCs w:val="24"/>
              </w:rPr>
              <w:t>76,76</w:t>
            </w:r>
          </w:p>
        </w:tc>
        <w:tc>
          <w:tcPr>
            <w:tcW w:w="1782" w:type="dxa"/>
            <w:noWrap/>
            <w:hideMark/>
          </w:tcPr>
          <w:p w:rsidR="00572BEC" w:rsidRPr="00572BEC" w:rsidRDefault="00572BEC" w:rsidP="00572BEC">
            <w:pPr>
              <w:ind w:firstLine="708"/>
              <w:jc w:val="both"/>
              <w:rPr>
                <w:rFonts w:ascii="Times New Roman" w:hAnsi="Times New Roman" w:cs="Times New Roman"/>
                <w:sz w:val="24"/>
                <w:szCs w:val="24"/>
              </w:rPr>
            </w:pPr>
            <w:r w:rsidRPr="00572BEC">
              <w:rPr>
                <w:rFonts w:ascii="Times New Roman" w:hAnsi="Times New Roman" w:cs="Times New Roman"/>
                <w:sz w:val="24"/>
                <w:szCs w:val="24"/>
              </w:rPr>
              <w:t>61,76</w:t>
            </w:r>
          </w:p>
        </w:tc>
      </w:tr>
      <w:tr w:rsidR="00572BEC" w:rsidRPr="00572BEC" w:rsidTr="00952CB3">
        <w:trPr>
          <w:trHeight w:val="300"/>
        </w:trPr>
        <w:tc>
          <w:tcPr>
            <w:tcW w:w="4821" w:type="dxa"/>
            <w:noWrap/>
            <w:hideMark/>
          </w:tcPr>
          <w:p w:rsidR="00572BEC" w:rsidRPr="00572BEC" w:rsidRDefault="00572BEC" w:rsidP="00B03BA6">
            <w:pPr>
              <w:jc w:val="both"/>
              <w:rPr>
                <w:rFonts w:ascii="Times New Roman" w:hAnsi="Times New Roman" w:cs="Times New Roman"/>
                <w:sz w:val="24"/>
                <w:szCs w:val="24"/>
              </w:rPr>
            </w:pPr>
            <w:r w:rsidRPr="00572BEC">
              <w:rPr>
                <w:rFonts w:ascii="Times New Roman" w:hAnsi="Times New Roman" w:cs="Times New Roman"/>
                <w:sz w:val="24"/>
                <w:szCs w:val="24"/>
              </w:rPr>
              <w:t xml:space="preserve">7. Уметь объяснять зависимость свойств веществ от их состава и строения; природу химической связи (ионной, ковалентной, металлической), зависимость скорости химической реакции и положения химического равновесия от различных факторов; сущность изученных видов химических реакций: электролитической диссоциации, ионного обмена, </w:t>
            </w:r>
            <w:proofErr w:type="spellStart"/>
            <w:r w:rsidRPr="00572BEC">
              <w:rPr>
                <w:rFonts w:ascii="Times New Roman" w:hAnsi="Times New Roman" w:cs="Times New Roman"/>
                <w:sz w:val="24"/>
                <w:szCs w:val="24"/>
              </w:rPr>
              <w:t>окислительно</w:t>
            </w:r>
            <w:proofErr w:type="spellEnd"/>
            <w:r w:rsidRPr="00572BEC">
              <w:rPr>
                <w:rFonts w:ascii="Times New Roman" w:hAnsi="Times New Roman" w:cs="Times New Roman"/>
                <w:sz w:val="24"/>
                <w:szCs w:val="24"/>
              </w:rPr>
              <w:t>-восстановительных (и составлять их уравнения).</w:t>
            </w:r>
          </w:p>
        </w:tc>
        <w:tc>
          <w:tcPr>
            <w:tcW w:w="1125" w:type="dxa"/>
            <w:noWrap/>
            <w:hideMark/>
          </w:tcPr>
          <w:p w:rsidR="00572BEC" w:rsidRPr="00572BEC" w:rsidRDefault="00572BEC" w:rsidP="00572BEC">
            <w:pPr>
              <w:ind w:firstLine="708"/>
              <w:jc w:val="both"/>
              <w:rPr>
                <w:rFonts w:ascii="Times New Roman" w:hAnsi="Times New Roman" w:cs="Times New Roman"/>
                <w:sz w:val="24"/>
                <w:szCs w:val="24"/>
              </w:rPr>
            </w:pPr>
            <w:r w:rsidRPr="00572BEC">
              <w:rPr>
                <w:rFonts w:ascii="Times New Roman" w:hAnsi="Times New Roman" w:cs="Times New Roman"/>
                <w:sz w:val="24"/>
                <w:szCs w:val="24"/>
              </w:rPr>
              <w:t>2</w:t>
            </w:r>
          </w:p>
        </w:tc>
        <w:tc>
          <w:tcPr>
            <w:tcW w:w="1617" w:type="dxa"/>
            <w:noWrap/>
            <w:hideMark/>
          </w:tcPr>
          <w:p w:rsidR="00572BEC" w:rsidRPr="00572BEC" w:rsidRDefault="00572BEC" w:rsidP="00572BEC">
            <w:pPr>
              <w:ind w:firstLine="708"/>
              <w:jc w:val="both"/>
              <w:rPr>
                <w:rFonts w:ascii="Times New Roman" w:hAnsi="Times New Roman" w:cs="Times New Roman"/>
                <w:sz w:val="24"/>
                <w:szCs w:val="24"/>
              </w:rPr>
            </w:pPr>
            <w:r w:rsidRPr="00572BEC">
              <w:rPr>
                <w:rFonts w:ascii="Times New Roman" w:hAnsi="Times New Roman" w:cs="Times New Roman"/>
                <w:sz w:val="24"/>
                <w:szCs w:val="24"/>
              </w:rPr>
              <w:t>76,32</w:t>
            </w:r>
          </w:p>
        </w:tc>
        <w:tc>
          <w:tcPr>
            <w:tcW w:w="1782" w:type="dxa"/>
            <w:noWrap/>
            <w:hideMark/>
          </w:tcPr>
          <w:p w:rsidR="00572BEC" w:rsidRPr="00572BEC" w:rsidRDefault="00572BEC" w:rsidP="00572BEC">
            <w:pPr>
              <w:ind w:firstLine="708"/>
              <w:jc w:val="both"/>
              <w:rPr>
                <w:rFonts w:ascii="Times New Roman" w:hAnsi="Times New Roman" w:cs="Times New Roman"/>
                <w:sz w:val="24"/>
                <w:szCs w:val="24"/>
              </w:rPr>
            </w:pPr>
            <w:r w:rsidRPr="00572BEC">
              <w:rPr>
                <w:rFonts w:ascii="Times New Roman" w:hAnsi="Times New Roman" w:cs="Times New Roman"/>
                <w:sz w:val="24"/>
                <w:szCs w:val="24"/>
              </w:rPr>
              <w:t>69,12</w:t>
            </w:r>
          </w:p>
        </w:tc>
      </w:tr>
      <w:tr w:rsidR="00572BEC" w:rsidRPr="00572BEC" w:rsidTr="00952CB3">
        <w:trPr>
          <w:trHeight w:val="300"/>
        </w:trPr>
        <w:tc>
          <w:tcPr>
            <w:tcW w:w="4821" w:type="dxa"/>
            <w:noWrap/>
            <w:hideMark/>
          </w:tcPr>
          <w:p w:rsidR="00572BEC" w:rsidRPr="00572BEC" w:rsidRDefault="00572BEC" w:rsidP="00B03BA6">
            <w:pPr>
              <w:jc w:val="both"/>
              <w:rPr>
                <w:rFonts w:ascii="Times New Roman" w:hAnsi="Times New Roman" w:cs="Times New Roman"/>
                <w:sz w:val="24"/>
                <w:szCs w:val="24"/>
              </w:rPr>
            </w:pPr>
            <w:r w:rsidRPr="00572BEC">
              <w:rPr>
                <w:rFonts w:ascii="Times New Roman" w:hAnsi="Times New Roman" w:cs="Times New Roman"/>
                <w:sz w:val="24"/>
                <w:szCs w:val="24"/>
              </w:rPr>
              <w:t xml:space="preserve">8. Уметь определять валентность и степень окисления химических элементов, тип химической связи в соединениях, заряд иона, характер среды в водных растворах неорганических соединений, окислитель и восстановитель, принадлежность веществ к различным классам органических соединений; составлять уравнения реакций изученных типов (электролитической диссоциации, ионного обмена, </w:t>
            </w:r>
            <w:proofErr w:type="spellStart"/>
            <w:r w:rsidRPr="00572BEC">
              <w:rPr>
                <w:rFonts w:ascii="Times New Roman" w:hAnsi="Times New Roman" w:cs="Times New Roman"/>
                <w:sz w:val="24"/>
                <w:szCs w:val="24"/>
              </w:rPr>
              <w:t>окислительно</w:t>
            </w:r>
            <w:proofErr w:type="spellEnd"/>
            <w:r w:rsidRPr="00572BEC">
              <w:rPr>
                <w:rFonts w:ascii="Times New Roman" w:hAnsi="Times New Roman" w:cs="Times New Roman"/>
                <w:sz w:val="24"/>
                <w:szCs w:val="24"/>
              </w:rPr>
              <w:t>-восстановительных)</w:t>
            </w:r>
          </w:p>
        </w:tc>
        <w:tc>
          <w:tcPr>
            <w:tcW w:w="1125" w:type="dxa"/>
            <w:noWrap/>
            <w:hideMark/>
          </w:tcPr>
          <w:p w:rsidR="00572BEC" w:rsidRPr="00572BEC" w:rsidRDefault="00572BEC" w:rsidP="00572BEC">
            <w:pPr>
              <w:ind w:firstLine="708"/>
              <w:jc w:val="both"/>
              <w:rPr>
                <w:rFonts w:ascii="Times New Roman" w:hAnsi="Times New Roman" w:cs="Times New Roman"/>
                <w:sz w:val="24"/>
                <w:szCs w:val="24"/>
              </w:rPr>
            </w:pPr>
            <w:r w:rsidRPr="00572BEC">
              <w:rPr>
                <w:rFonts w:ascii="Times New Roman" w:hAnsi="Times New Roman" w:cs="Times New Roman"/>
                <w:sz w:val="24"/>
                <w:szCs w:val="24"/>
              </w:rPr>
              <w:t>2</w:t>
            </w:r>
          </w:p>
        </w:tc>
        <w:tc>
          <w:tcPr>
            <w:tcW w:w="1617" w:type="dxa"/>
            <w:noWrap/>
            <w:hideMark/>
          </w:tcPr>
          <w:p w:rsidR="00572BEC" w:rsidRPr="00572BEC" w:rsidRDefault="00572BEC" w:rsidP="00572BEC">
            <w:pPr>
              <w:ind w:firstLine="708"/>
              <w:jc w:val="both"/>
              <w:rPr>
                <w:rFonts w:ascii="Times New Roman" w:hAnsi="Times New Roman" w:cs="Times New Roman"/>
                <w:sz w:val="24"/>
                <w:szCs w:val="24"/>
              </w:rPr>
            </w:pPr>
            <w:r w:rsidRPr="00572BEC">
              <w:rPr>
                <w:rFonts w:ascii="Times New Roman" w:hAnsi="Times New Roman" w:cs="Times New Roman"/>
                <w:sz w:val="24"/>
                <w:szCs w:val="24"/>
              </w:rPr>
              <w:t>60,92</w:t>
            </w:r>
          </w:p>
        </w:tc>
        <w:tc>
          <w:tcPr>
            <w:tcW w:w="1782" w:type="dxa"/>
            <w:noWrap/>
            <w:hideMark/>
          </w:tcPr>
          <w:p w:rsidR="00572BEC" w:rsidRPr="00572BEC" w:rsidRDefault="00572BEC" w:rsidP="00572BEC">
            <w:pPr>
              <w:ind w:firstLine="708"/>
              <w:jc w:val="both"/>
              <w:rPr>
                <w:rFonts w:ascii="Times New Roman" w:hAnsi="Times New Roman" w:cs="Times New Roman"/>
                <w:sz w:val="24"/>
                <w:szCs w:val="24"/>
              </w:rPr>
            </w:pPr>
            <w:r w:rsidRPr="00572BEC">
              <w:rPr>
                <w:rFonts w:ascii="Times New Roman" w:hAnsi="Times New Roman" w:cs="Times New Roman"/>
                <w:sz w:val="24"/>
                <w:szCs w:val="24"/>
              </w:rPr>
              <w:t>50</w:t>
            </w:r>
          </w:p>
        </w:tc>
      </w:tr>
      <w:tr w:rsidR="00572BEC" w:rsidRPr="00572BEC" w:rsidTr="00952CB3">
        <w:trPr>
          <w:trHeight w:val="300"/>
        </w:trPr>
        <w:tc>
          <w:tcPr>
            <w:tcW w:w="4821" w:type="dxa"/>
            <w:noWrap/>
            <w:hideMark/>
          </w:tcPr>
          <w:p w:rsidR="00572BEC" w:rsidRPr="00572BEC" w:rsidRDefault="00572BEC" w:rsidP="00B03BA6">
            <w:pPr>
              <w:jc w:val="both"/>
              <w:rPr>
                <w:rFonts w:ascii="Times New Roman" w:hAnsi="Times New Roman" w:cs="Times New Roman"/>
                <w:sz w:val="24"/>
                <w:szCs w:val="24"/>
              </w:rPr>
            </w:pPr>
            <w:r w:rsidRPr="00572BEC">
              <w:rPr>
                <w:rFonts w:ascii="Times New Roman" w:hAnsi="Times New Roman" w:cs="Times New Roman"/>
                <w:sz w:val="24"/>
                <w:szCs w:val="24"/>
              </w:rPr>
              <w:t xml:space="preserve">9. Уметь определять валентность и степень окисления химических элементов, тип химической связи в соединениях, заряд иона, характер среды в водных растворах неорганических соединений, окислитель и восстановитель, принадлежность веществ к различным классам органических соединений; составлять уравнения реакций изученных типов (электролитической диссоциации, ионного обмена, </w:t>
            </w:r>
            <w:proofErr w:type="spellStart"/>
            <w:r w:rsidRPr="00572BEC">
              <w:rPr>
                <w:rFonts w:ascii="Times New Roman" w:hAnsi="Times New Roman" w:cs="Times New Roman"/>
                <w:sz w:val="24"/>
                <w:szCs w:val="24"/>
              </w:rPr>
              <w:t>окислительно</w:t>
            </w:r>
            <w:proofErr w:type="spellEnd"/>
            <w:r w:rsidRPr="00572BEC">
              <w:rPr>
                <w:rFonts w:ascii="Times New Roman" w:hAnsi="Times New Roman" w:cs="Times New Roman"/>
                <w:sz w:val="24"/>
                <w:szCs w:val="24"/>
              </w:rPr>
              <w:t>-восстановительных)</w:t>
            </w:r>
          </w:p>
        </w:tc>
        <w:tc>
          <w:tcPr>
            <w:tcW w:w="1125" w:type="dxa"/>
            <w:noWrap/>
            <w:hideMark/>
          </w:tcPr>
          <w:p w:rsidR="00572BEC" w:rsidRPr="00572BEC" w:rsidRDefault="00572BEC" w:rsidP="00572BEC">
            <w:pPr>
              <w:ind w:firstLine="708"/>
              <w:jc w:val="both"/>
              <w:rPr>
                <w:rFonts w:ascii="Times New Roman" w:hAnsi="Times New Roman" w:cs="Times New Roman"/>
                <w:sz w:val="24"/>
                <w:szCs w:val="24"/>
              </w:rPr>
            </w:pPr>
            <w:r w:rsidRPr="00572BEC">
              <w:rPr>
                <w:rFonts w:ascii="Times New Roman" w:hAnsi="Times New Roman" w:cs="Times New Roman"/>
                <w:sz w:val="24"/>
                <w:szCs w:val="24"/>
              </w:rPr>
              <w:t>3</w:t>
            </w:r>
          </w:p>
        </w:tc>
        <w:tc>
          <w:tcPr>
            <w:tcW w:w="1617" w:type="dxa"/>
            <w:noWrap/>
            <w:hideMark/>
          </w:tcPr>
          <w:p w:rsidR="00572BEC" w:rsidRPr="00572BEC" w:rsidRDefault="00572BEC" w:rsidP="00572BEC">
            <w:pPr>
              <w:ind w:firstLine="708"/>
              <w:jc w:val="both"/>
              <w:rPr>
                <w:rFonts w:ascii="Times New Roman" w:hAnsi="Times New Roman" w:cs="Times New Roman"/>
                <w:sz w:val="24"/>
                <w:szCs w:val="24"/>
              </w:rPr>
            </w:pPr>
            <w:r w:rsidRPr="00572BEC">
              <w:rPr>
                <w:rFonts w:ascii="Times New Roman" w:hAnsi="Times New Roman" w:cs="Times New Roman"/>
                <w:sz w:val="24"/>
                <w:szCs w:val="24"/>
              </w:rPr>
              <w:t>57,63</w:t>
            </w:r>
          </w:p>
        </w:tc>
        <w:tc>
          <w:tcPr>
            <w:tcW w:w="1782" w:type="dxa"/>
            <w:noWrap/>
            <w:hideMark/>
          </w:tcPr>
          <w:p w:rsidR="00572BEC" w:rsidRPr="00572BEC" w:rsidRDefault="00572BEC" w:rsidP="00572BEC">
            <w:pPr>
              <w:ind w:firstLine="708"/>
              <w:jc w:val="both"/>
              <w:rPr>
                <w:rFonts w:ascii="Times New Roman" w:hAnsi="Times New Roman" w:cs="Times New Roman"/>
                <w:sz w:val="24"/>
                <w:szCs w:val="24"/>
              </w:rPr>
            </w:pPr>
            <w:r w:rsidRPr="00572BEC">
              <w:rPr>
                <w:rFonts w:ascii="Times New Roman" w:hAnsi="Times New Roman" w:cs="Times New Roman"/>
                <w:sz w:val="24"/>
                <w:szCs w:val="24"/>
              </w:rPr>
              <w:t>36,27</w:t>
            </w:r>
          </w:p>
        </w:tc>
      </w:tr>
      <w:tr w:rsidR="00572BEC" w:rsidRPr="00572BEC" w:rsidTr="00952CB3">
        <w:trPr>
          <w:trHeight w:val="300"/>
        </w:trPr>
        <w:tc>
          <w:tcPr>
            <w:tcW w:w="4821" w:type="dxa"/>
            <w:noWrap/>
            <w:hideMark/>
          </w:tcPr>
          <w:p w:rsidR="00572BEC" w:rsidRPr="00572BEC" w:rsidRDefault="00572BEC" w:rsidP="00344899">
            <w:pPr>
              <w:jc w:val="both"/>
              <w:rPr>
                <w:rFonts w:ascii="Times New Roman" w:hAnsi="Times New Roman" w:cs="Times New Roman"/>
                <w:sz w:val="24"/>
                <w:szCs w:val="24"/>
              </w:rPr>
            </w:pPr>
            <w:r w:rsidRPr="00572BEC">
              <w:rPr>
                <w:rFonts w:ascii="Times New Roman" w:hAnsi="Times New Roman" w:cs="Times New Roman"/>
                <w:sz w:val="24"/>
                <w:szCs w:val="24"/>
              </w:rPr>
              <w:t xml:space="preserve">10. Уметь объяснять зависимость свойств веществ от их состава и строения; природу химической связи (ионной, ковалентной, металлической), зависимость скорости химической реакции и положения химического равновесия от различных факторов; сущность изученных видов химических реакций: электролитической диссоциации, ионного обмена, </w:t>
            </w:r>
            <w:proofErr w:type="spellStart"/>
            <w:r w:rsidRPr="00572BEC">
              <w:rPr>
                <w:rFonts w:ascii="Times New Roman" w:hAnsi="Times New Roman" w:cs="Times New Roman"/>
                <w:sz w:val="24"/>
                <w:szCs w:val="24"/>
              </w:rPr>
              <w:t>окислительно</w:t>
            </w:r>
            <w:proofErr w:type="spellEnd"/>
            <w:r w:rsidRPr="00572BEC">
              <w:rPr>
                <w:rFonts w:ascii="Times New Roman" w:hAnsi="Times New Roman" w:cs="Times New Roman"/>
                <w:sz w:val="24"/>
                <w:szCs w:val="24"/>
              </w:rPr>
              <w:t>-восстановительных (и составлять их уравнения).</w:t>
            </w:r>
          </w:p>
        </w:tc>
        <w:tc>
          <w:tcPr>
            <w:tcW w:w="1125" w:type="dxa"/>
            <w:noWrap/>
            <w:hideMark/>
          </w:tcPr>
          <w:p w:rsidR="00572BEC" w:rsidRPr="00572BEC" w:rsidRDefault="00572BEC" w:rsidP="00572BEC">
            <w:pPr>
              <w:ind w:firstLine="708"/>
              <w:jc w:val="both"/>
              <w:rPr>
                <w:rFonts w:ascii="Times New Roman" w:hAnsi="Times New Roman" w:cs="Times New Roman"/>
                <w:sz w:val="24"/>
                <w:szCs w:val="24"/>
              </w:rPr>
            </w:pPr>
            <w:r w:rsidRPr="00572BEC">
              <w:rPr>
                <w:rFonts w:ascii="Times New Roman" w:hAnsi="Times New Roman" w:cs="Times New Roman"/>
                <w:sz w:val="24"/>
                <w:szCs w:val="24"/>
              </w:rPr>
              <w:t>3</w:t>
            </w:r>
          </w:p>
        </w:tc>
        <w:tc>
          <w:tcPr>
            <w:tcW w:w="1617" w:type="dxa"/>
            <w:noWrap/>
            <w:hideMark/>
          </w:tcPr>
          <w:p w:rsidR="00572BEC" w:rsidRPr="00572BEC" w:rsidRDefault="00572BEC" w:rsidP="00572BEC">
            <w:pPr>
              <w:ind w:firstLine="708"/>
              <w:jc w:val="both"/>
              <w:rPr>
                <w:rFonts w:ascii="Times New Roman" w:hAnsi="Times New Roman" w:cs="Times New Roman"/>
                <w:sz w:val="24"/>
                <w:szCs w:val="24"/>
              </w:rPr>
            </w:pPr>
            <w:r w:rsidRPr="00572BEC">
              <w:rPr>
                <w:rFonts w:ascii="Times New Roman" w:hAnsi="Times New Roman" w:cs="Times New Roman"/>
                <w:sz w:val="24"/>
                <w:szCs w:val="24"/>
              </w:rPr>
              <w:t>55,69</w:t>
            </w:r>
          </w:p>
        </w:tc>
        <w:tc>
          <w:tcPr>
            <w:tcW w:w="1782" w:type="dxa"/>
            <w:noWrap/>
            <w:hideMark/>
          </w:tcPr>
          <w:p w:rsidR="00572BEC" w:rsidRPr="00572BEC" w:rsidRDefault="00572BEC" w:rsidP="00572BEC">
            <w:pPr>
              <w:ind w:firstLine="708"/>
              <w:jc w:val="both"/>
              <w:rPr>
                <w:rFonts w:ascii="Times New Roman" w:hAnsi="Times New Roman" w:cs="Times New Roman"/>
                <w:sz w:val="24"/>
                <w:szCs w:val="24"/>
              </w:rPr>
            </w:pPr>
            <w:r w:rsidRPr="00572BEC">
              <w:rPr>
                <w:rFonts w:ascii="Times New Roman" w:hAnsi="Times New Roman" w:cs="Times New Roman"/>
                <w:sz w:val="24"/>
                <w:szCs w:val="24"/>
              </w:rPr>
              <w:t>39,22</w:t>
            </w:r>
          </w:p>
        </w:tc>
      </w:tr>
      <w:tr w:rsidR="00572BEC" w:rsidRPr="00572BEC" w:rsidTr="00952CB3">
        <w:trPr>
          <w:trHeight w:val="300"/>
        </w:trPr>
        <w:tc>
          <w:tcPr>
            <w:tcW w:w="4821" w:type="dxa"/>
            <w:noWrap/>
            <w:hideMark/>
          </w:tcPr>
          <w:p w:rsidR="00572BEC" w:rsidRPr="00572BEC" w:rsidRDefault="00572BEC" w:rsidP="00344899">
            <w:pPr>
              <w:jc w:val="both"/>
              <w:rPr>
                <w:rFonts w:ascii="Times New Roman" w:hAnsi="Times New Roman" w:cs="Times New Roman"/>
                <w:sz w:val="24"/>
                <w:szCs w:val="24"/>
              </w:rPr>
            </w:pPr>
            <w:r w:rsidRPr="00572BEC">
              <w:rPr>
                <w:rFonts w:ascii="Times New Roman" w:hAnsi="Times New Roman" w:cs="Times New Roman"/>
                <w:sz w:val="24"/>
                <w:szCs w:val="24"/>
              </w:rPr>
              <w:t>11. Уметь определять валентность и степень окисления химических элементов, тип химической связи в соединениях, заряд иона, характер среды в водных растворах неорганических соединений, окислитель и восстановитель, принадлежность веществ к различным классам органических соединений.</w:t>
            </w:r>
          </w:p>
        </w:tc>
        <w:tc>
          <w:tcPr>
            <w:tcW w:w="1125" w:type="dxa"/>
            <w:noWrap/>
            <w:hideMark/>
          </w:tcPr>
          <w:p w:rsidR="00572BEC" w:rsidRPr="00572BEC" w:rsidRDefault="00572BEC" w:rsidP="00572BEC">
            <w:pPr>
              <w:ind w:firstLine="708"/>
              <w:jc w:val="both"/>
              <w:rPr>
                <w:rFonts w:ascii="Times New Roman" w:hAnsi="Times New Roman" w:cs="Times New Roman"/>
                <w:sz w:val="24"/>
                <w:szCs w:val="24"/>
              </w:rPr>
            </w:pPr>
            <w:r w:rsidRPr="00572BEC">
              <w:rPr>
                <w:rFonts w:ascii="Times New Roman" w:hAnsi="Times New Roman" w:cs="Times New Roman"/>
                <w:sz w:val="24"/>
                <w:szCs w:val="24"/>
              </w:rPr>
              <w:t>2</w:t>
            </w:r>
          </w:p>
        </w:tc>
        <w:tc>
          <w:tcPr>
            <w:tcW w:w="1617" w:type="dxa"/>
            <w:noWrap/>
            <w:hideMark/>
          </w:tcPr>
          <w:p w:rsidR="00572BEC" w:rsidRPr="00572BEC" w:rsidRDefault="00572BEC" w:rsidP="00572BEC">
            <w:pPr>
              <w:ind w:firstLine="708"/>
              <w:jc w:val="both"/>
              <w:rPr>
                <w:rFonts w:ascii="Times New Roman" w:hAnsi="Times New Roman" w:cs="Times New Roman"/>
                <w:sz w:val="24"/>
                <w:szCs w:val="24"/>
              </w:rPr>
            </w:pPr>
            <w:r w:rsidRPr="00572BEC">
              <w:rPr>
                <w:rFonts w:ascii="Times New Roman" w:hAnsi="Times New Roman" w:cs="Times New Roman"/>
                <w:sz w:val="24"/>
                <w:szCs w:val="24"/>
              </w:rPr>
              <w:t>76,76</w:t>
            </w:r>
          </w:p>
        </w:tc>
        <w:tc>
          <w:tcPr>
            <w:tcW w:w="1782" w:type="dxa"/>
            <w:noWrap/>
            <w:hideMark/>
          </w:tcPr>
          <w:p w:rsidR="00572BEC" w:rsidRPr="00572BEC" w:rsidRDefault="00572BEC" w:rsidP="00572BEC">
            <w:pPr>
              <w:ind w:firstLine="708"/>
              <w:jc w:val="both"/>
              <w:rPr>
                <w:rFonts w:ascii="Times New Roman" w:hAnsi="Times New Roman" w:cs="Times New Roman"/>
                <w:sz w:val="24"/>
                <w:szCs w:val="24"/>
              </w:rPr>
            </w:pPr>
            <w:r w:rsidRPr="00572BEC">
              <w:rPr>
                <w:rFonts w:ascii="Times New Roman" w:hAnsi="Times New Roman" w:cs="Times New Roman"/>
                <w:sz w:val="24"/>
                <w:szCs w:val="24"/>
              </w:rPr>
              <w:t>76,47</w:t>
            </w:r>
          </w:p>
        </w:tc>
      </w:tr>
      <w:tr w:rsidR="00572BEC" w:rsidRPr="00572BEC" w:rsidTr="00952CB3">
        <w:trPr>
          <w:trHeight w:val="300"/>
        </w:trPr>
        <w:tc>
          <w:tcPr>
            <w:tcW w:w="4821" w:type="dxa"/>
            <w:noWrap/>
            <w:hideMark/>
          </w:tcPr>
          <w:p w:rsidR="00572BEC" w:rsidRPr="00572BEC" w:rsidRDefault="00572BEC" w:rsidP="00344899">
            <w:pPr>
              <w:jc w:val="both"/>
              <w:rPr>
                <w:rFonts w:ascii="Times New Roman" w:hAnsi="Times New Roman" w:cs="Times New Roman"/>
                <w:sz w:val="24"/>
                <w:szCs w:val="24"/>
              </w:rPr>
            </w:pPr>
            <w:r w:rsidRPr="00572BEC">
              <w:rPr>
                <w:rFonts w:ascii="Times New Roman" w:hAnsi="Times New Roman" w:cs="Times New Roman"/>
                <w:sz w:val="24"/>
                <w:szCs w:val="24"/>
              </w:rPr>
              <w:t xml:space="preserve">12. Уметь объяснять зависимость свойств веществ от их состава и строения; природу химической связи (ионной, ковалентной, металлической), зависимость скорости химической реакции и положения химического равновесия от различных факторов; сущность изученных видов химических реакций: электролитической диссоциации, ионного обмена, </w:t>
            </w:r>
            <w:proofErr w:type="spellStart"/>
            <w:r w:rsidRPr="00572BEC">
              <w:rPr>
                <w:rFonts w:ascii="Times New Roman" w:hAnsi="Times New Roman" w:cs="Times New Roman"/>
                <w:sz w:val="24"/>
                <w:szCs w:val="24"/>
              </w:rPr>
              <w:t>окислительно</w:t>
            </w:r>
            <w:proofErr w:type="spellEnd"/>
            <w:r w:rsidRPr="00572BEC">
              <w:rPr>
                <w:rFonts w:ascii="Times New Roman" w:hAnsi="Times New Roman" w:cs="Times New Roman"/>
                <w:sz w:val="24"/>
                <w:szCs w:val="24"/>
              </w:rPr>
              <w:t>-восстановительных (и составлять их уравнения).</w:t>
            </w:r>
          </w:p>
        </w:tc>
        <w:tc>
          <w:tcPr>
            <w:tcW w:w="1125" w:type="dxa"/>
            <w:noWrap/>
            <w:hideMark/>
          </w:tcPr>
          <w:p w:rsidR="00572BEC" w:rsidRPr="00572BEC" w:rsidRDefault="00572BEC" w:rsidP="00572BEC">
            <w:pPr>
              <w:ind w:firstLine="708"/>
              <w:jc w:val="both"/>
              <w:rPr>
                <w:rFonts w:ascii="Times New Roman" w:hAnsi="Times New Roman" w:cs="Times New Roman"/>
                <w:sz w:val="24"/>
                <w:szCs w:val="24"/>
              </w:rPr>
            </w:pPr>
            <w:r w:rsidRPr="00572BEC">
              <w:rPr>
                <w:rFonts w:ascii="Times New Roman" w:hAnsi="Times New Roman" w:cs="Times New Roman"/>
                <w:sz w:val="24"/>
                <w:szCs w:val="24"/>
              </w:rPr>
              <w:t>2</w:t>
            </w:r>
          </w:p>
        </w:tc>
        <w:tc>
          <w:tcPr>
            <w:tcW w:w="1617" w:type="dxa"/>
            <w:noWrap/>
            <w:hideMark/>
          </w:tcPr>
          <w:p w:rsidR="00572BEC" w:rsidRPr="00572BEC" w:rsidRDefault="00572BEC" w:rsidP="00572BEC">
            <w:pPr>
              <w:ind w:firstLine="708"/>
              <w:jc w:val="both"/>
              <w:rPr>
                <w:rFonts w:ascii="Times New Roman" w:hAnsi="Times New Roman" w:cs="Times New Roman"/>
                <w:sz w:val="24"/>
                <w:szCs w:val="24"/>
              </w:rPr>
            </w:pPr>
            <w:r w:rsidRPr="00572BEC">
              <w:rPr>
                <w:rFonts w:ascii="Times New Roman" w:hAnsi="Times New Roman" w:cs="Times New Roman"/>
                <w:sz w:val="24"/>
                <w:szCs w:val="24"/>
              </w:rPr>
              <w:t>56,61</w:t>
            </w:r>
          </w:p>
        </w:tc>
        <w:tc>
          <w:tcPr>
            <w:tcW w:w="1782" w:type="dxa"/>
            <w:noWrap/>
            <w:hideMark/>
          </w:tcPr>
          <w:p w:rsidR="00572BEC" w:rsidRPr="00572BEC" w:rsidRDefault="00572BEC" w:rsidP="00572BEC">
            <w:pPr>
              <w:ind w:firstLine="708"/>
              <w:jc w:val="both"/>
              <w:rPr>
                <w:rFonts w:ascii="Times New Roman" w:hAnsi="Times New Roman" w:cs="Times New Roman"/>
                <w:sz w:val="24"/>
                <w:szCs w:val="24"/>
              </w:rPr>
            </w:pPr>
            <w:r w:rsidRPr="00572BEC">
              <w:rPr>
                <w:rFonts w:ascii="Times New Roman" w:hAnsi="Times New Roman" w:cs="Times New Roman"/>
                <w:sz w:val="24"/>
                <w:szCs w:val="24"/>
              </w:rPr>
              <w:t>35,29</w:t>
            </w:r>
          </w:p>
        </w:tc>
      </w:tr>
      <w:tr w:rsidR="00572BEC" w:rsidRPr="00572BEC" w:rsidTr="00952CB3">
        <w:trPr>
          <w:trHeight w:val="300"/>
        </w:trPr>
        <w:tc>
          <w:tcPr>
            <w:tcW w:w="4821" w:type="dxa"/>
            <w:noWrap/>
            <w:hideMark/>
          </w:tcPr>
          <w:p w:rsidR="00572BEC" w:rsidRPr="00572BEC" w:rsidRDefault="00572BEC" w:rsidP="00344899">
            <w:pPr>
              <w:jc w:val="both"/>
              <w:rPr>
                <w:rFonts w:ascii="Times New Roman" w:hAnsi="Times New Roman" w:cs="Times New Roman"/>
                <w:sz w:val="24"/>
                <w:szCs w:val="24"/>
              </w:rPr>
            </w:pPr>
            <w:r w:rsidRPr="00572BEC">
              <w:rPr>
                <w:rFonts w:ascii="Times New Roman" w:hAnsi="Times New Roman" w:cs="Times New Roman"/>
                <w:sz w:val="24"/>
                <w:szCs w:val="24"/>
              </w:rPr>
              <w:t xml:space="preserve">13. Уметь объяснять зависимость свойств веществ от их состава и строения; природу химической связи (ионной, ковалентной, металлической), зависимость скорости химической реакции и положения химического равновесия от различных факторов; сущность изученных видов химических реакций: электролитической диссоциации, ионного обмена, </w:t>
            </w:r>
            <w:proofErr w:type="spellStart"/>
            <w:r w:rsidRPr="00572BEC">
              <w:rPr>
                <w:rFonts w:ascii="Times New Roman" w:hAnsi="Times New Roman" w:cs="Times New Roman"/>
                <w:sz w:val="24"/>
                <w:szCs w:val="24"/>
              </w:rPr>
              <w:t>окислительно</w:t>
            </w:r>
            <w:proofErr w:type="spellEnd"/>
            <w:r w:rsidRPr="00572BEC">
              <w:rPr>
                <w:rFonts w:ascii="Times New Roman" w:hAnsi="Times New Roman" w:cs="Times New Roman"/>
                <w:sz w:val="24"/>
                <w:szCs w:val="24"/>
              </w:rPr>
              <w:t>-восстановительных (и составлять их уравнения).</w:t>
            </w:r>
          </w:p>
        </w:tc>
        <w:tc>
          <w:tcPr>
            <w:tcW w:w="1125" w:type="dxa"/>
            <w:noWrap/>
            <w:hideMark/>
          </w:tcPr>
          <w:p w:rsidR="00572BEC" w:rsidRPr="00572BEC" w:rsidRDefault="00572BEC" w:rsidP="00572BEC">
            <w:pPr>
              <w:ind w:firstLine="708"/>
              <w:jc w:val="both"/>
              <w:rPr>
                <w:rFonts w:ascii="Times New Roman" w:hAnsi="Times New Roman" w:cs="Times New Roman"/>
                <w:sz w:val="24"/>
                <w:szCs w:val="24"/>
              </w:rPr>
            </w:pPr>
            <w:r w:rsidRPr="00572BEC">
              <w:rPr>
                <w:rFonts w:ascii="Times New Roman" w:hAnsi="Times New Roman" w:cs="Times New Roman"/>
                <w:sz w:val="24"/>
                <w:szCs w:val="24"/>
              </w:rPr>
              <w:t>3</w:t>
            </w:r>
          </w:p>
        </w:tc>
        <w:tc>
          <w:tcPr>
            <w:tcW w:w="1617" w:type="dxa"/>
            <w:noWrap/>
            <w:hideMark/>
          </w:tcPr>
          <w:p w:rsidR="00572BEC" w:rsidRPr="00572BEC" w:rsidRDefault="00572BEC" w:rsidP="00572BEC">
            <w:pPr>
              <w:ind w:firstLine="708"/>
              <w:jc w:val="both"/>
              <w:rPr>
                <w:rFonts w:ascii="Times New Roman" w:hAnsi="Times New Roman" w:cs="Times New Roman"/>
                <w:sz w:val="24"/>
                <w:szCs w:val="24"/>
              </w:rPr>
            </w:pPr>
            <w:r w:rsidRPr="00572BEC">
              <w:rPr>
                <w:rFonts w:ascii="Times New Roman" w:hAnsi="Times New Roman" w:cs="Times New Roman"/>
                <w:sz w:val="24"/>
                <w:szCs w:val="24"/>
              </w:rPr>
              <w:t>39,46</w:t>
            </w:r>
          </w:p>
        </w:tc>
        <w:tc>
          <w:tcPr>
            <w:tcW w:w="1782" w:type="dxa"/>
            <w:noWrap/>
            <w:hideMark/>
          </w:tcPr>
          <w:p w:rsidR="00572BEC" w:rsidRPr="00572BEC" w:rsidRDefault="00572BEC" w:rsidP="00572BEC">
            <w:pPr>
              <w:ind w:firstLine="708"/>
              <w:jc w:val="both"/>
              <w:rPr>
                <w:rFonts w:ascii="Times New Roman" w:hAnsi="Times New Roman" w:cs="Times New Roman"/>
                <w:sz w:val="24"/>
                <w:szCs w:val="24"/>
              </w:rPr>
            </w:pPr>
            <w:r w:rsidRPr="00572BEC">
              <w:rPr>
                <w:rFonts w:ascii="Times New Roman" w:hAnsi="Times New Roman" w:cs="Times New Roman"/>
                <w:sz w:val="24"/>
                <w:szCs w:val="24"/>
              </w:rPr>
              <w:t>16,67</w:t>
            </w:r>
          </w:p>
        </w:tc>
      </w:tr>
      <w:tr w:rsidR="00572BEC" w:rsidRPr="00572BEC" w:rsidTr="00952CB3">
        <w:trPr>
          <w:trHeight w:val="300"/>
        </w:trPr>
        <w:tc>
          <w:tcPr>
            <w:tcW w:w="4821" w:type="dxa"/>
            <w:noWrap/>
            <w:hideMark/>
          </w:tcPr>
          <w:p w:rsidR="00572BEC" w:rsidRPr="00572BEC" w:rsidRDefault="00572BEC" w:rsidP="00344899">
            <w:pPr>
              <w:jc w:val="both"/>
              <w:rPr>
                <w:rFonts w:ascii="Times New Roman" w:hAnsi="Times New Roman" w:cs="Times New Roman"/>
                <w:sz w:val="24"/>
                <w:szCs w:val="24"/>
              </w:rPr>
            </w:pPr>
            <w:r w:rsidRPr="00572BEC">
              <w:rPr>
                <w:rFonts w:ascii="Times New Roman" w:hAnsi="Times New Roman" w:cs="Times New Roman"/>
                <w:sz w:val="24"/>
                <w:szCs w:val="24"/>
              </w:rPr>
              <w:t>14. Использовать приобретённые знания и умения в практической деятельности и повседневной жизни для экологически грамотного поведения в окружающей среде</w:t>
            </w:r>
          </w:p>
        </w:tc>
        <w:tc>
          <w:tcPr>
            <w:tcW w:w="1125" w:type="dxa"/>
            <w:noWrap/>
            <w:hideMark/>
          </w:tcPr>
          <w:p w:rsidR="00572BEC" w:rsidRPr="00572BEC" w:rsidRDefault="00572BEC" w:rsidP="00572BEC">
            <w:pPr>
              <w:ind w:firstLine="708"/>
              <w:jc w:val="both"/>
              <w:rPr>
                <w:rFonts w:ascii="Times New Roman" w:hAnsi="Times New Roman" w:cs="Times New Roman"/>
                <w:sz w:val="24"/>
                <w:szCs w:val="24"/>
              </w:rPr>
            </w:pPr>
            <w:r w:rsidRPr="00572BEC">
              <w:rPr>
                <w:rFonts w:ascii="Times New Roman" w:hAnsi="Times New Roman" w:cs="Times New Roman"/>
                <w:sz w:val="24"/>
                <w:szCs w:val="24"/>
              </w:rPr>
              <w:t>3</w:t>
            </w:r>
          </w:p>
        </w:tc>
        <w:tc>
          <w:tcPr>
            <w:tcW w:w="1617" w:type="dxa"/>
            <w:noWrap/>
            <w:hideMark/>
          </w:tcPr>
          <w:p w:rsidR="00572BEC" w:rsidRPr="00572BEC" w:rsidRDefault="00572BEC" w:rsidP="00572BEC">
            <w:pPr>
              <w:ind w:firstLine="708"/>
              <w:jc w:val="both"/>
              <w:rPr>
                <w:rFonts w:ascii="Times New Roman" w:hAnsi="Times New Roman" w:cs="Times New Roman"/>
                <w:sz w:val="24"/>
                <w:szCs w:val="24"/>
              </w:rPr>
            </w:pPr>
            <w:r w:rsidRPr="00572BEC">
              <w:rPr>
                <w:rFonts w:ascii="Times New Roman" w:hAnsi="Times New Roman" w:cs="Times New Roman"/>
                <w:sz w:val="24"/>
                <w:szCs w:val="24"/>
              </w:rPr>
              <w:t>40,28</w:t>
            </w:r>
          </w:p>
        </w:tc>
        <w:tc>
          <w:tcPr>
            <w:tcW w:w="1782" w:type="dxa"/>
            <w:noWrap/>
            <w:hideMark/>
          </w:tcPr>
          <w:p w:rsidR="00572BEC" w:rsidRPr="00572BEC" w:rsidRDefault="00572BEC" w:rsidP="00572BEC">
            <w:pPr>
              <w:ind w:firstLine="708"/>
              <w:jc w:val="both"/>
              <w:rPr>
                <w:rFonts w:ascii="Times New Roman" w:hAnsi="Times New Roman" w:cs="Times New Roman"/>
                <w:sz w:val="24"/>
                <w:szCs w:val="24"/>
              </w:rPr>
            </w:pPr>
            <w:r w:rsidRPr="00572BEC">
              <w:rPr>
                <w:rFonts w:ascii="Times New Roman" w:hAnsi="Times New Roman" w:cs="Times New Roman"/>
                <w:sz w:val="24"/>
                <w:szCs w:val="24"/>
              </w:rPr>
              <w:t>25,49</w:t>
            </w:r>
          </w:p>
        </w:tc>
      </w:tr>
      <w:tr w:rsidR="00572BEC" w:rsidRPr="00572BEC" w:rsidTr="00952CB3">
        <w:trPr>
          <w:trHeight w:val="300"/>
        </w:trPr>
        <w:tc>
          <w:tcPr>
            <w:tcW w:w="4821" w:type="dxa"/>
            <w:noWrap/>
            <w:hideMark/>
          </w:tcPr>
          <w:p w:rsidR="00572BEC" w:rsidRPr="00572BEC" w:rsidRDefault="00572BEC" w:rsidP="00572BEC">
            <w:pPr>
              <w:ind w:firstLine="708"/>
              <w:jc w:val="both"/>
              <w:rPr>
                <w:rFonts w:ascii="Times New Roman" w:hAnsi="Times New Roman" w:cs="Times New Roman"/>
                <w:sz w:val="24"/>
                <w:szCs w:val="24"/>
              </w:rPr>
            </w:pPr>
            <w:r w:rsidRPr="00572BEC">
              <w:rPr>
                <w:rFonts w:ascii="Times New Roman" w:hAnsi="Times New Roman" w:cs="Times New Roman"/>
                <w:sz w:val="24"/>
                <w:szCs w:val="24"/>
              </w:rPr>
              <w:t>15. Использовать приобретённые знания и умения в практической деятельности и повседневной жизни для приготовления растворов заданной концентрации в быту и на производстве</w:t>
            </w:r>
          </w:p>
        </w:tc>
        <w:tc>
          <w:tcPr>
            <w:tcW w:w="1125" w:type="dxa"/>
            <w:noWrap/>
            <w:hideMark/>
          </w:tcPr>
          <w:p w:rsidR="00572BEC" w:rsidRPr="00572BEC" w:rsidRDefault="00572BEC" w:rsidP="00572BEC">
            <w:pPr>
              <w:ind w:firstLine="708"/>
              <w:jc w:val="both"/>
              <w:rPr>
                <w:rFonts w:ascii="Times New Roman" w:hAnsi="Times New Roman" w:cs="Times New Roman"/>
                <w:sz w:val="24"/>
                <w:szCs w:val="24"/>
              </w:rPr>
            </w:pPr>
            <w:r w:rsidRPr="00572BEC">
              <w:rPr>
                <w:rFonts w:ascii="Times New Roman" w:hAnsi="Times New Roman" w:cs="Times New Roman"/>
                <w:sz w:val="24"/>
                <w:szCs w:val="24"/>
              </w:rPr>
              <w:t>2</w:t>
            </w:r>
          </w:p>
        </w:tc>
        <w:tc>
          <w:tcPr>
            <w:tcW w:w="1617" w:type="dxa"/>
            <w:noWrap/>
            <w:hideMark/>
          </w:tcPr>
          <w:p w:rsidR="00572BEC" w:rsidRPr="00572BEC" w:rsidRDefault="00572BEC" w:rsidP="00572BEC">
            <w:pPr>
              <w:ind w:firstLine="708"/>
              <w:jc w:val="both"/>
              <w:rPr>
                <w:rFonts w:ascii="Times New Roman" w:hAnsi="Times New Roman" w:cs="Times New Roman"/>
                <w:sz w:val="24"/>
                <w:szCs w:val="24"/>
              </w:rPr>
            </w:pPr>
            <w:r w:rsidRPr="00572BEC">
              <w:rPr>
                <w:rFonts w:ascii="Times New Roman" w:hAnsi="Times New Roman" w:cs="Times New Roman"/>
                <w:sz w:val="24"/>
                <w:szCs w:val="24"/>
              </w:rPr>
              <w:t>60,3</w:t>
            </w:r>
          </w:p>
        </w:tc>
        <w:tc>
          <w:tcPr>
            <w:tcW w:w="1782" w:type="dxa"/>
            <w:noWrap/>
            <w:hideMark/>
          </w:tcPr>
          <w:p w:rsidR="00572BEC" w:rsidRPr="00572BEC" w:rsidRDefault="00572BEC" w:rsidP="00572BEC">
            <w:pPr>
              <w:ind w:firstLine="708"/>
              <w:jc w:val="both"/>
              <w:rPr>
                <w:rFonts w:ascii="Times New Roman" w:hAnsi="Times New Roman" w:cs="Times New Roman"/>
                <w:sz w:val="24"/>
                <w:szCs w:val="24"/>
              </w:rPr>
            </w:pPr>
            <w:r w:rsidRPr="00572BEC">
              <w:rPr>
                <w:rFonts w:ascii="Times New Roman" w:hAnsi="Times New Roman" w:cs="Times New Roman"/>
                <w:sz w:val="24"/>
                <w:szCs w:val="24"/>
              </w:rPr>
              <w:t>54,41</w:t>
            </w:r>
          </w:p>
        </w:tc>
      </w:tr>
    </w:tbl>
    <w:p w:rsidR="00572BEC" w:rsidRPr="00572BEC" w:rsidRDefault="00952CB3" w:rsidP="00572BEC">
      <w:pPr>
        <w:spacing w:after="0" w:line="276" w:lineRule="auto"/>
        <w:ind w:firstLine="708"/>
        <w:jc w:val="both"/>
        <w:rPr>
          <w:rFonts w:ascii="Times New Roman" w:hAnsi="Times New Roman" w:cs="Times New Roman"/>
          <w:sz w:val="28"/>
          <w:szCs w:val="28"/>
        </w:rPr>
      </w:pPr>
      <w:r w:rsidRPr="00952CB3">
        <w:rPr>
          <w:rFonts w:ascii="Times New Roman" w:hAnsi="Times New Roman" w:cs="Times New Roman"/>
          <w:sz w:val="28"/>
          <w:szCs w:val="28"/>
        </w:rPr>
        <w:t xml:space="preserve">Анализируя результаты выполнения ВПР по </w:t>
      </w:r>
      <w:r>
        <w:rPr>
          <w:rFonts w:ascii="Times New Roman" w:hAnsi="Times New Roman" w:cs="Times New Roman"/>
          <w:sz w:val="28"/>
          <w:szCs w:val="28"/>
        </w:rPr>
        <w:t>химии</w:t>
      </w:r>
      <w:r w:rsidRPr="00952CB3">
        <w:rPr>
          <w:rFonts w:ascii="Times New Roman" w:hAnsi="Times New Roman" w:cs="Times New Roman"/>
          <w:sz w:val="28"/>
          <w:szCs w:val="28"/>
        </w:rPr>
        <w:t xml:space="preserve"> в 11-х классах выявлен недостаточный уровень достижения следующих планируемых результатов:</w:t>
      </w:r>
      <w:r w:rsidR="00B03BA6">
        <w:rPr>
          <w:rFonts w:ascii="Times New Roman" w:hAnsi="Times New Roman" w:cs="Times New Roman"/>
          <w:sz w:val="28"/>
          <w:szCs w:val="28"/>
        </w:rPr>
        <w:t xml:space="preserve"> </w:t>
      </w:r>
      <w:r w:rsidR="00B03BA6" w:rsidRPr="00B03BA6">
        <w:rPr>
          <w:rFonts w:ascii="Times New Roman" w:hAnsi="Times New Roman" w:cs="Times New Roman"/>
          <w:sz w:val="28"/>
          <w:szCs w:val="28"/>
        </w:rPr>
        <w:t xml:space="preserve">6. Уметь объяснять зависимость свойств веществ от их состава и строения; природу химической связи (ионной, ковалентной, металлической), зависимость скорости химической реакции и положения химического равновесия от различных факторов; сущность изученных видов химических реакций: электролитической диссоциации, ионного обмена, </w:t>
      </w:r>
      <w:proofErr w:type="spellStart"/>
      <w:r w:rsidR="00B03BA6" w:rsidRPr="00B03BA6">
        <w:rPr>
          <w:rFonts w:ascii="Times New Roman" w:hAnsi="Times New Roman" w:cs="Times New Roman"/>
          <w:sz w:val="28"/>
          <w:szCs w:val="28"/>
        </w:rPr>
        <w:t>окислительно</w:t>
      </w:r>
      <w:proofErr w:type="spellEnd"/>
      <w:r w:rsidR="00B03BA6" w:rsidRPr="00B03BA6">
        <w:rPr>
          <w:rFonts w:ascii="Times New Roman" w:hAnsi="Times New Roman" w:cs="Times New Roman"/>
          <w:sz w:val="28"/>
          <w:szCs w:val="28"/>
        </w:rPr>
        <w:t>-восстановитель</w:t>
      </w:r>
      <w:r w:rsidR="00B03BA6">
        <w:rPr>
          <w:rFonts w:ascii="Times New Roman" w:hAnsi="Times New Roman" w:cs="Times New Roman"/>
          <w:sz w:val="28"/>
          <w:szCs w:val="28"/>
        </w:rPr>
        <w:t xml:space="preserve">ных (и составлять их уравнения); </w:t>
      </w:r>
      <w:r w:rsidR="00B03BA6" w:rsidRPr="00B03BA6">
        <w:rPr>
          <w:rFonts w:ascii="Times New Roman" w:hAnsi="Times New Roman" w:cs="Times New Roman"/>
          <w:sz w:val="28"/>
          <w:szCs w:val="28"/>
        </w:rPr>
        <w:t xml:space="preserve">9. Уметь определять валентность и степень окисления химических элементов, тип химической связи в соединениях, заряд иона, характер среды в водных растворах неорганических соединений, окислитель и восстановитель, принадлежность веществ к различным классам органических соединений; составлять уравнения реакций изученных типов (электролитической диссоциации, ионного обмена, </w:t>
      </w:r>
      <w:proofErr w:type="spellStart"/>
      <w:r w:rsidR="00B03BA6" w:rsidRPr="00B03BA6">
        <w:rPr>
          <w:rFonts w:ascii="Times New Roman" w:hAnsi="Times New Roman" w:cs="Times New Roman"/>
          <w:sz w:val="28"/>
          <w:szCs w:val="28"/>
        </w:rPr>
        <w:t>окислительно</w:t>
      </w:r>
      <w:proofErr w:type="spellEnd"/>
      <w:r w:rsidR="00B03BA6" w:rsidRPr="00B03BA6">
        <w:rPr>
          <w:rFonts w:ascii="Times New Roman" w:hAnsi="Times New Roman" w:cs="Times New Roman"/>
          <w:sz w:val="28"/>
          <w:szCs w:val="28"/>
        </w:rPr>
        <w:t>-восстановительных)</w:t>
      </w:r>
      <w:r w:rsidR="00B03BA6">
        <w:rPr>
          <w:rFonts w:ascii="Times New Roman" w:hAnsi="Times New Roman" w:cs="Times New Roman"/>
          <w:sz w:val="28"/>
          <w:szCs w:val="28"/>
        </w:rPr>
        <w:t xml:space="preserve">; </w:t>
      </w:r>
      <w:r w:rsidR="00B03BA6" w:rsidRPr="00B03BA6">
        <w:rPr>
          <w:rFonts w:ascii="Times New Roman" w:hAnsi="Times New Roman" w:cs="Times New Roman"/>
          <w:sz w:val="28"/>
          <w:szCs w:val="28"/>
        </w:rPr>
        <w:t xml:space="preserve">10. Уметь объяснять зависимость свойств веществ от их состава и строения; природу химической связи (ионной, ковалентной, металлической), зависимость скорости химической реакции и положения химического равновесия от различных факторов; сущность изученных видов химических реакций: электролитической диссоциации, ионного обмена, </w:t>
      </w:r>
      <w:proofErr w:type="spellStart"/>
      <w:r w:rsidR="00B03BA6" w:rsidRPr="00B03BA6">
        <w:rPr>
          <w:rFonts w:ascii="Times New Roman" w:hAnsi="Times New Roman" w:cs="Times New Roman"/>
          <w:sz w:val="28"/>
          <w:szCs w:val="28"/>
        </w:rPr>
        <w:t>окислительно</w:t>
      </w:r>
      <w:proofErr w:type="spellEnd"/>
      <w:r w:rsidR="00B03BA6" w:rsidRPr="00B03BA6">
        <w:rPr>
          <w:rFonts w:ascii="Times New Roman" w:hAnsi="Times New Roman" w:cs="Times New Roman"/>
          <w:sz w:val="28"/>
          <w:szCs w:val="28"/>
        </w:rPr>
        <w:t>-восстановительных (и составлять их уравнения).</w:t>
      </w:r>
      <w:r w:rsidR="00B03BA6">
        <w:rPr>
          <w:rFonts w:ascii="Times New Roman" w:hAnsi="Times New Roman" w:cs="Times New Roman"/>
          <w:sz w:val="28"/>
          <w:szCs w:val="28"/>
        </w:rPr>
        <w:t xml:space="preserve"> </w:t>
      </w:r>
      <w:r w:rsidR="00B03BA6" w:rsidRPr="00B03BA6">
        <w:rPr>
          <w:rFonts w:ascii="Times New Roman" w:hAnsi="Times New Roman" w:cs="Times New Roman"/>
          <w:sz w:val="28"/>
          <w:szCs w:val="28"/>
        </w:rPr>
        <w:t xml:space="preserve">12. Уметь объяснять зависимость свойств веществ от их состава и строения; природу химической связи (ионной, ковалентной, металлической), зависимость скорости химической реакции и положения химического равновесия от различных факторов; сущность изученных видов химических реакций: электролитической диссоциации, ионного обмена, </w:t>
      </w:r>
      <w:proofErr w:type="spellStart"/>
      <w:r w:rsidR="00B03BA6" w:rsidRPr="00B03BA6">
        <w:rPr>
          <w:rFonts w:ascii="Times New Roman" w:hAnsi="Times New Roman" w:cs="Times New Roman"/>
          <w:sz w:val="28"/>
          <w:szCs w:val="28"/>
        </w:rPr>
        <w:t>окислительно</w:t>
      </w:r>
      <w:proofErr w:type="spellEnd"/>
      <w:r w:rsidR="00B03BA6" w:rsidRPr="00B03BA6">
        <w:rPr>
          <w:rFonts w:ascii="Times New Roman" w:hAnsi="Times New Roman" w:cs="Times New Roman"/>
          <w:sz w:val="28"/>
          <w:szCs w:val="28"/>
        </w:rPr>
        <w:t>-восстановительных (и составлять их уравнения).</w:t>
      </w:r>
      <w:r w:rsidR="00B03BA6">
        <w:rPr>
          <w:rFonts w:ascii="Times New Roman" w:hAnsi="Times New Roman" w:cs="Times New Roman"/>
          <w:sz w:val="28"/>
          <w:szCs w:val="28"/>
        </w:rPr>
        <w:t xml:space="preserve"> </w:t>
      </w:r>
      <w:r w:rsidR="00B03BA6" w:rsidRPr="00B03BA6">
        <w:rPr>
          <w:rFonts w:ascii="Times New Roman" w:hAnsi="Times New Roman" w:cs="Times New Roman"/>
          <w:sz w:val="28"/>
          <w:szCs w:val="28"/>
        </w:rPr>
        <w:t xml:space="preserve">13. Уметь объяснять зависимость свойств веществ от их состава и строения; природу химической связи (ионной, ковалентной, металлической), зависимость скорости химической реакции и положения химического равновесия от различных факторов; сущность изученных видов химических реакций: электролитической диссоциации, ионного обмена, </w:t>
      </w:r>
      <w:proofErr w:type="spellStart"/>
      <w:r w:rsidR="00B03BA6" w:rsidRPr="00B03BA6">
        <w:rPr>
          <w:rFonts w:ascii="Times New Roman" w:hAnsi="Times New Roman" w:cs="Times New Roman"/>
          <w:sz w:val="28"/>
          <w:szCs w:val="28"/>
        </w:rPr>
        <w:t>окислительно</w:t>
      </w:r>
      <w:proofErr w:type="spellEnd"/>
      <w:r w:rsidR="00B03BA6" w:rsidRPr="00B03BA6">
        <w:rPr>
          <w:rFonts w:ascii="Times New Roman" w:hAnsi="Times New Roman" w:cs="Times New Roman"/>
          <w:sz w:val="28"/>
          <w:szCs w:val="28"/>
        </w:rPr>
        <w:t>-восстановительных (и составлять их уравнения).</w:t>
      </w:r>
    </w:p>
    <w:p w:rsidR="007C48B7" w:rsidRDefault="007C48B7" w:rsidP="007C48B7">
      <w:pPr>
        <w:spacing w:after="0" w:line="276" w:lineRule="auto"/>
        <w:ind w:firstLine="708"/>
        <w:jc w:val="both"/>
        <w:rPr>
          <w:rFonts w:ascii="Times New Roman" w:hAnsi="Times New Roman" w:cs="Times New Roman"/>
          <w:sz w:val="28"/>
          <w:szCs w:val="28"/>
        </w:rPr>
      </w:pPr>
      <w:r w:rsidRPr="007C48B7">
        <w:rPr>
          <w:rFonts w:ascii="Times New Roman" w:hAnsi="Times New Roman" w:cs="Times New Roman"/>
          <w:sz w:val="28"/>
          <w:szCs w:val="28"/>
        </w:rPr>
        <w:t xml:space="preserve">Во Всероссийских проверочных работах в 11 классах по </w:t>
      </w:r>
      <w:r>
        <w:rPr>
          <w:rFonts w:ascii="Times New Roman" w:hAnsi="Times New Roman" w:cs="Times New Roman"/>
          <w:sz w:val="28"/>
          <w:szCs w:val="28"/>
        </w:rPr>
        <w:t xml:space="preserve">биологии </w:t>
      </w:r>
      <w:r w:rsidRPr="007C48B7">
        <w:rPr>
          <w:rFonts w:ascii="Times New Roman" w:hAnsi="Times New Roman" w:cs="Times New Roman"/>
          <w:sz w:val="28"/>
          <w:szCs w:val="28"/>
        </w:rPr>
        <w:t xml:space="preserve">участвовали 2 школы –  </w:t>
      </w:r>
      <w:r>
        <w:rPr>
          <w:rFonts w:ascii="Times New Roman" w:hAnsi="Times New Roman" w:cs="Times New Roman"/>
          <w:sz w:val="28"/>
          <w:szCs w:val="28"/>
        </w:rPr>
        <w:t>27</w:t>
      </w:r>
      <w:r w:rsidRPr="007C48B7">
        <w:rPr>
          <w:rFonts w:ascii="Times New Roman" w:hAnsi="Times New Roman" w:cs="Times New Roman"/>
          <w:sz w:val="28"/>
          <w:szCs w:val="28"/>
        </w:rPr>
        <w:t xml:space="preserve"> обучающихся. Максимальный первичный балл – 3</w:t>
      </w:r>
      <w:r>
        <w:rPr>
          <w:rFonts w:ascii="Times New Roman" w:hAnsi="Times New Roman" w:cs="Times New Roman"/>
          <w:sz w:val="28"/>
          <w:szCs w:val="28"/>
        </w:rPr>
        <w:t>2</w:t>
      </w:r>
      <w:r w:rsidRPr="007C48B7">
        <w:rPr>
          <w:rFonts w:ascii="Times New Roman" w:hAnsi="Times New Roman" w:cs="Times New Roman"/>
          <w:sz w:val="28"/>
          <w:szCs w:val="28"/>
        </w:rPr>
        <w:t xml:space="preserve">. Статистика по отметкам ВПР 2024 по </w:t>
      </w:r>
      <w:r>
        <w:rPr>
          <w:rFonts w:ascii="Times New Roman" w:hAnsi="Times New Roman" w:cs="Times New Roman"/>
          <w:sz w:val="28"/>
          <w:szCs w:val="28"/>
        </w:rPr>
        <w:t>биологии</w:t>
      </w:r>
      <w:r w:rsidRPr="007C48B7">
        <w:rPr>
          <w:rFonts w:ascii="Times New Roman" w:hAnsi="Times New Roman" w:cs="Times New Roman"/>
          <w:sz w:val="28"/>
          <w:szCs w:val="28"/>
        </w:rPr>
        <w:t xml:space="preserve"> в 11-х классах представлена в таблице:</w:t>
      </w:r>
    </w:p>
    <w:tbl>
      <w:tblPr>
        <w:tblW w:w="9345" w:type="dxa"/>
        <w:tblInd w:w="-10" w:type="dxa"/>
        <w:tblLook w:val="04A0" w:firstRow="1" w:lastRow="0" w:firstColumn="1" w:lastColumn="0" w:noHBand="0" w:noVBand="1"/>
      </w:tblPr>
      <w:tblGrid>
        <w:gridCol w:w="1628"/>
        <w:gridCol w:w="681"/>
        <w:gridCol w:w="1197"/>
        <w:gridCol w:w="542"/>
        <w:gridCol w:w="635"/>
        <w:gridCol w:w="635"/>
        <w:gridCol w:w="635"/>
        <w:gridCol w:w="1025"/>
        <w:gridCol w:w="1303"/>
        <w:gridCol w:w="1064"/>
      </w:tblGrid>
      <w:tr w:rsidR="007C48B7" w:rsidRPr="009841F1" w:rsidTr="009F4571">
        <w:trPr>
          <w:trHeight w:val="250"/>
        </w:trPr>
        <w:tc>
          <w:tcPr>
            <w:tcW w:w="1625" w:type="dxa"/>
            <w:tcBorders>
              <w:top w:val="single" w:sz="4" w:space="0" w:color="000000"/>
              <w:left w:val="single" w:sz="8" w:space="0" w:color="000000"/>
              <w:bottom w:val="single" w:sz="8" w:space="0" w:color="000000"/>
              <w:right w:val="single" w:sz="4" w:space="0" w:color="000000"/>
            </w:tcBorders>
            <w:shd w:val="clear" w:color="auto" w:fill="auto"/>
            <w:noWrap/>
            <w:vAlign w:val="bottom"/>
            <w:hideMark/>
          </w:tcPr>
          <w:p w:rsidR="007C48B7" w:rsidRPr="009841F1" w:rsidRDefault="007C48B7" w:rsidP="009F4571">
            <w:pPr>
              <w:spacing w:after="0" w:line="240" w:lineRule="auto"/>
              <w:rPr>
                <w:rFonts w:ascii="Times New Roman" w:eastAsia="Times New Roman" w:hAnsi="Times New Roman" w:cs="Times New Roman"/>
                <w:b/>
                <w:bCs/>
                <w:color w:val="000000"/>
                <w:lang w:eastAsia="ru-RU"/>
              </w:rPr>
            </w:pPr>
            <w:r w:rsidRPr="009841F1">
              <w:rPr>
                <w:rFonts w:ascii="Times New Roman" w:eastAsia="Times New Roman" w:hAnsi="Times New Roman" w:cs="Times New Roman"/>
                <w:b/>
                <w:bCs/>
                <w:color w:val="000000"/>
                <w:lang w:eastAsia="ru-RU"/>
              </w:rPr>
              <w:t>Группы участников</w:t>
            </w:r>
          </w:p>
        </w:tc>
        <w:tc>
          <w:tcPr>
            <w:tcW w:w="680" w:type="dxa"/>
            <w:tcBorders>
              <w:top w:val="single" w:sz="4" w:space="0" w:color="000000"/>
              <w:left w:val="nil"/>
              <w:bottom w:val="single" w:sz="8" w:space="0" w:color="000000"/>
              <w:right w:val="single" w:sz="4" w:space="0" w:color="000000"/>
            </w:tcBorders>
            <w:shd w:val="clear" w:color="auto" w:fill="auto"/>
            <w:noWrap/>
            <w:vAlign w:val="bottom"/>
            <w:hideMark/>
          </w:tcPr>
          <w:p w:rsidR="007C48B7" w:rsidRPr="009841F1" w:rsidRDefault="007C48B7" w:rsidP="009F4571">
            <w:pPr>
              <w:spacing w:after="0" w:line="240" w:lineRule="auto"/>
              <w:rPr>
                <w:rFonts w:ascii="Times New Roman" w:eastAsia="Times New Roman" w:hAnsi="Times New Roman" w:cs="Times New Roman"/>
                <w:b/>
                <w:bCs/>
                <w:color w:val="000000"/>
                <w:lang w:eastAsia="ru-RU"/>
              </w:rPr>
            </w:pPr>
            <w:r w:rsidRPr="009841F1">
              <w:rPr>
                <w:rFonts w:ascii="Times New Roman" w:eastAsia="Times New Roman" w:hAnsi="Times New Roman" w:cs="Times New Roman"/>
                <w:b/>
                <w:bCs/>
                <w:color w:val="000000"/>
                <w:lang w:eastAsia="ru-RU"/>
              </w:rPr>
              <w:t>Кол-во ОО</w:t>
            </w:r>
          </w:p>
        </w:tc>
        <w:tc>
          <w:tcPr>
            <w:tcW w:w="1194" w:type="dxa"/>
            <w:tcBorders>
              <w:top w:val="single" w:sz="4" w:space="0" w:color="000000"/>
              <w:left w:val="nil"/>
              <w:bottom w:val="single" w:sz="8" w:space="0" w:color="000000"/>
              <w:right w:val="single" w:sz="4" w:space="0" w:color="000000"/>
            </w:tcBorders>
            <w:shd w:val="clear" w:color="auto" w:fill="auto"/>
            <w:noWrap/>
            <w:vAlign w:val="bottom"/>
            <w:hideMark/>
          </w:tcPr>
          <w:p w:rsidR="007C48B7" w:rsidRPr="009841F1" w:rsidRDefault="007C48B7" w:rsidP="009F4571">
            <w:pPr>
              <w:spacing w:after="0" w:line="240" w:lineRule="auto"/>
              <w:rPr>
                <w:rFonts w:ascii="Times New Roman" w:eastAsia="Times New Roman" w:hAnsi="Times New Roman" w:cs="Times New Roman"/>
                <w:b/>
                <w:bCs/>
                <w:color w:val="000000"/>
                <w:lang w:eastAsia="ru-RU"/>
              </w:rPr>
            </w:pPr>
            <w:r w:rsidRPr="009841F1">
              <w:rPr>
                <w:rFonts w:ascii="Times New Roman" w:eastAsia="Times New Roman" w:hAnsi="Times New Roman" w:cs="Times New Roman"/>
                <w:b/>
                <w:bCs/>
                <w:color w:val="000000"/>
                <w:lang w:eastAsia="ru-RU"/>
              </w:rPr>
              <w:t>Кол-во участников</w:t>
            </w:r>
          </w:p>
        </w:tc>
        <w:tc>
          <w:tcPr>
            <w:tcW w:w="565" w:type="dxa"/>
            <w:tcBorders>
              <w:top w:val="single" w:sz="4" w:space="0" w:color="000000"/>
              <w:left w:val="nil"/>
              <w:bottom w:val="single" w:sz="8" w:space="0" w:color="000000"/>
              <w:right w:val="single" w:sz="4" w:space="0" w:color="000000"/>
            </w:tcBorders>
            <w:shd w:val="clear" w:color="auto" w:fill="auto"/>
            <w:noWrap/>
            <w:vAlign w:val="bottom"/>
            <w:hideMark/>
          </w:tcPr>
          <w:p w:rsidR="007C48B7" w:rsidRPr="009841F1" w:rsidRDefault="007C48B7" w:rsidP="009F4571">
            <w:pPr>
              <w:spacing w:after="0" w:line="240" w:lineRule="auto"/>
              <w:jc w:val="right"/>
              <w:rPr>
                <w:rFonts w:ascii="Times New Roman" w:eastAsia="Times New Roman" w:hAnsi="Times New Roman" w:cs="Times New Roman"/>
                <w:b/>
                <w:bCs/>
                <w:color w:val="000000"/>
                <w:lang w:eastAsia="ru-RU"/>
              </w:rPr>
            </w:pPr>
            <w:r w:rsidRPr="009841F1">
              <w:rPr>
                <w:rFonts w:ascii="Times New Roman" w:eastAsia="Times New Roman" w:hAnsi="Times New Roman" w:cs="Times New Roman"/>
                <w:b/>
                <w:bCs/>
                <w:color w:val="000000"/>
                <w:lang w:eastAsia="ru-RU"/>
              </w:rPr>
              <w:t>2</w:t>
            </w:r>
          </w:p>
        </w:tc>
        <w:tc>
          <w:tcPr>
            <w:tcW w:w="633" w:type="dxa"/>
            <w:tcBorders>
              <w:top w:val="single" w:sz="4" w:space="0" w:color="000000"/>
              <w:left w:val="nil"/>
              <w:bottom w:val="single" w:sz="8" w:space="0" w:color="000000"/>
              <w:right w:val="single" w:sz="4" w:space="0" w:color="000000"/>
            </w:tcBorders>
            <w:shd w:val="clear" w:color="auto" w:fill="auto"/>
            <w:noWrap/>
            <w:vAlign w:val="bottom"/>
            <w:hideMark/>
          </w:tcPr>
          <w:p w:rsidR="007C48B7" w:rsidRPr="009841F1" w:rsidRDefault="007C48B7" w:rsidP="009F4571">
            <w:pPr>
              <w:spacing w:after="0" w:line="240" w:lineRule="auto"/>
              <w:jc w:val="right"/>
              <w:rPr>
                <w:rFonts w:ascii="Times New Roman" w:eastAsia="Times New Roman" w:hAnsi="Times New Roman" w:cs="Times New Roman"/>
                <w:b/>
                <w:bCs/>
                <w:color w:val="000000"/>
                <w:lang w:eastAsia="ru-RU"/>
              </w:rPr>
            </w:pPr>
            <w:r w:rsidRPr="009841F1">
              <w:rPr>
                <w:rFonts w:ascii="Times New Roman" w:eastAsia="Times New Roman" w:hAnsi="Times New Roman" w:cs="Times New Roman"/>
                <w:b/>
                <w:bCs/>
                <w:color w:val="000000"/>
                <w:lang w:eastAsia="ru-RU"/>
              </w:rPr>
              <w:t>3</w:t>
            </w:r>
          </w:p>
        </w:tc>
        <w:tc>
          <w:tcPr>
            <w:tcW w:w="633" w:type="dxa"/>
            <w:tcBorders>
              <w:top w:val="single" w:sz="4" w:space="0" w:color="000000"/>
              <w:left w:val="nil"/>
              <w:bottom w:val="single" w:sz="8" w:space="0" w:color="000000"/>
              <w:right w:val="single" w:sz="4" w:space="0" w:color="000000"/>
            </w:tcBorders>
            <w:shd w:val="clear" w:color="auto" w:fill="auto"/>
            <w:noWrap/>
            <w:vAlign w:val="bottom"/>
            <w:hideMark/>
          </w:tcPr>
          <w:p w:rsidR="007C48B7" w:rsidRPr="009841F1" w:rsidRDefault="007C48B7" w:rsidP="009F4571">
            <w:pPr>
              <w:spacing w:after="0" w:line="240" w:lineRule="auto"/>
              <w:jc w:val="right"/>
              <w:rPr>
                <w:rFonts w:ascii="Times New Roman" w:eastAsia="Times New Roman" w:hAnsi="Times New Roman" w:cs="Times New Roman"/>
                <w:b/>
                <w:bCs/>
                <w:color w:val="000000"/>
                <w:lang w:eastAsia="ru-RU"/>
              </w:rPr>
            </w:pPr>
            <w:r w:rsidRPr="009841F1">
              <w:rPr>
                <w:rFonts w:ascii="Times New Roman" w:eastAsia="Times New Roman" w:hAnsi="Times New Roman" w:cs="Times New Roman"/>
                <w:b/>
                <w:bCs/>
                <w:color w:val="000000"/>
                <w:lang w:eastAsia="ru-RU"/>
              </w:rPr>
              <w:t>4</w:t>
            </w:r>
          </w:p>
        </w:tc>
        <w:tc>
          <w:tcPr>
            <w:tcW w:w="633" w:type="dxa"/>
            <w:tcBorders>
              <w:top w:val="single" w:sz="4" w:space="0" w:color="000000"/>
              <w:left w:val="nil"/>
              <w:bottom w:val="single" w:sz="8" w:space="0" w:color="000000"/>
              <w:right w:val="single" w:sz="8" w:space="0" w:color="000000"/>
            </w:tcBorders>
            <w:shd w:val="clear" w:color="auto" w:fill="auto"/>
            <w:noWrap/>
            <w:vAlign w:val="bottom"/>
            <w:hideMark/>
          </w:tcPr>
          <w:p w:rsidR="007C48B7" w:rsidRPr="009841F1" w:rsidRDefault="007C48B7" w:rsidP="009F4571">
            <w:pPr>
              <w:spacing w:after="0" w:line="240" w:lineRule="auto"/>
              <w:jc w:val="right"/>
              <w:rPr>
                <w:rFonts w:ascii="Times New Roman" w:eastAsia="Times New Roman" w:hAnsi="Times New Roman" w:cs="Times New Roman"/>
                <w:b/>
                <w:bCs/>
                <w:color w:val="000000"/>
                <w:lang w:eastAsia="ru-RU"/>
              </w:rPr>
            </w:pPr>
            <w:r w:rsidRPr="009841F1">
              <w:rPr>
                <w:rFonts w:ascii="Times New Roman" w:eastAsia="Times New Roman" w:hAnsi="Times New Roman" w:cs="Times New Roman"/>
                <w:b/>
                <w:bCs/>
                <w:color w:val="000000"/>
                <w:lang w:eastAsia="ru-RU"/>
              </w:rPr>
              <w:t>5</w:t>
            </w:r>
          </w:p>
        </w:tc>
        <w:tc>
          <w:tcPr>
            <w:tcW w:w="1022" w:type="dxa"/>
            <w:tcBorders>
              <w:top w:val="single" w:sz="4" w:space="0" w:color="000000"/>
              <w:left w:val="nil"/>
              <w:bottom w:val="single" w:sz="8" w:space="0" w:color="000000"/>
              <w:right w:val="single" w:sz="8" w:space="0" w:color="000000"/>
            </w:tcBorders>
          </w:tcPr>
          <w:p w:rsidR="007C48B7" w:rsidRPr="009841F1" w:rsidRDefault="007C48B7" w:rsidP="009F4571">
            <w:pPr>
              <w:spacing w:after="0" w:line="240" w:lineRule="auto"/>
              <w:jc w:val="right"/>
              <w:rPr>
                <w:rFonts w:ascii="Times New Roman" w:eastAsia="Times New Roman" w:hAnsi="Times New Roman" w:cs="Times New Roman"/>
                <w:b/>
                <w:bCs/>
                <w:color w:val="000000"/>
                <w:lang w:eastAsia="ru-RU"/>
              </w:rPr>
            </w:pPr>
            <w:r w:rsidRPr="009841F1">
              <w:rPr>
                <w:rFonts w:ascii="Times New Roman" w:eastAsia="Times New Roman" w:hAnsi="Times New Roman" w:cs="Times New Roman"/>
                <w:b/>
                <w:bCs/>
                <w:color w:val="000000"/>
                <w:lang w:eastAsia="ru-RU"/>
              </w:rPr>
              <w:t>понизили</w:t>
            </w:r>
          </w:p>
        </w:tc>
        <w:tc>
          <w:tcPr>
            <w:tcW w:w="1299" w:type="dxa"/>
            <w:tcBorders>
              <w:top w:val="single" w:sz="4" w:space="0" w:color="000000"/>
              <w:left w:val="nil"/>
              <w:bottom w:val="single" w:sz="8" w:space="0" w:color="000000"/>
              <w:right w:val="single" w:sz="8" w:space="0" w:color="000000"/>
            </w:tcBorders>
          </w:tcPr>
          <w:p w:rsidR="007C48B7" w:rsidRPr="009841F1" w:rsidRDefault="007C48B7" w:rsidP="009F4571">
            <w:pPr>
              <w:spacing w:after="0" w:line="240" w:lineRule="auto"/>
              <w:jc w:val="right"/>
              <w:rPr>
                <w:rFonts w:ascii="Times New Roman" w:eastAsia="Times New Roman" w:hAnsi="Times New Roman" w:cs="Times New Roman"/>
                <w:b/>
                <w:bCs/>
                <w:color w:val="000000"/>
                <w:lang w:eastAsia="ru-RU"/>
              </w:rPr>
            </w:pPr>
            <w:r w:rsidRPr="009841F1">
              <w:rPr>
                <w:rFonts w:ascii="Times New Roman" w:eastAsia="Times New Roman" w:hAnsi="Times New Roman" w:cs="Times New Roman"/>
                <w:b/>
                <w:bCs/>
                <w:color w:val="000000"/>
                <w:lang w:eastAsia="ru-RU"/>
              </w:rPr>
              <w:t>подтвердили</w:t>
            </w:r>
          </w:p>
        </w:tc>
        <w:tc>
          <w:tcPr>
            <w:tcW w:w="1061" w:type="dxa"/>
            <w:tcBorders>
              <w:top w:val="single" w:sz="4" w:space="0" w:color="000000"/>
              <w:left w:val="nil"/>
              <w:bottom w:val="single" w:sz="8" w:space="0" w:color="000000"/>
              <w:right w:val="single" w:sz="8" w:space="0" w:color="000000"/>
            </w:tcBorders>
          </w:tcPr>
          <w:p w:rsidR="007C48B7" w:rsidRPr="009841F1" w:rsidRDefault="007C48B7" w:rsidP="009F4571">
            <w:pPr>
              <w:spacing w:after="0" w:line="240" w:lineRule="auto"/>
              <w:jc w:val="right"/>
              <w:rPr>
                <w:rFonts w:ascii="Times New Roman" w:eastAsia="Times New Roman" w:hAnsi="Times New Roman" w:cs="Times New Roman"/>
                <w:b/>
                <w:bCs/>
                <w:color w:val="000000"/>
                <w:lang w:eastAsia="ru-RU"/>
              </w:rPr>
            </w:pPr>
            <w:r w:rsidRPr="009841F1">
              <w:rPr>
                <w:rFonts w:ascii="Times New Roman" w:eastAsia="Times New Roman" w:hAnsi="Times New Roman" w:cs="Times New Roman"/>
                <w:b/>
                <w:bCs/>
                <w:color w:val="000000"/>
                <w:lang w:eastAsia="ru-RU"/>
              </w:rPr>
              <w:t>повысили</w:t>
            </w:r>
          </w:p>
        </w:tc>
      </w:tr>
      <w:tr w:rsidR="007C48B7" w:rsidRPr="009841F1" w:rsidTr="009F4571">
        <w:trPr>
          <w:trHeight w:val="250"/>
        </w:trPr>
        <w:tc>
          <w:tcPr>
            <w:tcW w:w="162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C48B7" w:rsidRPr="009841F1" w:rsidRDefault="007C48B7" w:rsidP="009F4571">
            <w:pPr>
              <w:spacing w:after="0" w:line="240" w:lineRule="auto"/>
              <w:rPr>
                <w:rFonts w:ascii="Times New Roman" w:eastAsia="Times New Roman" w:hAnsi="Times New Roman" w:cs="Times New Roman"/>
                <w:color w:val="000000"/>
                <w:lang w:eastAsia="ru-RU"/>
              </w:rPr>
            </w:pPr>
            <w:r w:rsidRPr="009841F1">
              <w:rPr>
                <w:rFonts w:ascii="Times New Roman" w:eastAsia="Times New Roman" w:hAnsi="Times New Roman" w:cs="Times New Roman"/>
                <w:color w:val="000000"/>
                <w:lang w:eastAsia="ru-RU"/>
              </w:rPr>
              <w:t>Вся выборка</w:t>
            </w:r>
          </w:p>
        </w:tc>
        <w:tc>
          <w:tcPr>
            <w:tcW w:w="680" w:type="dxa"/>
            <w:tcBorders>
              <w:top w:val="single" w:sz="4" w:space="0" w:color="000000"/>
              <w:left w:val="nil"/>
              <w:bottom w:val="single" w:sz="4" w:space="0" w:color="000000"/>
              <w:right w:val="single" w:sz="4" w:space="0" w:color="000000"/>
            </w:tcBorders>
            <w:shd w:val="clear" w:color="auto" w:fill="auto"/>
            <w:noWrap/>
            <w:vAlign w:val="bottom"/>
          </w:tcPr>
          <w:p w:rsidR="007C48B7" w:rsidRPr="009841F1" w:rsidRDefault="009F4571"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10754</w:t>
            </w:r>
          </w:p>
        </w:tc>
        <w:tc>
          <w:tcPr>
            <w:tcW w:w="1194" w:type="dxa"/>
            <w:tcBorders>
              <w:top w:val="single" w:sz="4" w:space="0" w:color="000000"/>
              <w:left w:val="nil"/>
              <w:bottom w:val="single" w:sz="4" w:space="0" w:color="000000"/>
              <w:right w:val="single" w:sz="4" w:space="0" w:color="000000"/>
            </w:tcBorders>
            <w:shd w:val="clear" w:color="auto" w:fill="auto"/>
            <w:noWrap/>
            <w:vAlign w:val="bottom"/>
          </w:tcPr>
          <w:p w:rsidR="007C48B7" w:rsidRPr="009841F1" w:rsidRDefault="009F4571"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143873</w:t>
            </w:r>
          </w:p>
        </w:tc>
        <w:tc>
          <w:tcPr>
            <w:tcW w:w="565" w:type="dxa"/>
            <w:tcBorders>
              <w:top w:val="single" w:sz="4" w:space="0" w:color="000000"/>
              <w:left w:val="nil"/>
              <w:bottom w:val="single" w:sz="4" w:space="0" w:color="000000"/>
              <w:right w:val="single" w:sz="4" w:space="0" w:color="000000"/>
            </w:tcBorders>
            <w:shd w:val="clear" w:color="auto" w:fill="auto"/>
            <w:noWrap/>
            <w:vAlign w:val="bottom"/>
          </w:tcPr>
          <w:p w:rsidR="007C48B7" w:rsidRPr="009841F1" w:rsidRDefault="009F4571"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2,06</w:t>
            </w:r>
          </w:p>
        </w:tc>
        <w:tc>
          <w:tcPr>
            <w:tcW w:w="633" w:type="dxa"/>
            <w:tcBorders>
              <w:top w:val="single" w:sz="4" w:space="0" w:color="000000"/>
              <w:left w:val="nil"/>
              <w:bottom w:val="single" w:sz="4" w:space="0" w:color="000000"/>
              <w:right w:val="single" w:sz="4" w:space="0" w:color="000000"/>
            </w:tcBorders>
            <w:shd w:val="clear" w:color="auto" w:fill="auto"/>
            <w:noWrap/>
            <w:vAlign w:val="bottom"/>
          </w:tcPr>
          <w:p w:rsidR="007C48B7" w:rsidRPr="009841F1" w:rsidRDefault="009F4571"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22,53</w:t>
            </w:r>
          </w:p>
        </w:tc>
        <w:tc>
          <w:tcPr>
            <w:tcW w:w="633" w:type="dxa"/>
            <w:tcBorders>
              <w:top w:val="single" w:sz="4" w:space="0" w:color="000000"/>
              <w:left w:val="nil"/>
              <w:bottom w:val="single" w:sz="4" w:space="0" w:color="000000"/>
              <w:right w:val="single" w:sz="4" w:space="0" w:color="000000"/>
            </w:tcBorders>
            <w:shd w:val="clear" w:color="auto" w:fill="auto"/>
            <w:noWrap/>
            <w:vAlign w:val="bottom"/>
          </w:tcPr>
          <w:p w:rsidR="007C48B7" w:rsidRPr="009841F1" w:rsidRDefault="009F4571"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46,86</w:t>
            </w:r>
          </w:p>
        </w:tc>
        <w:tc>
          <w:tcPr>
            <w:tcW w:w="633" w:type="dxa"/>
            <w:tcBorders>
              <w:top w:val="single" w:sz="4" w:space="0" w:color="000000"/>
              <w:left w:val="nil"/>
              <w:bottom w:val="single" w:sz="4" w:space="0" w:color="000000"/>
              <w:right w:val="single" w:sz="4" w:space="0" w:color="000000"/>
            </w:tcBorders>
            <w:shd w:val="clear" w:color="auto" w:fill="auto"/>
            <w:noWrap/>
            <w:vAlign w:val="bottom"/>
          </w:tcPr>
          <w:p w:rsidR="007C48B7" w:rsidRPr="009841F1" w:rsidRDefault="009F4571"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28,55</w:t>
            </w:r>
          </w:p>
        </w:tc>
        <w:tc>
          <w:tcPr>
            <w:tcW w:w="1022" w:type="dxa"/>
            <w:tcBorders>
              <w:top w:val="single" w:sz="4" w:space="0" w:color="000000"/>
              <w:left w:val="nil"/>
              <w:bottom w:val="single" w:sz="4" w:space="0" w:color="000000"/>
              <w:right w:val="single" w:sz="4" w:space="0" w:color="000000"/>
            </w:tcBorders>
          </w:tcPr>
          <w:p w:rsidR="007C48B7" w:rsidRPr="009841F1" w:rsidRDefault="007C48B7" w:rsidP="009F4571">
            <w:pPr>
              <w:spacing w:after="0" w:line="240" w:lineRule="auto"/>
              <w:jc w:val="right"/>
              <w:rPr>
                <w:rFonts w:ascii="Times New Roman" w:eastAsia="Times New Roman" w:hAnsi="Times New Roman" w:cs="Times New Roman"/>
                <w:color w:val="000000"/>
                <w:lang w:eastAsia="ru-RU"/>
              </w:rPr>
            </w:pPr>
          </w:p>
        </w:tc>
        <w:tc>
          <w:tcPr>
            <w:tcW w:w="1299" w:type="dxa"/>
            <w:tcBorders>
              <w:top w:val="single" w:sz="4" w:space="0" w:color="000000"/>
              <w:left w:val="nil"/>
              <w:bottom w:val="single" w:sz="4" w:space="0" w:color="000000"/>
              <w:right w:val="single" w:sz="4" w:space="0" w:color="000000"/>
            </w:tcBorders>
          </w:tcPr>
          <w:p w:rsidR="007C48B7" w:rsidRPr="009841F1" w:rsidRDefault="007C48B7" w:rsidP="009F4571">
            <w:pPr>
              <w:spacing w:after="0" w:line="240" w:lineRule="auto"/>
              <w:jc w:val="right"/>
              <w:rPr>
                <w:rFonts w:ascii="Times New Roman" w:eastAsia="Times New Roman" w:hAnsi="Times New Roman" w:cs="Times New Roman"/>
                <w:color w:val="000000"/>
                <w:lang w:eastAsia="ru-RU"/>
              </w:rPr>
            </w:pPr>
          </w:p>
        </w:tc>
        <w:tc>
          <w:tcPr>
            <w:tcW w:w="1061" w:type="dxa"/>
            <w:tcBorders>
              <w:top w:val="single" w:sz="4" w:space="0" w:color="000000"/>
              <w:left w:val="nil"/>
              <w:bottom w:val="single" w:sz="4" w:space="0" w:color="000000"/>
              <w:right w:val="single" w:sz="4" w:space="0" w:color="000000"/>
            </w:tcBorders>
          </w:tcPr>
          <w:p w:rsidR="007C48B7" w:rsidRPr="009841F1" w:rsidRDefault="007C48B7" w:rsidP="009F4571">
            <w:pPr>
              <w:spacing w:after="0" w:line="240" w:lineRule="auto"/>
              <w:jc w:val="right"/>
              <w:rPr>
                <w:rFonts w:ascii="Times New Roman" w:eastAsia="Times New Roman" w:hAnsi="Times New Roman" w:cs="Times New Roman"/>
                <w:color w:val="000000"/>
                <w:lang w:eastAsia="ru-RU"/>
              </w:rPr>
            </w:pPr>
          </w:p>
        </w:tc>
      </w:tr>
      <w:tr w:rsidR="007C48B7" w:rsidRPr="009841F1" w:rsidTr="009F4571">
        <w:trPr>
          <w:trHeight w:val="250"/>
        </w:trPr>
        <w:tc>
          <w:tcPr>
            <w:tcW w:w="1625" w:type="dxa"/>
            <w:tcBorders>
              <w:top w:val="nil"/>
              <w:left w:val="single" w:sz="4" w:space="0" w:color="000000"/>
              <w:bottom w:val="single" w:sz="4" w:space="0" w:color="000000"/>
              <w:right w:val="single" w:sz="4" w:space="0" w:color="000000"/>
            </w:tcBorders>
            <w:shd w:val="clear" w:color="auto" w:fill="auto"/>
            <w:noWrap/>
            <w:vAlign w:val="bottom"/>
            <w:hideMark/>
          </w:tcPr>
          <w:p w:rsidR="007C48B7" w:rsidRPr="009841F1" w:rsidRDefault="007C48B7" w:rsidP="009F4571">
            <w:pPr>
              <w:spacing w:after="0" w:line="240" w:lineRule="auto"/>
              <w:rPr>
                <w:rFonts w:ascii="Times New Roman" w:eastAsia="Times New Roman" w:hAnsi="Times New Roman" w:cs="Times New Roman"/>
                <w:color w:val="000000"/>
                <w:lang w:eastAsia="ru-RU"/>
              </w:rPr>
            </w:pPr>
            <w:r w:rsidRPr="009841F1">
              <w:rPr>
                <w:rFonts w:ascii="Times New Roman" w:eastAsia="Times New Roman" w:hAnsi="Times New Roman" w:cs="Times New Roman"/>
                <w:color w:val="000000"/>
                <w:lang w:eastAsia="ru-RU"/>
              </w:rPr>
              <w:t>Приморский край</w:t>
            </w:r>
          </w:p>
        </w:tc>
        <w:tc>
          <w:tcPr>
            <w:tcW w:w="680" w:type="dxa"/>
            <w:tcBorders>
              <w:top w:val="nil"/>
              <w:left w:val="nil"/>
              <w:bottom w:val="single" w:sz="4" w:space="0" w:color="000000"/>
              <w:right w:val="single" w:sz="4" w:space="0" w:color="000000"/>
            </w:tcBorders>
            <w:shd w:val="clear" w:color="auto" w:fill="auto"/>
            <w:noWrap/>
            <w:vAlign w:val="bottom"/>
          </w:tcPr>
          <w:p w:rsidR="007C48B7" w:rsidRPr="009841F1" w:rsidRDefault="009F4571"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77</w:t>
            </w:r>
          </w:p>
        </w:tc>
        <w:tc>
          <w:tcPr>
            <w:tcW w:w="1194" w:type="dxa"/>
            <w:tcBorders>
              <w:top w:val="nil"/>
              <w:left w:val="nil"/>
              <w:bottom w:val="single" w:sz="4" w:space="0" w:color="000000"/>
              <w:right w:val="single" w:sz="4" w:space="0" w:color="000000"/>
            </w:tcBorders>
            <w:shd w:val="clear" w:color="auto" w:fill="auto"/>
            <w:noWrap/>
            <w:vAlign w:val="bottom"/>
          </w:tcPr>
          <w:p w:rsidR="007C48B7" w:rsidRPr="009841F1" w:rsidRDefault="009F4571"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1054</w:t>
            </w:r>
          </w:p>
        </w:tc>
        <w:tc>
          <w:tcPr>
            <w:tcW w:w="565" w:type="dxa"/>
            <w:tcBorders>
              <w:top w:val="nil"/>
              <w:left w:val="nil"/>
              <w:bottom w:val="single" w:sz="4" w:space="0" w:color="000000"/>
              <w:right w:val="single" w:sz="4" w:space="0" w:color="000000"/>
            </w:tcBorders>
            <w:shd w:val="clear" w:color="auto" w:fill="auto"/>
            <w:noWrap/>
            <w:vAlign w:val="bottom"/>
          </w:tcPr>
          <w:p w:rsidR="007C48B7" w:rsidRPr="009841F1" w:rsidRDefault="009F4571"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3,32</w:t>
            </w:r>
          </w:p>
        </w:tc>
        <w:tc>
          <w:tcPr>
            <w:tcW w:w="633" w:type="dxa"/>
            <w:tcBorders>
              <w:top w:val="nil"/>
              <w:left w:val="nil"/>
              <w:bottom w:val="single" w:sz="4" w:space="0" w:color="000000"/>
              <w:right w:val="single" w:sz="4" w:space="0" w:color="000000"/>
            </w:tcBorders>
            <w:shd w:val="clear" w:color="auto" w:fill="auto"/>
            <w:noWrap/>
            <w:vAlign w:val="bottom"/>
          </w:tcPr>
          <w:p w:rsidR="007C48B7" w:rsidRPr="009841F1" w:rsidRDefault="009F4571"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28,46</w:t>
            </w:r>
          </w:p>
        </w:tc>
        <w:tc>
          <w:tcPr>
            <w:tcW w:w="633" w:type="dxa"/>
            <w:tcBorders>
              <w:top w:val="nil"/>
              <w:left w:val="nil"/>
              <w:bottom w:val="single" w:sz="4" w:space="0" w:color="000000"/>
              <w:right w:val="single" w:sz="4" w:space="0" w:color="000000"/>
            </w:tcBorders>
            <w:shd w:val="clear" w:color="auto" w:fill="auto"/>
            <w:noWrap/>
            <w:vAlign w:val="bottom"/>
          </w:tcPr>
          <w:p w:rsidR="007C48B7" w:rsidRPr="009841F1" w:rsidRDefault="009F4571"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47,53</w:t>
            </w:r>
          </w:p>
        </w:tc>
        <w:tc>
          <w:tcPr>
            <w:tcW w:w="633" w:type="dxa"/>
            <w:tcBorders>
              <w:top w:val="nil"/>
              <w:left w:val="nil"/>
              <w:bottom w:val="single" w:sz="4" w:space="0" w:color="000000"/>
              <w:right w:val="single" w:sz="4" w:space="0" w:color="000000"/>
            </w:tcBorders>
            <w:shd w:val="clear" w:color="auto" w:fill="auto"/>
            <w:noWrap/>
            <w:vAlign w:val="bottom"/>
          </w:tcPr>
          <w:p w:rsidR="007C48B7" w:rsidRPr="009841F1" w:rsidRDefault="009F4571"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20,68</w:t>
            </w:r>
          </w:p>
        </w:tc>
        <w:tc>
          <w:tcPr>
            <w:tcW w:w="1022" w:type="dxa"/>
            <w:tcBorders>
              <w:top w:val="nil"/>
              <w:left w:val="nil"/>
              <w:bottom w:val="single" w:sz="4" w:space="0" w:color="000000"/>
              <w:right w:val="single" w:sz="4" w:space="0" w:color="000000"/>
            </w:tcBorders>
          </w:tcPr>
          <w:p w:rsidR="007C48B7" w:rsidRDefault="009F4571"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301</w:t>
            </w:r>
          </w:p>
          <w:p w:rsidR="009F4571" w:rsidRPr="009841F1" w:rsidRDefault="009F4571"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29,54</w:t>
            </w:r>
          </w:p>
        </w:tc>
        <w:tc>
          <w:tcPr>
            <w:tcW w:w="1299" w:type="dxa"/>
            <w:tcBorders>
              <w:top w:val="nil"/>
              <w:left w:val="nil"/>
              <w:bottom w:val="single" w:sz="4" w:space="0" w:color="000000"/>
              <w:right w:val="single" w:sz="4" w:space="0" w:color="000000"/>
            </w:tcBorders>
          </w:tcPr>
          <w:p w:rsidR="007C48B7" w:rsidRDefault="009F4571"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609</w:t>
            </w:r>
          </w:p>
          <w:p w:rsidR="009F4571" w:rsidRPr="009841F1" w:rsidRDefault="009F4571"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59,76</w:t>
            </w:r>
          </w:p>
        </w:tc>
        <w:tc>
          <w:tcPr>
            <w:tcW w:w="1061" w:type="dxa"/>
            <w:tcBorders>
              <w:top w:val="nil"/>
              <w:left w:val="nil"/>
              <w:bottom w:val="single" w:sz="4" w:space="0" w:color="000000"/>
              <w:right w:val="single" w:sz="4" w:space="0" w:color="000000"/>
            </w:tcBorders>
          </w:tcPr>
          <w:p w:rsidR="007C48B7" w:rsidRDefault="009F4571"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109</w:t>
            </w:r>
          </w:p>
          <w:p w:rsidR="009F4571" w:rsidRPr="009841F1" w:rsidRDefault="009F4571"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10,7</w:t>
            </w:r>
          </w:p>
        </w:tc>
      </w:tr>
      <w:tr w:rsidR="007C48B7" w:rsidRPr="009841F1" w:rsidTr="009F4571">
        <w:trPr>
          <w:trHeight w:val="250"/>
        </w:trPr>
        <w:tc>
          <w:tcPr>
            <w:tcW w:w="1625" w:type="dxa"/>
            <w:tcBorders>
              <w:top w:val="nil"/>
              <w:left w:val="single" w:sz="4" w:space="0" w:color="000000"/>
              <w:bottom w:val="single" w:sz="4" w:space="0" w:color="000000"/>
              <w:right w:val="single" w:sz="4" w:space="0" w:color="000000"/>
            </w:tcBorders>
            <w:shd w:val="clear" w:color="auto" w:fill="auto"/>
            <w:noWrap/>
            <w:vAlign w:val="bottom"/>
            <w:hideMark/>
          </w:tcPr>
          <w:p w:rsidR="007C48B7" w:rsidRPr="009841F1" w:rsidRDefault="007C48B7" w:rsidP="009F4571">
            <w:pPr>
              <w:spacing w:after="0" w:line="240" w:lineRule="auto"/>
              <w:rPr>
                <w:rFonts w:ascii="Times New Roman" w:eastAsia="Times New Roman" w:hAnsi="Times New Roman" w:cs="Times New Roman"/>
                <w:b/>
                <w:color w:val="000000"/>
                <w:lang w:eastAsia="ru-RU"/>
              </w:rPr>
            </w:pPr>
            <w:r w:rsidRPr="009841F1">
              <w:rPr>
                <w:rFonts w:ascii="Times New Roman" w:eastAsia="Times New Roman" w:hAnsi="Times New Roman" w:cs="Times New Roman"/>
                <w:b/>
                <w:color w:val="000000"/>
                <w:lang w:eastAsia="ru-RU"/>
              </w:rPr>
              <w:t>Михайловский муниципальный район</w:t>
            </w:r>
          </w:p>
        </w:tc>
        <w:tc>
          <w:tcPr>
            <w:tcW w:w="680" w:type="dxa"/>
            <w:tcBorders>
              <w:top w:val="nil"/>
              <w:left w:val="nil"/>
              <w:bottom w:val="single" w:sz="4" w:space="0" w:color="000000"/>
              <w:right w:val="single" w:sz="4" w:space="0" w:color="000000"/>
            </w:tcBorders>
            <w:shd w:val="clear" w:color="auto" w:fill="auto"/>
            <w:noWrap/>
            <w:vAlign w:val="bottom"/>
          </w:tcPr>
          <w:p w:rsidR="007C48B7" w:rsidRPr="009841F1" w:rsidRDefault="009F4571" w:rsidP="009F4571">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w:t>
            </w:r>
          </w:p>
        </w:tc>
        <w:tc>
          <w:tcPr>
            <w:tcW w:w="1194" w:type="dxa"/>
            <w:tcBorders>
              <w:top w:val="nil"/>
              <w:left w:val="nil"/>
              <w:bottom w:val="single" w:sz="4" w:space="0" w:color="000000"/>
              <w:right w:val="single" w:sz="4" w:space="0" w:color="000000"/>
            </w:tcBorders>
            <w:shd w:val="clear" w:color="auto" w:fill="auto"/>
            <w:noWrap/>
            <w:vAlign w:val="bottom"/>
          </w:tcPr>
          <w:p w:rsidR="007C48B7" w:rsidRPr="009841F1" w:rsidRDefault="009F4571" w:rsidP="009F4571">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27</w:t>
            </w:r>
          </w:p>
        </w:tc>
        <w:tc>
          <w:tcPr>
            <w:tcW w:w="565" w:type="dxa"/>
            <w:tcBorders>
              <w:top w:val="nil"/>
              <w:left w:val="nil"/>
              <w:bottom w:val="single" w:sz="4" w:space="0" w:color="000000"/>
              <w:right w:val="single" w:sz="4" w:space="0" w:color="000000"/>
            </w:tcBorders>
            <w:shd w:val="clear" w:color="auto" w:fill="auto"/>
            <w:noWrap/>
            <w:vAlign w:val="bottom"/>
          </w:tcPr>
          <w:p w:rsidR="007C48B7" w:rsidRPr="009841F1" w:rsidRDefault="009F4571" w:rsidP="009F4571">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0</w:t>
            </w:r>
          </w:p>
        </w:tc>
        <w:tc>
          <w:tcPr>
            <w:tcW w:w="633" w:type="dxa"/>
            <w:tcBorders>
              <w:top w:val="nil"/>
              <w:left w:val="nil"/>
              <w:bottom w:val="single" w:sz="4" w:space="0" w:color="000000"/>
              <w:right w:val="single" w:sz="4" w:space="0" w:color="000000"/>
            </w:tcBorders>
            <w:shd w:val="clear" w:color="auto" w:fill="auto"/>
            <w:noWrap/>
            <w:vAlign w:val="bottom"/>
          </w:tcPr>
          <w:p w:rsidR="007C48B7" w:rsidRPr="009841F1" w:rsidRDefault="009F4571" w:rsidP="009F4571">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22,22</w:t>
            </w:r>
          </w:p>
        </w:tc>
        <w:tc>
          <w:tcPr>
            <w:tcW w:w="633" w:type="dxa"/>
            <w:tcBorders>
              <w:top w:val="nil"/>
              <w:left w:val="nil"/>
              <w:bottom w:val="single" w:sz="4" w:space="0" w:color="000000"/>
              <w:right w:val="single" w:sz="4" w:space="0" w:color="000000"/>
            </w:tcBorders>
            <w:shd w:val="clear" w:color="auto" w:fill="auto"/>
            <w:noWrap/>
            <w:vAlign w:val="bottom"/>
          </w:tcPr>
          <w:p w:rsidR="007C48B7" w:rsidRPr="009841F1" w:rsidRDefault="009F4571" w:rsidP="009F4571">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55,56</w:t>
            </w:r>
          </w:p>
        </w:tc>
        <w:tc>
          <w:tcPr>
            <w:tcW w:w="633" w:type="dxa"/>
            <w:tcBorders>
              <w:top w:val="nil"/>
              <w:left w:val="nil"/>
              <w:bottom w:val="single" w:sz="4" w:space="0" w:color="000000"/>
              <w:right w:val="single" w:sz="4" w:space="0" w:color="000000"/>
            </w:tcBorders>
            <w:shd w:val="clear" w:color="auto" w:fill="auto"/>
            <w:noWrap/>
            <w:vAlign w:val="bottom"/>
          </w:tcPr>
          <w:p w:rsidR="007C48B7" w:rsidRPr="009841F1" w:rsidRDefault="009F4571" w:rsidP="009F4571">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22,22</w:t>
            </w:r>
          </w:p>
        </w:tc>
        <w:tc>
          <w:tcPr>
            <w:tcW w:w="1022" w:type="dxa"/>
            <w:tcBorders>
              <w:top w:val="nil"/>
              <w:left w:val="nil"/>
              <w:bottom w:val="single" w:sz="4" w:space="0" w:color="000000"/>
              <w:right w:val="single" w:sz="4" w:space="0" w:color="000000"/>
            </w:tcBorders>
          </w:tcPr>
          <w:p w:rsidR="007C48B7" w:rsidRDefault="009F4571" w:rsidP="009F4571">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5</w:t>
            </w:r>
          </w:p>
          <w:p w:rsidR="009F4571" w:rsidRPr="009841F1" w:rsidRDefault="009F4571" w:rsidP="009F4571">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18,52</w:t>
            </w:r>
          </w:p>
        </w:tc>
        <w:tc>
          <w:tcPr>
            <w:tcW w:w="1299" w:type="dxa"/>
            <w:tcBorders>
              <w:top w:val="nil"/>
              <w:left w:val="nil"/>
              <w:bottom w:val="single" w:sz="4" w:space="0" w:color="000000"/>
              <w:right w:val="single" w:sz="4" w:space="0" w:color="000000"/>
            </w:tcBorders>
          </w:tcPr>
          <w:p w:rsidR="007C48B7" w:rsidRDefault="009F4571" w:rsidP="009F4571">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20</w:t>
            </w:r>
          </w:p>
          <w:p w:rsidR="009F4571" w:rsidRPr="009841F1" w:rsidRDefault="009F4571" w:rsidP="009F4571">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74,07</w:t>
            </w:r>
          </w:p>
        </w:tc>
        <w:tc>
          <w:tcPr>
            <w:tcW w:w="1061" w:type="dxa"/>
            <w:tcBorders>
              <w:top w:val="nil"/>
              <w:left w:val="nil"/>
              <w:bottom w:val="single" w:sz="4" w:space="0" w:color="000000"/>
              <w:right w:val="single" w:sz="4" w:space="0" w:color="000000"/>
            </w:tcBorders>
          </w:tcPr>
          <w:p w:rsidR="007C48B7" w:rsidRDefault="009F4571" w:rsidP="009F4571">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w:t>
            </w:r>
          </w:p>
          <w:p w:rsidR="009F4571" w:rsidRPr="009841F1" w:rsidRDefault="009F4571" w:rsidP="009F4571">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7,41</w:t>
            </w:r>
          </w:p>
        </w:tc>
      </w:tr>
    </w:tbl>
    <w:p w:rsidR="00B03BA6" w:rsidRDefault="00B03BA6" w:rsidP="009F4571">
      <w:pPr>
        <w:spacing w:after="0" w:line="276" w:lineRule="auto"/>
        <w:ind w:firstLine="708"/>
        <w:jc w:val="both"/>
        <w:rPr>
          <w:rFonts w:ascii="Times New Roman" w:hAnsi="Times New Roman" w:cs="Times New Roman"/>
          <w:sz w:val="28"/>
          <w:szCs w:val="28"/>
        </w:rPr>
      </w:pPr>
    </w:p>
    <w:p w:rsidR="00B03BA6" w:rsidRDefault="00B03BA6" w:rsidP="009F4571">
      <w:pPr>
        <w:spacing w:after="0" w:line="276" w:lineRule="auto"/>
        <w:ind w:firstLine="708"/>
        <w:jc w:val="both"/>
        <w:rPr>
          <w:rFonts w:ascii="Times New Roman" w:hAnsi="Times New Roman" w:cs="Times New Roman"/>
          <w:sz w:val="28"/>
          <w:szCs w:val="28"/>
        </w:rPr>
      </w:pPr>
    </w:p>
    <w:p w:rsidR="00B03BA6" w:rsidRDefault="00B03BA6" w:rsidP="009F4571">
      <w:pPr>
        <w:spacing w:after="0" w:line="276" w:lineRule="auto"/>
        <w:ind w:firstLine="708"/>
        <w:jc w:val="both"/>
        <w:rPr>
          <w:rFonts w:ascii="Times New Roman" w:hAnsi="Times New Roman" w:cs="Times New Roman"/>
          <w:sz w:val="28"/>
          <w:szCs w:val="28"/>
        </w:rPr>
      </w:pPr>
    </w:p>
    <w:p w:rsidR="00B03BA6" w:rsidRDefault="00B03BA6" w:rsidP="009F4571">
      <w:pPr>
        <w:spacing w:after="0" w:line="276" w:lineRule="auto"/>
        <w:ind w:firstLine="708"/>
        <w:jc w:val="both"/>
        <w:rPr>
          <w:rFonts w:ascii="Times New Roman" w:hAnsi="Times New Roman" w:cs="Times New Roman"/>
          <w:sz w:val="28"/>
          <w:szCs w:val="28"/>
        </w:rPr>
      </w:pPr>
    </w:p>
    <w:p w:rsidR="00B03BA6" w:rsidRDefault="00B03BA6" w:rsidP="009F4571">
      <w:pPr>
        <w:spacing w:after="0" w:line="276" w:lineRule="auto"/>
        <w:ind w:firstLine="708"/>
        <w:jc w:val="both"/>
        <w:rPr>
          <w:rFonts w:ascii="Times New Roman" w:hAnsi="Times New Roman" w:cs="Times New Roman"/>
          <w:sz w:val="28"/>
          <w:szCs w:val="28"/>
        </w:rPr>
      </w:pPr>
    </w:p>
    <w:p w:rsidR="009F4571" w:rsidRDefault="009F4571" w:rsidP="009F4571">
      <w:pPr>
        <w:spacing w:after="0" w:line="276" w:lineRule="auto"/>
        <w:ind w:firstLine="708"/>
        <w:jc w:val="both"/>
        <w:rPr>
          <w:rFonts w:ascii="Times New Roman" w:hAnsi="Times New Roman" w:cs="Times New Roman"/>
          <w:sz w:val="28"/>
          <w:szCs w:val="28"/>
        </w:rPr>
      </w:pPr>
      <w:r w:rsidRPr="009F4571">
        <w:rPr>
          <w:rFonts w:ascii="Times New Roman" w:hAnsi="Times New Roman" w:cs="Times New Roman"/>
          <w:sz w:val="28"/>
          <w:szCs w:val="28"/>
        </w:rPr>
        <w:t xml:space="preserve">Достижения планируемых результатов по </w:t>
      </w:r>
      <w:r>
        <w:rPr>
          <w:rFonts w:ascii="Times New Roman" w:hAnsi="Times New Roman" w:cs="Times New Roman"/>
          <w:sz w:val="28"/>
          <w:szCs w:val="28"/>
        </w:rPr>
        <w:t>биологии</w:t>
      </w:r>
      <w:r w:rsidRPr="009F4571">
        <w:rPr>
          <w:rFonts w:ascii="Times New Roman" w:hAnsi="Times New Roman" w:cs="Times New Roman"/>
          <w:sz w:val="28"/>
          <w:szCs w:val="28"/>
        </w:rPr>
        <w:t xml:space="preserve"> в 11-х классах:</w:t>
      </w:r>
    </w:p>
    <w:tbl>
      <w:tblPr>
        <w:tblStyle w:val="a8"/>
        <w:tblW w:w="0" w:type="auto"/>
        <w:tblLook w:val="04A0" w:firstRow="1" w:lastRow="0" w:firstColumn="1" w:lastColumn="0" w:noHBand="0" w:noVBand="1"/>
      </w:tblPr>
      <w:tblGrid>
        <w:gridCol w:w="3758"/>
        <w:gridCol w:w="1375"/>
        <w:gridCol w:w="2001"/>
        <w:gridCol w:w="2211"/>
      </w:tblGrid>
      <w:tr w:rsidR="009F4571" w:rsidRPr="009F4571" w:rsidTr="00B03BA6">
        <w:trPr>
          <w:trHeight w:val="315"/>
        </w:trPr>
        <w:tc>
          <w:tcPr>
            <w:tcW w:w="4189" w:type="dxa"/>
            <w:noWrap/>
            <w:hideMark/>
          </w:tcPr>
          <w:p w:rsidR="009F4571" w:rsidRPr="009F4571" w:rsidRDefault="009F4571" w:rsidP="009F4571">
            <w:pPr>
              <w:ind w:firstLine="708"/>
              <w:jc w:val="both"/>
              <w:rPr>
                <w:rFonts w:ascii="Times New Roman" w:hAnsi="Times New Roman" w:cs="Times New Roman"/>
                <w:b/>
                <w:bCs/>
                <w:sz w:val="24"/>
                <w:szCs w:val="24"/>
              </w:rPr>
            </w:pPr>
            <w:r w:rsidRPr="009F4571">
              <w:rPr>
                <w:rFonts w:ascii="Times New Roman" w:hAnsi="Times New Roman" w:cs="Times New Roman"/>
                <w:b/>
                <w:bCs/>
                <w:sz w:val="24"/>
                <w:szCs w:val="24"/>
              </w:rPr>
              <w:t>Блоки ПООП обучающийся научится / получит возможность научиться или проверяемые требования (умения) в соответствии с ФГОС (ФК ГОС)</w:t>
            </w:r>
          </w:p>
        </w:tc>
        <w:tc>
          <w:tcPr>
            <w:tcW w:w="1476" w:type="dxa"/>
            <w:noWrap/>
            <w:hideMark/>
          </w:tcPr>
          <w:p w:rsidR="009F4571" w:rsidRPr="009F4571" w:rsidRDefault="009F4571" w:rsidP="009F4571">
            <w:pPr>
              <w:ind w:firstLine="708"/>
              <w:jc w:val="both"/>
              <w:rPr>
                <w:rFonts w:ascii="Times New Roman" w:hAnsi="Times New Roman" w:cs="Times New Roman"/>
                <w:b/>
                <w:bCs/>
                <w:sz w:val="24"/>
                <w:szCs w:val="24"/>
              </w:rPr>
            </w:pPr>
            <w:r w:rsidRPr="009F4571">
              <w:rPr>
                <w:rFonts w:ascii="Times New Roman" w:hAnsi="Times New Roman" w:cs="Times New Roman"/>
                <w:b/>
                <w:bCs/>
                <w:sz w:val="24"/>
                <w:szCs w:val="24"/>
              </w:rPr>
              <w:t>Макс балл</w:t>
            </w:r>
          </w:p>
        </w:tc>
        <w:tc>
          <w:tcPr>
            <w:tcW w:w="1643" w:type="dxa"/>
            <w:noWrap/>
            <w:hideMark/>
          </w:tcPr>
          <w:p w:rsidR="009F4571" w:rsidRPr="009F4571" w:rsidRDefault="009F4571" w:rsidP="009F4571">
            <w:pPr>
              <w:ind w:firstLine="708"/>
              <w:jc w:val="both"/>
              <w:rPr>
                <w:rFonts w:ascii="Times New Roman" w:hAnsi="Times New Roman" w:cs="Times New Roman"/>
                <w:sz w:val="24"/>
                <w:szCs w:val="24"/>
              </w:rPr>
            </w:pPr>
            <w:r w:rsidRPr="009F4571">
              <w:rPr>
                <w:rFonts w:ascii="Times New Roman" w:hAnsi="Times New Roman" w:cs="Times New Roman"/>
                <w:sz w:val="24"/>
                <w:szCs w:val="24"/>
              </w:rPr>
              <w:t>Приморский край</w:t>
            </w:r>
          </w:p>
        </w:tc>
        <w:tc>
          <w:tcPr>
            <w:tcW w:w="2037" w:type="dxa"/>
            <w:noWrap/>
            <w:hideMark/>
          </w:tcPr>
          <w:p w:rsidR="009F4571" w:rsidRPr="009F4571" w:rsidRDefault="009F4571" w:rsidP="009F4571">
            <w:pPr>
              <w:ind w:firstLine="708"/>
              <w:jc w:val="both"/>
              <w:rPr>
                <w:rFonts w:ascii="Times New Roman" w:hAnsi="Times New Roman" w:cs="Times New Roman"/>
                <w:sz w:val="24"/>
                <w:szCs w:val="24"/>
              </w:rPr>
            </w:pPr>
            <w:r w:rsidRPr="009F4571">
              <w:rPr>
                <w:rFonts w:ascii="Times New Roman" w:hAnsi="Times New Roman" w:cs="Times New Roman"/>
                <w:sz w:val="24"/>
                <w:szCs w:val="24"/>
              </w:rPr>
              <w:t>Михайловский МР</w:t>
            </w:r>
          </w:p>
        </w:tc>
      </w:tr>
      <w:tr w:rsidR="009F4571" w:rsidRPr="009F4571" w:rsidTr="00B03BA6">
        <w:trPr>
          <w:trHeight w:val="300"/>
        </w:trPr>
        <w:tc>
          <w:tcPr>
            <w:tcW w:w="4189" w:type="dxa"/>
            <w:noWrap/>
            <w:hideMark/>
          </w:tcPr>
          <w:p w:rsidR="009F4571" w:rsidRPr="009F4571" w:rsidRDefault="009F4571" w:rsidP="009F4571">
            <w:pPr>
              <w:ind w:firstLine="708"/>
              <w:jc w:val="both"/>
              <w:rPr>
                <w:rFonts w:ascii="Times New Roman" w:hAnsi="Times New Roman" w:cs="Times New Roman"/>
                <w:sz w:val="24"/>
                <w:szCs w:val="24"/>
              </w:rPr>
            </w:pPr>
          </w:p>
        </w:tc>
        <w:tc>
          <w:tcPr>
            <w:tcW w:w="1476" w:type="dxa"/>
            <w:noWrap/>
            <w:hideMark/>
          </w:tcPr>
          <w:p w:rsidR="009F4571" w:rsidRPr="009F4571" w:rsidRDefault="009F4571" w:rsidP="009F4571">
            <w:pPr>
              <w:ind w:firstLine="708"/>
              <w:jc w:val="both"/>
              <w:rPr>
                <w:rFonts w:ascii="Times New Roman" w:hAnsi="Times New Roman" w:cs="Times New Roman"/>
                <w:sz w:val="24"/>
                <w:szCs w:val="24"/>
              </w:rPr>
            </w:pPr>
            <w:r w:rsidRPr="009F4571">
              <w:rPr>
                <w:rFonts w:ascii="Times New Roman" w:hAnsi="Times New Roman" w:cs="Times New Roman"/>
                <w:sz w:val="24"/>
                <w:szCs w:val="24"/>
              </w:rPr>
              <w:t> </w:t>
            </w:r>
          </w:p>
        </w:tc>
        <w:tc>
          <w:tcPr>
            <w:tcW w:w="1643" w:type="dxa"/>
            <w:noWrap/>
            <w:hideMark/>
          </w:tcPr>
          <w:p w:rsidR="009F4571" w:rsidRPr="009F4571" w:rsidRDefault="009F4571" w:rsidP="009F4571">
            <w:pPr>
              <w:ind w:firstLine="708"/>
              <w:jc w:val="both"/>
              <w:rPr>
                <w:rFonts w:ascii="Times New Roman" w:hAnsi="Times New Roman" w:cs="Times New Roman"/>
                <w:sz w:val="24"/>
                <w:szCs w:val="24"/>
              </w:rPr>
            </w:pPr>
            <w:r w:rsidRPr="009F4571">
              <w:rPr>
                <w:rFonts w:ascii="Times New Roman" w:hAnsi="Times New Roman" w:cs="Times New Roman"/>
                <w:sz w:val="24"/>
                <w:szCs w:val="24"/>
              </w:rPr>
              <w:t>1054 уч.</w:t>
            </w:r>
          </w:p>
        </w:tc>
        <w:tc>
          <w:tcPr>
            <w:tcW w:w="2037" w:type="dxa"/>
            <w:noWrap/>
            <w:hideMark/>
          </w:tcPr>
          <w:p w:rsidR="009F4571" w:rsidRPr="009F4571" w:rsidRDefault="009F4571" w:rsidP="009F4571">
            <w:pPr>
              <w:ind w:firstLine="708"/>
              <w:jc w:val="both"/>
              <w:rPr>
                <w:rFonts w:ascii="Times New Roman" w:hAnsi="Times New Roman" w:cs="Times New Roman"/>
                <w:sz w:val="24"/>
                <w:szCs w:val="24"/>
              </w:rPr>
            </w:pPr>
            <w:r w:rsidRPr="009F4571">
              <w:rPr>
                <w:rFonts w:ascii="Times New Roman" w:hAnsi="Times New Roman" w:cs="Times New Roman"/>
                <w:sz w:val="24"/>
                <w:szCs w:val="24"/>
              </w:rPr>
              <w:t>27 уч.</w:t>
            </w:r>
          </w:p>
        </w:tc>
      </w:tr>
      <w:tr w:rsidR="009F4571" w:rsidRPr="009F4571" w:rsidTr="00B03BA6">
        <w:trPr>
          <w:trHeight w:val="300"/>
        </w:trPr>
        <w:tc>
          <w:tcPr>
            <w:tcW w:w="4189" w:type="dxa"/>
            <w:noWrap/>
            <w:hideMark/>
          </w:tcPr>
          <w:p w:rsidR="009F4571" w:rsidRPr="009F4571" w:rsidRDefault="009F4571" w:rsidP="00B03BA6">
            <w:pPr>
              <w:jc w:val="both"/>
              <w:rPr>
                <w:rFonts w:ascii="Times New Roman" w:hAnsi="Times New Roman" w:cs="Times New Roman"/>
                <w:sz w:val="24"/>
                <w:szCs w:val="24"/>
              </w:rPr>
            </w:pPr>
            <w:r w:rsidRPr="009F4571">
              <w:rPr>
                <w:rFonts w:ascii="Times New Roman" w:hAnsi="Times New Roman" w:cs="Times New Roman"/>
                <w:sz w:val="24"/>
                <w:szCs w:val="24"/>
              </w:rPr>
              <w:t>1.1. Уметь выявлять приспособления организмов к среде обитания, источники мутагенов в окружающей среде (косвенно), антропогенные изменения в экосистемах своей местности</w:t>
            </w:r>
          </w:p>
        </w:tc>
        <w:tc>
          <w:tcPr>
            <w:tcW w:w="1476" w:type="dxa"/>
            <w:noWrap/>
            <w:hideMark/>
          </w:tcPr>
          <w:p w:rsidR="009F4571" w:rsidRPr="009F4571" w:rsidRDefault="009F4571" w:rsidP="009F4571">
            <w:pPr>
              <w:ind w:firstLine="708"/>
              <w:jc w:val="both"/>
              <w:rPr>
                <w:rFonts w:ascii="Times New Roman" w:hAnsi="Times New Roman" w:cs="Times New Roman"/>
                <w:sz w:val="24"/>
                <w:szCs w:val="24"/>
              </w:rPr>
            </w:pPr>
            <w:r w:rsidRPr="009F4571">
              <w:rPr>
                <w:rFonts w:ascii="Times New Roman" w:hAnsi="Times New Roman" w:cs="Times New Roman"/>
                <w:sz w:val="24"/>
                <w:szCs w:val="24"/>
              </w:rPr>
              <w:t>1</w:t>
            </w:r>
          </w:p>
        </w:tc>
        <w:tc>
          <w:tcPr>
            <w:tcW w:w="1643" w:type="dxa"/>
            <w:noWrap/>
            <w:hideMark/>
          </w:tcPr>
          <w:p w:rsidR="009F4571" w:rsidRPr="009F4571" w:rsidRDefault="009F4571" w:rsidP="009F4571">
            <w:pPr>
              <w:ind w:firstLine="708"/>
              <w:jc w:val="both"/>
              <w:rPr>
                <w:rFonts w:ascii="Times New Roman" w:hAnsi="Times New Roman" w:cs="Times New Roman"/>
                <w:sz w:val="24"/>
                <w:szCs w:val="24"/>
              </w:rPr>
            </w:pPr>
            <w:r w:rsidRPr="009F4571">
              <w:rPr>
                <w:rFonts w:ascii="Times New Roman" w:hAnsi="Times New Roman" w:cs="Times New Roman"/>
                <w:sz w:val="24"/>
                <w:szCs w:val="24"/>
              </w:rPr>
              <w:t>84,06</w:t>
            </w:r>
          </w:p>
        </w:tc>
        <w:tc>
          <w:tcPr>
            <w:tcW w:w="2037" w:type="dxa"/>
            <w:noWrap/>
            <w:hideMark/>
          </w:tcPr>
          <w:p w:rsidR="009F4571" w:rsidRPr="009F4571" w:rsidRDefault="009F4571" w:rsidP="009F4571">
            <w:pPr>
              <w:ind w:firstLine="708"/>
              <w:jc w:val="both"/>
              <w:rPr>
                <w:rFonts w:ascii="Times New Roman" w:hAnsi="Times New Roman" w:cs="Times New Roman"/>
                <w:sz w:val="24"/>
                <w:szCs w:val="24"/>
              </w:rPr>
            </w:pPr>
            <w:r w:rsidRPr="009F4571">
              <w:rPr>
                <w:rFonts w:ascii="Times New Roman" w:hAnsi="Times New Roman" w:cs="Times New Roman"/>
                <w:sz w:val="24"/>
                <w:szCs w:val="24"/>
              </w:rPr>
              <w:t>92,59</w:t>
            </w:r>
          </w:p>
        </w:tc>
      </w:tr>
      <w:tr w:rsidR="009F4571" w:rsidRPr="009F4571" w:rsidTr="00B03BA6">
        <w:trPr>
          <w:trHeight w:val="300"/>
        </w:trPr>
        <w:tc>
          <w:tcPr>
            <w:tcW w:w="4189" w:type="dxa"/>
            <w:noWrap/>
            <w:hideMark/>
          </w:tcPr>
          <w:p w:rsidR="009F4571" w:rsidRPr="009F4571" w:rsidRDefault="009F4571" w:rsidP="00B03BA6">
            <w:pPr>
              <w:jc w:val="both"/>
              <w:rPr>
                <w:rFonts w:ascii="Times New Roman" w:hAnsi="Times New Roman" w:cs="Times New Roman"/>
                <w:sz w:val="24"/>
                <w:szCs w:val="24"/>
              </w:rPr>
            </w:pPr>
            <w:r w:rsidRPr="009F4571">
              <w:rPr>
                <w:rFonts w:ascii="Times New Roman" w:hAnsi="Times New Roman" w:cs="Times New Roman"/>
                <w:sz w:val="24"/>
                <w:szCs w:val="24"/>
              </w:rPr>
              <w:t>1.2. Уметь выявлять приспособления организмов к среде обитания, источники мутагенов в окружающей среде (косвенно), антропогенные изменения в экосистемах своей местности</w:t>
            </w:r>
          </w:p>
        </w:tc>
        <w:tc>
          <w:tcPr>
            <w:tcW w:w="1476" w:type="dxa"/>
            <w:noWrap/>
            <w:hideMark/>
          </w:tcPr>
          <w:p w:rsidR="009F4571" w:rsidRPr="009F4571" w:rsidRDefault="009F4571" w:rsidP="009F4571">
            <w:pPr>
              <w:ind w:firstLine="708"/>
              <w:jc w:val="both"/>
              <w:rPr>
                <w:rFonts w:ascii="Times New Roman" w:hAnsi="Times New Roman" w:cs="Times New Roman"/>
                <w:sz w:val="24"/>
                <w:szCs w:val="24"/>
              </w:rPr>
            </w:pPr>
            <w:r w:rsidRPr="009F4571">
              <w:rPr>
                <w:rFonts w:ascii="Times New Roman" w:hAnsi="Times New Roman" w:cs="Times New Roman"/>
                <w:sz w:val="24"/>
                <w:szCs w:val="24"/>
              </w:rPr>
              <w:t>1</w:t>
            </w:r>
          </w:p>
        </w:tc>
        <w:tc>
          <w:tcPr>
            <w:tcW w:w="1643" w:type="dxa"/>
            <w:noWrap/>
            <w:hideMark/>
          </w:tcPr>
          <w:p w:rsidR="009F4571" w:rsidRPr="009F4571" w:rsidRDefault="009F4571" w:rsidP="009F4571">
            <w:pPr>
              <w:ind w:firstLine="708"/>
              <w:jc w:val="both"/>
              <w:rPr>
                <w:rFonts w:ascii="Times New Roman" w:hAnsi="Times New Roman" w:cs="Times New Roman"/>
                <w:sz w:val="24"/>
                <w:szCs w:val="24"/>
              </w:rPr>
            </w:pPr>
            <w:r w:rsidRPr="009F4571">
              <w:rPr>
                <w:rFonts w:ascii="Times New Roman" w:hAnsi="Times New Roman" w:cs="Times New Roman"/>
                <w:sz w:val="24"/>
                <w:szCs w:val="24"/>
              </w:rPr>
              <w:t>59,01</w:t>
            </w:r>
          </w:p>
        </w:tc>
        <w:tc>
          <w:tcPr>
            <w:tcW w:w="2037" w:type="dxa"/>
            <w:noWrap/>
            <w:hideMark/>
          </w:tcPr>
          <w:p w:rsidR="009F4571" w:rsidRPr="009F4571" w:rsidRDefault="009F4571" w:rsidP="009F4571">
            <w:pPr>
              <w:ind w:firstLine="708"/>
              <w:jc w:val="both"/>
              <w:rPr>
                <w:rFonts w:ascii="Times New Roman" w:hAnsi="Times New Roman" w:cs="Times New Roman"/>
                <w:sz w:val="24"/>
                <w:szCs w:val="24"/>
              </w:rPr>
            </w:pPr>
            <w:r w:rsidRPr="009F4571">
              <w:rPr>
                <w:rFonts w:ascii="Times New Roman" w:hAnsi="Times New Roman" w:cs="Times New Roman"/>
                <w:sz w:val="24"/>
                <w:szCs w:val="24"/>
              </w:rPr>
              <w:t>81,48</w:t>
            </w:r>
          </w:p>
        </w:tc>
      </w:tr>
      <w:tr w:rsidR="009F4571" w:rsidRPr="009F4571" w:rsidTr="00B03BA6">
        <w:trPr>
          <w:trHeight w:val="300"/>
        </w:trPr>
        <w:tc>
          <w:tcPr>
            <w:tcW w:w="4189" w:type="dxa"/>
            <w:noWrap/>
            <w:hideMark/>
          </w:tcPr>
          <w:p w:rsidR="009F4571" w:rsidRPr="009F4571" w:rsidRDefault="009F4571" w:rsidP="00B03BA6">
            <w:pPr>
              <w:jc w:val="both"/>
              <w:rPr>
                <w:rFonts w:ascii="Times New Roman" w:hAnsi="Times New Roman" w:cs="Times New Roman"/>
                <w:sz w:val="24"/>
                <w:szCs w:val="24"/>
              </w:rPr>
            </w:pPr>
            <w:r w:rsidRPr="009F4571">
              <w:rPr>
                <w:rFonts w:ascii="Times New Roman" w:hAnsi="Times New Roman" w:cs="Times New Roman"/>
                <w:sz w:val="24"/>
                <w:szCs w:val="24"/>
              </w:rPr>
              <w:t>2.1. Уметь решать элементарные биологические задачи, составлять элементарные схемы скрещивания и схемы переноса веществ и энергии в экосистемах (цепи питания)</w:t>
            </w:r>
          </w:p>
        </w:tc>
        <w:tc>
          <w:tcPr>
            <w:tcW w:w="1476" w:type="dxa"/>
            <w:noWrap/>
            <w:hideMark/>
          </w:tcPr>
          <w:p w:rsidR="009F4571" w:rsidRPr="009F4571" w:rsidRDefault="009F4571" w:rsidP="009F4571">
            <w:pPr>
              <w:ind w:firstLine="708"/>
              <w:jc w:val="both"/>
              <w:rPr>
                <w:rFonts w:ascii="Times New Roman" w:hAnsi="Times New Roman" w:cs="Times New Roman"/>
                <w:sz w:val="24"/>
                <w:szCs w:val="24"/>
              </w:rPr>
            </w:pPr>
            <w:r w:rsidRPr="009F4571">
              <w:rPr>
                <w:rFonts w:ascii="Times New Roman" w:hAnsi="Times New Roman" w:cs="Times New Roman"/>
                <w:sz w:val="24"/>
                <w:szCs w:val="24"/>
              </w:rPr>
              <w:t>2</w:t>
            </w:r>
          </w:p>
        </w:tc>
        <w:tc>
          <w:tcPr>
            <w:tcW w:w="1643" w:type="dxa"/>
            <w:noWrap/>
            <w:hideMark/>
          </w:tcPr>
          <w:p w:rsidR="009F4571" w:rsidRPr="009F4571" w:rsidRDefault="009F4571" w:rsidP="009F4571">
            <w:pPr>
              <w:ind w:firstLine="708"/>
              <w:jc w:val="both"/>
              <w:rPr>
                <w:rFonts w:ascii="Times New Roman" w:hAnsi="Times New Roman" w:cs="Times New Roman"/>
                <w:sz w:val="24"/>
                <w:szCs w:val="24"/>
              </w:rPr>
            </w:pPr>
            <w:r w:rsidRPr="009F4571">
              <w:rPr>
                <w:rFonts w:ascii="Times New Roman" w:hAnsi="Times New Roman" w:cs="Times New Roman"/>
                <w:sz w:val="24"/>
                <w:szCs w:val="24"/>
              </w:rPr>
              <w:t>84,39</w:t>
            </w:r>
          </w:p>
        </w:tc>
        <w:tc>
          <w:tcPr>
            <w:tcW w:w="2037" w:type="dxa"/>
            <w:noWrap/>
            <w:hideMark/>
          </w:tcPr>
          <w:p w:rsidR="009F4571" w:rsidRPr="009F4571" w:rsidRDefault="009F4571" w:rsidP="009F4571">
            <w:pPr>
              <w:ind w:firstLine="708"/>
              <w:jc w:val="both"/>
              <w:rPr>
                <w:rFonts w:ascii="Times New Roman" w:hAnsi="Times New Roman" w:cs="Times New Roman"/>
                <w:sz w:val="24"/>
                <w:szCs w:val="24"/>
              </w:rPr>
            </w:pPr>
            <w:r w:rsidRPr="009F4571">
              <w:rPr>
                <w:rFonts w:ascii="Times New Roman" w:hAnsi="Times New Roman" w:cs="Times New Roman"/>
                <w:sz w:val="24"/>
                <w:szCs w:val="24"/>
              </w:rPr>
              <w:t>77,78</w:t>
            </w:r>
          </w:p>
        </w:tc>
      </w:tr>
      <w:tr w:rsidR="009F4571" w:rsidRPr="009F4571" w:rsidTr="00B03BA6">
        <w:trPr>
          <w:trHeight w:val="300"/>
        </w:trPr>
        <w:tc>
          <w:tcPr>
            <w:tcW w:w="4189" w:type="dxa"/>
            <w:noWrap/>
            <w:hideMark/>
          </w:tcPr>
          <w:p w:rsidR="009F4571" w:rsidRPr="009F4571" w:rsidRDefault="009F4571" w:rsidP="00B03BA6">
            <w:pPr>
              <w:jc w:val="both"/>
              <w:rPr>
                <w:rFonts w:ascii="Times New Roman" w:hAnsi="Times New Roman" w:cs="Times New Roman"/>
                <w:sz w:val="24"/>
                <w:szCs w:val="24"/>
              </w:rPr>
            </w:pPr>
            <w:r w:rsidRPr="009F4571">
              <w:rPr>
                <w:rFonts w:ascii="Times New Roman" w:hAnsi="Times New Roman" w:cs="Times New Roman"/>
                <w:sz w:val="24"/>
                <w:szCs w:val="24"/>
              </w:rPr>
              <w:t>2.2. Уметь решать элементарные биологические задачи, составлять элементарные схемы скрещивания и схемы переноса веществ и энергии в экосистемах (цепи питания)</w:t>
            </w:r>
          </w:p>
        </w:tc>
        <w:tc>
          <w:tcPr>
            <w:tcW w:w="1476" w:type="dxa"/>
            <w:noWrap/>
            <w:hideMark/>
          </w:tcPr>
          <w:p w:rsidR="009F4571" w:rsidRPr="009F4571" w:rsidRDefault="009F4571" w:rsidP="009F4571">
            <w:pPr>
              <w:ind w:firstLine="708"/>
              <w:jc w:val="both"/>
              <w:rPr>
                <w:rFonts w:ascii="Times New Roman" w:hAnsi="Times New Roman" w:cs="Times New Roman"/>
                <w:sz w:val="24"/>
                <w:szCs w:val="24"/>
              </w:rPr>
            </w:pPr>
            <w:r w:rsidRPr="009F4571">
              <w:rPr>
                <w:rFonts w:ascii="Times New Roman" w:hAnsi="Times New Roman" w:cs="Times New Roman"/>
                <w:sz w:val="24"/>
                <w:szCs w:val="24"/>
              </w:rPr>
              <w:t>2</w:t>
            </w:r>
          </w:p>
        </w:tc>
        <w:tc>
          <w:tcPr>
            <w:tcW w:w="1643" w:type="dxa"/>
            <w:noWrap/>
            <w:hideMark/>
          </w:tcPr>
          <w:p w:rsidR="009F4571" w:rsidRPr="009F4571" w:rsidRDefault="009F4571" w:rsidP="009F4571">
            <w:pPr>
              <w:ind w:firstLine="708"/>
              <w:jc w:val="both"/>
              <w:rPr>
                <w:rFonts w:ascii="Times New Roman" w:hAnsi="Times New Roman" w:cs="Times New Roman"/>
                <w:sz w:val="24"/>
                <w:szCs w:val="24"/>
              </w:rPr>
            </w:pPr>
            <w:r w:rsidRPr="009F4571">
              <w:rPr>
                <w:rFonts w:ascii="Times New Roman" w:hAnsi="Times New Roman" w:cs="Times New Roman"/>
                <w:sz w:val="24"/>
                <w:szCs w:val="24"/>
              </w:rPr>
              <w:t>76,52</w:t>
            </w:r>
          </w:p>
        </w:tc>
        <w:tc>
          <w:tcPr>
            <w:tcW w:w="2037" w:type="dxa"/>
            <w:noWrap/>
            <w:hideMark/>
          </w:tcPr>
          <w:p w:rsidR="009F4571" w:rsidRPr="009F4571" w:rsidRDefault="009F4571" w:rsidP="009F4571">
            <w:pPr>
              <w:ind w:firstLine="708"/>
              <w:jc w:val="both"/>
              <w:rPr>
                <w:rFonts w:ascii="Times New Roman" w:hAnsi="Times New Roman" w:cs="Times New Roman"/>
                <w:sz w:val="24"/>
                <w:szCs w:val="24"/>
              </w:rPr>
            </w:pPr>
            <w:r w:rsidRPr="009F4571">
              <w:rPr>
                <w:rFonts w:ascii="Times New Roman" w:hAnsi="Times New Roman" w:cs="Times New Roman"/>
                <w:sz w:val="24"/>
                <w:szCs w:val="24"/>
              </w:rPr>
              <w:t>74,07</w:t>
            </w:r>
          </w:p>
        </w:tc>
      </w:tr>
      <w:tr w:rsidR="009F4571" w:rsidRPr="009F4571" w:rsidTr="00B03BA6">
        <w:trPr>
          <w:trHeight w:val="300"/>
        </w:trPr>
        <w:tc>
          <w:tcPr>
            <w:tcW w:w="4189" w:type="dxa"/>
            <w:noWrap/>
            <w:hideMark/>
          </w:tcPr>
          <w:p w:rsidR="009F4571" w:rsidRPr="009F4571" w:rsidRDefault="009F4571" w:rsidP="00344899">
            <w:pPr>
              <w:jc w:val="both"/>
              <w:rPr>
                <w:rFonts w:ascii="Times New Roman" w:hAnsi="Times New Roman" w:cs="Times New Roman"/>
                <w:sz w:val="24"/>
                <w:szCs w:val="24"/>
              </w:rPr>
            </w:pPr>
            <w:r w:rsidRPr="009F4571">
              <w:rPr>
                <w:rFonts w:ascii="Times New Roman" w:hAnsi="Times New Roman" w:cs="Times New Roman"/>
                <w:sz w:val="24"/>
                <w:szCs w:val="24"/>
              </w:rPr>
              <w:t>2.3. Уметь решать элементарные биологические задачи, составлять элементарные схемы скрещивания и схемы переноса веществ и энергии в экосистемах (цепи питания)</w:t>
            </w:r>
          </w:p>
        </w:tc>
        <w:tc>
          <w:tcPr>
            <w:tcW w:w="1476" w:type="dxa"/>
            <w:noWrap/>
            <w:hideMark/>
          </w:tcPr>
          <w:p w:rsidR="009F4571" w:rsidRPr="009F4571" w:rsidRDefault="009F4571" w:rsidP="009F4571">
            <w:pPr>
              <w:ind w:firstLine="708"/>
              <w:jc w:val="both"/>
              <w:rPr>
                <w:rFonts w:ascii="Times New Roman" w:hAnsi="Times New Roman" w:cs="Times New Roman"/>
                <w:sz w:val="24"/>
                <w:szCs w:val="24"/>
              </w:rPr>
            </w:pPr>
            <w:r w:rsidRPr="009F4571">
              <w:rPr>
                <w:rFonts w:ascii="Times New Roman" w:hAnsi="Times New Roman" w:cs="Times New Roman"/>
                <w:sz w:val="24"/>
                <w:szCs w:val="24"/>
              </w:rPr>
              <w:t>2</w:t>
            </w:r>
          </w:p>
        </w:tc>
        <w:tc>
          <w:tcPr>
            <w:tcW w:w="1643" w:type="dxa"/>
            <w:noWrap/>
            <w:hideMark/>
          </w:tcPr>
          <w:p w:rsidR="009F4571" w:rsidRPr="009F4571" w:rsidRDefault="009F4571" w:rsidP="009F4571">
            <w:pPr>
              <w:ind w:firstLine="708"/>
              <w:jc w:val="both"/>
              <w:rPr>
                <w:rFonts w:ascii="Times New Roman" w:hAnsi="Times New Roman" w:cs="Times New Roman"/>
                <w:sz w:val="24"/>
                <w:szCs w:val="24"/>
              </w:rPr>
            </w:pPr>
            <w:r w:rsidRPr="009F4571">
              <w:rPr>
                <w:rFonts w:ascii="Times New Roman" w:hAnsi="Times New Roman" w:cs="Times New Roman"/>
                <w:sz w:val="24"/>
                <w:szCs w:val="24"/>
              </w:rPr>
              <w:t>46,06</w:t>
            </w:r>
          </w:p>
        </w:tc>
        <w:tc>
          <w:tcPr>
            <w:tcW w:w="2037" w:type="dxa"/>
            <w:noWrap/>
            <w:hideMark/>
          </w:tcPr>
          <w:p w:rsidR="009F4571" w:rsidRPr="009F4571" w:rsidRDefault="009F4571" w:rsidP="009F4571">
            <w:pPr>
              <w:ind w:firstLine="708"/>
              <w:jc w:val="both"/>
              <w:rPr>
                <w:rFonts w:ascii="Times New Roman" w:hAnsi="Times New Roman" w:cs="Times New Roman"/>
                <w:sz w:val="24"/>
                <w:szCs w:val="24"/>
              </w:rPr>
            </w:pPr>
            <w:r w:rsidRPr="009F4571">
              <w:rPr>
                <w:rFonts w:ascii="Times New Roman" w:hAnsi="Times New Roman" w:cs="Times New Roman"/>
                <w:sz w:val="24"/>
                <w:szCs w:val="24"/>
              </w:rPr>
              <w:t>48,15</w:t>
            </w:r>
          </w:p>
        </w:tc>
      </w:tr>
      <w:tr w:rsidR="009F4571" w:rsidRPr="009F4571" w:rsidTr="00B03BA6">
        <w:trPr>
          <w:trHeight w:val="300"/>
        </w:trPr>
        <w:tc>
          <w:tcPr>
            <w:tcW w:w="4189" w:type="dxa"/>
            <w:noWrap/>
            <w:hideMark/>
          </w:tcPr>
          <w:p w:rsidR="009F4571" w:rsidRPr="009F4571" w:rsidRDefault="009F4571" w:rsidP="00344899">
            <w:pPr>
              <w:jc w:val="both"/>
              <w:rPr>
                <w:rFonts w:ascii="Times New Roman" w:hAnsi="Times New Roman" w:cs="Times New Roman"/>
                <w:sz w:val="24"/>
                <w:szCs w:val="24"/>
              </w:rPr>
            </w:pPr>
            <w:r w:rsidRPr="009F4571">
              <w:rPr>
                <w:rFonts w:ascii="Times New Roman" w:hAnsi="Times New Roman" w:cs="Times New Roman"/>
                <w:sz w:val="24"/>
                <w:szCs w:val="24"/>
              </w:rPr>
              <w:t>3. Знать и понимать сущность биологических процессов: размножение, оплодотворение, действие искусственного и естественного отбора, формирование приспособленности, образование видов, круговорот веществ и превращения энергии в экосистемах и биосфере.</w:t>
            </w:r>
          </w:p>
        </w:tc>
        <w:tc>
          <w:tcPr>
            <w:tcW w:w="1476" w:type="dxa"/>
            <w:noWrap/>
            <w:hideMark/>
          </w:tcPr>
          <w:p w:rsidR="009F4571" w:rsidRPr="009F4571" w:rsidRDefault="009F4571" w:rsidP="009F4571">
            <w:pPr>
              <w:ind w:firstLine="708"/>
              <w:jc w:val="both"/>
              <w:rPr>
                <w:rFonts w:ascii="Times New Roman" w:hAnsi="Times New Roman" w:cs="Times New Roman"/>
                <w:sz w:val="24"/>
                <w:szCs w:val="24"/>
              </w:rPr>
            </w:pPr>
            <w:r w:rsidRPr="009F4571">
              <w:rPr>
                <w:rFonts w:ascii="Times New Roman" w:hAnsi="Times New Roman" w:cs="Times New Roman"/>
                <w:sz w:val="24"/>
                <w:szCs w:val="24"/>
              </w:rPr>
              <w:t>1</w:t>
            </w:r>
          </w:p>
        </w:tc>
        <w:tc>
          <w:tcPr>
            <w:tcW w:w="1643" w:type="dxa"/>
            <w:noWrap/>
            <w:hideMark/>
          </w:tcPr>
          <w:p w:rsidR="009F4571" w:rsidRPr="009F4571" w:rsidRDefault="009F4571" w:rsidP="009F4571">
            <w:pPr>
              <w:ind w:firstLine="708"/>
              <w:jc w:val="both"/>
              <w:rPr>
                <w:rFonts w:ascii="Times New Roman" w:hAnsi="Times New Roman" w:cs="Times New Roman"/>
                <w:sz w:val="24"/>
                <w:szCs w:val="24"/>
              </w:rPr>
            </w:pPr>
            <w:r w:rsidRPr="009F4571">
              <w:rPr>
                <w:rFonts w:ascii="Times New Roman" w:hAnsi="Times New Roman" w:cs="Times New Roman"/>
                <w:sz w:val="24"/>
                <w:szCs w:val="24"/>
              </w:rPr>
              <w:t>74,29</w:t>
            </w:r>
          </w:p>
        </w:tc>
        <w:tc>
          <w:tcPr>
            <w:tcW w:w="2037" w:type="dxa"/>
            <w:noWrap/>
            <w:hideMark/>
          </w:tcPr>
          <w:p w:rsidR="009F4571" w:rsidRPr="009F4571" w:rsidRDefault="009F4571" w:rsidP="009F4571">
            <w:pPr>
              <w:ind w:firstLine="708"/>
              <w:jc w:val="both"/>
              <w:rPr>
                <w:rFonts w:ascii="Times New Roman" w:hAnsi="Times New Roman" w:cs="Times New Roman"/>
                <w:sz w:val="24"/>
                <w:szCs w:val="24"/>
              </w:rPr>
            </w:pPr>
            <w:r w:rsidRPr="009F4571">
              <w:rPr>
                <w:rFonts w:ascii="Times New Roman" w:hAnsi="Times New Roman" w:cs="Times New Roman"/>
                <w:sz w:val="24"/>
                <w:szCs w:val="24"/>
              </w:rPr>
              <w:t>85,19</w:t>
            </w:r>
          </w:p>
        </w:tc>
      </w:tr>
      <w:tr w:rsidR="009F4571" w:rsidRPr="009F4571" w:rsidTr="00B03BA6">
        <w:trPr>
          <w:trHeight w:val="300"/>
        </w:trPr>
        <w:tc>
          <w:tcPr>
            <w:tcW w:w="4189" w:type="dxa"/>
            <w:noWrap/>
            <w:hideMark/>
          </w:tcPr>
          <w:p w:rsidR="009F4571" w:rsidRPr="009F4571" w:rsidRDefault="009F4571" w:rsidP="00344899">
            <w:pPr>
              <w:jc w:val="both"/>
              <w:rPr>
                <w:rFonts w:ascii="Times New Roman" w:hAnsi="Times New Roman" w:cs="Times New Roman"/>
                <w:sz w:val="24"/>
                <w:szCs w:val="24"/>
              </w:rPr>
            </w:pPr>
            <w:r w:rsidRPr="009F4571">
              <w:rPr>
                <w:rFonts w:ascii="Times New Roman" w:hAnsi="Times New Roman" w:cs="Times New Roman"/>
                <w:sz w:val="24"/>
                <w:szCs w:val="24"/>
              </w:rPr>
              <w:t>4. Уметь объяснять: роль биологии в формировании научного мировоззрения; вклад биологических теорий в формирование современной естественнонаучной картины мира; единство живой и неживой природы, родство живых организмов; отрицательное влияние алкоголя, никотина, наркотических веществ на развитие зародыша человека; влияние мутагенов на организм человека, экологических факторов на организмы; взаимосвязи организмов и окружающей среды; причины эволюции, изменяемости видов, нарушений развития организмов.</w:t>
            </w:r>
          </w:p>
        </w:tc>
        <w:tc>
          <w:tcPr>
            <w:tcW w:w="1476" w:type="dxa"/>
            <w:noWrap/>
            <w:hideMark/>
          </w:tcPr>
          <w:p w:rsidR="009F4571" w:rsidRPr="009F4571" w:rsidRDefault="009F4571" w:rsidP="009F4571">
            <w:pPr>
              <w:ind w:firstLine="708"/>
              <w:jc w:val="both"/>
              <w:rPr>
                <w:rFonts w:ascii="Times New Roman" w:hAnsi="Times New Roman" w:cs="Times New Roman"/>
                <w:sz w:val="24"/>
                <w:szCs w:val="24"/>
              </w:rPr>
            </w:pPr>
            <w:r w:rsidRPr="009F4571">
              <w:rPr>
                <w:rFonts w:ascii="Times New Roman" w:hAnsi="Times New Roman" w:cs="Times New Roman"/>
                <w:sz w:val="24"/>
                <w:szCs w:val="24"/>
              </w:rPr>
              <w:t>1</w:t>
            </w:r>
          </w:p>
        </w:tc>
        <w:tc>
          <w:tcPr>
            <w:tcW w:w="1643" w:type="dxa"/>
            <w:noWrap/>
            <w:hideMark/>
          </w:tcPr>
          <w:p w:rsidR="009F4571" w:rsidRPr="009F4571" w:rsidRDefault="009F4571" w:rsidP="009F4571">
            <w:pPr>
              <w:ind w:firstLine="708"/>
              <w:jc w:val="both"/>
              <w:rPr>
                <w:rFonts w:ascii="Times New Roman" w:hAnsi="Times New Roman" w:cs="Times New Roman"/>
                <w:sz w:val="24"/>
                <w:szCs w:val="24"/>
              </w:rPr>
            </w:pPr>
            <w:r w:rsidRPr="009F4571">
              <w:rPr>
                <w:rFonts w:ascii="Times New Roman" w:hAnsi="Times New Roman" w:cs="Times New Roman"/>
                <w:sz w:val="24"/>
                <w:szCs w:val="24"/>
              </w:rPr>
              <w:t>67,74</w:t>
            </w:r>
          </w:p>
        </w:tc>
        <w:tc>
          <w:tcPr>
            <w:tcW w:w="2037" w:type="dxa"/>
            <w:noWrap/>
            <w:hideMark/>
          </w:tcPr>
          <w:p w:rsidR="009F4571" w:rsidRPr="009F4571" w:rsidRDefault="009F4571" w:rsidP="009F4571">
            <w:pPr>
              <w:ind w:firstLine="708"/>
              <w:jc w:val="both"/>
              <w:rPr>
                <w:rFonts w:ascii="Times New Roman" w:hAnsi="Times New Roman" w:cs="Times New Roman"/>
                <w:sz w:val="24"/>
                <w:szCs w:val="24"/>
              </w:rPr>
            </w:pPr>
            <w:r w:rsidRPr="009F4571">
              <w:rPr>
                <w:rFonts w:ascii="Times New Roman" w:hAnsi="Times New Roman" w:cs="Times New Roman"/>
                <w:sz w:val="24"/>
                <w:szCs w:val="24"/>
              </w:rPr>
              <w:t>92,59</w:t>
            </w:r>
          </w:p>
        </w:tc>
      </w:tr>
      <w:tr w:rsidR="009F4571" w:rsidRPr="009F4571" w:rsidTr="00B03BA6">
        <w:trPr>
          <w:trHeight w:val="300"/>
        </w:trPr>
        <w:tc>
          <w:tcPr>
            <w:tcW w:w="4189" w:type="dxa"/>
            <w:noWrap/>
            <w:hideMark/>
          </w:tcPr>
          <w:p w:rsidR="009F4571" w:rsidRPr="009F4571" w:rsidRDefault="009F4571" w:rsidP="00344899">
            <w:pPr>
              <w:jc w:val="both"/>
              <w:rPr>
                <w:rFonts w:ascii="Times New Roman" w:hAnsi="Times New Roman" w:cs="Times New Roman"/>
                <w:sz w:val="24"/>
                <w:szCs w:val="24"/>
              </w:rPr>
            </w:pPr>
            <w:r w:rsidRPr="009F4571">
              <w:rPr>
                <w:rFonts w:ascii="Times New Roman" w:hAnsi="Times New Roman" w:cs="Times New Roman"/>
                <w:sz w:val="24"/>
                <w:szCs w:val="24"/>
              </w:rPr>
              <w:t>5. Уметь объяснять: роль биологии в формировании научного мировоззрения; вклад биологических теорий в формирование современной естественнонаучной картины мира; единство живой и неживой природы, родство живых организмов; отрицательное влияние алкоголя, никотина, наркотических веществ на развитие зародыша человека; влияние мутагенов на организм человека, экологических факторов на организмы; взаимосвязи организмов и окружающей среды; причины эволюции, изменяемости видов, нарушений развития организмов.</w:t>
            </w:r>
          </w:p>
        </w:tc>
        <w:tc>
          <w:tcPr>
            <w:tcW w:w="1476" w:type="dxa"/>
            <w:noWrap/>
            <w:hideMark/>
          </w:tcPr>
          <w:p w:rsidR="009F4571" w:rsidRPr="009F4571" w:rsidRDefault="009F4571" w:rsidP="009F4571">
            <w:pPr>
              <w:ind w:firstLine="708"/>
              <w:jc w:val="both"/>
              <w:rPr>
                <w:rFonts w:ascii="Times New Roman" w:hAnsi="Times New Roman" w:cs="Times New Roman"/>
                <w:sz w:val="24"/>
                <w:szCs w:val="24"/>
              </w:rPr>
            </w:pPr>
            <w:r w:rsidRPr="009F4571">
              <w:rPr>
                <w:rFonts w:ascii="Times New Roman" w:hAnsi="Times New Roman" w:cs="Times New Roman"/>
                <w:sz w:val="24"/>
                <w:szCs w:val="24"/>
              </w:rPr>
              <w:t>2</w:t>
            </w:r>
          </w:p>
        </w:tc>
        <w:tc>
          <w:tcPr>
            <w:tcW w:w="1643" w:type="dxa"/>
            <w:noWrap/>
            <w:hideMark/>
          </w:tcPr>
          <w:p w:rsidR="009F4571" w:rsidRPr="009F4571" w:rsidRDefault="009F4571" w:rsidP="009F4571">
            <w:pPr>
              <w:ind w:firstLine="708"/>
              <w:jc w:val="both"/>
              <w:rPr>
                <w:rFonts w:ascii="Times New Roman" w:hAnsi="Times New Roman" w:cs="Times New Roman"/>
                <w:sz w:val="24"/>
                <w:szCs w:val="24"/>
              </w:rPr>
            </w:pPr>
            <w:r w:rsidRPr="009F4571">
              <w:rPr>
                <w:rFonts w:ascii="Times New Roman" w:hAnsi="Times New Roman" w:cs="Times New Roman"/>
                <w:sz w:val="24"/>
                <w:szCs w:val="24"/>
              </w:rPr>
              <w:t>64,85</w:t>
            </w:r>
          </w:p>
        </w:tc>
        <w:tc>
          <w:tcPr>
            <w:tcW w:w="2037" w:type="dxa"/>
            <w:noWrap/>
            <w:hideMark/>
          </w:tcPr>
          <w:p w:rsidR="009F4571" w:rsidRPr="009F4571" w:rsidRDefault="009F4571" w:rsidP="009F4571">
            <w:pPr>
              <w:ind w:firstLine="708"/>
              <w:jc w:val="both"/>
              <w:rPr>
                <w:rFonts w:ascii="Times New Roman" w:hAnsi="Times New Roman" w:cs="Times New Roman"/>
                <w:sz w:val="24"/>
                <w:szCs w:val="24"/>
              </w:rPr>
            </w:pPr>
            <w:r w:rsidRPr="009F4571">
              <w:rPr>
                <w:rFonts w:ascii="Times New Roman" w:hAnsi="Times New Roman" w:cs="Times New Roman"/>
                <w:sz w:val="24"/>
                <w:szCs w:val="24"/>
              </w:rPr>
              <w:t>70,37</w:t>
            </w:r>
          </w:p>
        </w:tc>
      </w:tr>
      <w:tr w:rsidR="009F4571" w:rsidRPr="009F4571" w:rsidTr="00B03BA6">
        <w:trPr>
          <w:trHeight w:val="300"/>
        </w:trPr>
        <w:tc>
          <w:tcPr>
            <w:tcW w:w="4189" w:type="dxa"/>
            <w:noWrap/>
            <w:hideMark/>
          </w:tcPr>
          <w:p w:rsidR="009F4571" w:rsidRPr="009F4571" w:rsidRDefault="009F4571" w:rsidP="00B03BA6">
            <w:pPr>
              <w:jc w:val="both"/>
              <w:rPr>
                <w:rFonts w:ascii="Times New Roman" w:hAnsi="Times New Roman" w:cs="Times New Roman"/>
                <w:sz w:val="24"/>
                <w:szCs w:val="24"/>
              </w:rPr>
            </w:pPr>
            <w:r w:rsidRPr="009F4571">
              <w:rPr>
                <w:rFonts w:ascii="Times New Roman" w:hAnsi="Times New Roman" w:cs="Times New Roman"/>
                <w:sz w:val="24"/>
                <w:szCs w:val="24"/>
              </w:rPr>
              <w:t>6.1. Использовать приобретенные знания и умения в практической деятельности и повседневной жизни для соблюдения мер профилактики отравлений, вирусных и других заболеваний, стрессов, вредных привычек (курение, алкоголизм, наркомания), а также правил поведения в природной среде; для оказания первой помощи при простудных и других заболеваниях, отравлении пищевыми продуктами</w:t>
            </w:r>
          </w:p>
        </w:tc>
        <w:tc>
          <w:tcPr>
            <w:tcW w:w="1476" w:type="dxa"/>
            <w:noWrap/>
            <w:hideMark/>
          </w:tcPr>
          <w:p w:rsidR="009F4571" w:rsidRPr="009F4571" w:rsidRDefault="009F4571" w:rsidP="009F4571">
            <w:pPr>
              <w:ind w:firstLine="708"/>
              <w:jc w:val="both"/>
              <w:rPr>
                <w:rFonts w:ascii="Times New Roman" w:hAnsi="Times New Roman" w:cs="Times New Roman"/>
                <w:sz w:val="24"/>
                <w:szCs w:val="24"/>
              </w:rPr>
            </w:pPr>
            <w:r w:rsidRPr="009F4571">
              <w:rPr>
                <w:rFonts w:ascii="Times New Roman" w:hAnsi="Times New Roman" w:cs="Times New Roman"/>
                <w:sz w:val="24"/>
                <w:szCs w:val="24"/>
              </w:rPr>
              <w:t>1</w:t>
            </w:r>
          </w:p>
        </w:tc>
        <w:tc>
          <w:tcPr>
            <w:tcW w:w="1643" w:type="dxa"/>
            <w:noWrap/>
            <w:hideMark/>
          </w:tcPr>
          <w:p w:rsidR="009F4571" w:rsidRPr="009F4571" w:rsidRDefault="009F4571" w:rsidP="009F4571">
            <w:pPr>
              <w:ind w:firstLine="708"/>
              <w:jc w:val="both"/>
              <w:rPr>
                <w:rFonts w:ascii="Times New Roman" w:hAnsi="Times New Roman" w:cs="Times New Roman"/>
                <w:sz w:val="24"/>
                <w:szCs w:val="24"/>
              </w:rPr>
            </w:pPr>
            <w:r w:rsidRPr="009F4571">
              <w:rPr>
                <w:rFonts w:ascii="Times New Roman" w:hAnsi="Times New Roman" w:cs="Times New Roman"/>
                <w:sz w:val="24"/>
                <w:szCs w:val="24"/>
              </w:rPr>
              <w:t>75,24</w:t>
            </w:r>
          </w:p>
        </w:tc>
        <w:tc>
          <w:tcPr>
            <w:tcW w:w="2037" w:type="dxa"/>
            <w:noWrap/>
            <w:hideMark/>
          </w:tcPr>
          <w:p w:rsidR="009F4571" w:rsidRPr="009F4571" w:rsidRDefault="009F4571" w:rsidP="009F4571">
            <w:pPr>
              <w:ind w:firstLine="708"/>
              <w:jc w:val="both"/>
              <w:rPr>
                <w:rFonts w:ascii="Times New Roman" w:hAnsi="Times New Roman" w:cs="Times New Roman"/>
                <w:sz w:val="24"/>
                <w:szCs w:val="24"/>
              </w:rPr>
            </w:pPr>
            <w:r w:rsidRPr="009F4571">
              <w:rPr>
                <w:rFonts w:ascii="Times New Roman" w:hAnsi="Times New Roman" w:cs="Times New Roman"/>
                <w:sz w:val="24"/>
                <w:szCs w:val="24"/>
              </w:rPr>
              <w:t>74,07</w:t>
            </w:r>
          </w:p>
        </w:tc>
      </w:tr>
      <w:tr w:rsidR="009F4571" w:rsidRPr="009F4571" w:rsidTr="00B03BA6">
        <w:trPr>
          <w:trHeight w:val="300"/>
        </w:trPr>
        <w:tc>
          <w:tcPr>
            <w:tcW w:w="4189" w:type="dxa"/>
            <w:noWrap/>
            <w:hideMark/>
          </w:tcPr>
          <w:p w:rsidR="009F4571" w:rsidRPr="009F4571" w:rsidRDefault="00B03BA6" w:rsidP="00B03BA6">
            <w:pPr>
              <w:jc w:val="both"/>
              <w:rPr>
                <w:rFonts w:ascii="Times New Roman" w:hAnsi="Times New Roman" w:cs="Times New Roman"/>
                <w:sz w:val="24"/>
                <w:szCs w:val="24"/>
              </w:rPr>
            </w:pPr>
            <w:r>
              <w:rPr>
                <w:rFonts w:ascii="Times New Roman" w:hAnsi="Times New Roman" w:cs="Times New Roman"/>
                <w:sz w:val="24"/>
                <w:szCs w:val="24"/>
              </w:rPr>
              <w:t>6</w:t>
            </w:r>
            <w:r w:rsidR="009F4571" w:rsidRPr="009F4571">
              <w:rPr>
                <w:rFonts w:ascii="Times New Roman" w:hAnsi="Times New Roman" w:cs="Times New Roman"/>
                <w:sz w:val="24"/>
                <w:szCs w:val="24"/>
              </w:rPr>
              <w:t>.2. Использовать приобретенные знания и умения в практической деятельности и повседневной жизни для соблюдения мер профилактики отравлений, вирусных и других заболеваний, стрессов, вредных привычек (курение, алкоголизм, наркомания), а также правил поведения в природной среде; для оказания первой помощи при простудных и других заболеваниях, отравлении пищевыми продуктами</w:t>
            </w:r>
          </w:p>
        </w:tc>
        <w:tc>
          <w:tcPr>
            <w:tcW w:w="1476" w:type="dxa"/>
            <w:noWrap/>
            <w:hideMark/>
          </w:tcPr>
          <w:p w:rsidR="009F4571" w:rsidRPr="009F4571" w:rsidRDefault="009F4571" w:rsidP="009F4571">
            <w:pPr>
              <w:ind w:firstLine="708"/>
              <w:jc w:val="both"/>
              <w:rPr>
                <w:rFonts w:ascii="Times New Roman" w:hAnsi="Times New Roman" w:cs="Times New Roman"/>
                <w:sz w:val="24"/>
                <w:szCs w:val="24"/>
              </w:rPr>
            </w:pPr>
            <w:r w:rsidRPr="009F4571">
              <w:rPr>
                <w:rFonts w:ascii="Times New Roman" w:hAnsi="Times New Roman" w:cs="Times New Roman"/>
                <w:sz w:val="24"/>
                <w:szCs w:val="24"/>
              </w:rPr>
              <w:t>1</w:t>
            </w:r>
          </w:p>
        </w:tc>
        <w:tc>
          <w:tcPr>
            <w:tcW w:w="1643" w:type="dxa"/>
            <w:noWrap/>
            <w:hideMark/>
          </w:tcPr>
          <w:p w:rsidR="009F4571" w:rsidRPr="009F4571" w:rsidRDefault="009F4571" w:rsidP="009F4571">
            <w:pPr>
              <w:ind w:firstLine="708"/>
              <w:jc w:val="both"/>
              <w:rPr>
                <w:rFonts w:ascii="Times New Roman" w:hAnsi="Times New Roman" w:cs="Times New Roman"/>
                <w:sz w:val="24"/>
                <w:szCs w:val="24"/>
              </w:rPr>
            </w:pPr>
            <w:r w:rsidRPr="009F4571">
              <w:rPr>
                <w:rFonts w:ascii="Times New Roman" w:hAnsi="Times New Roman" w:cs="Times New Roman"/>
                <w:sz w:val="24"/>
                <w:szCs w:val="24"/>
              </w:rPr>
              <w:t>73,15</w:t>
            </w:r>
          </w:p>
        </w:tc>
        <w:tc>
          <w:tcPr>
            <w:tcW w:w="2037" w:type="dxa"/>
            <w:noWrap/>
            <w:hideMark/>
          </w:tcPr>
          <w:p w:rsidR="009F4571" w:rsidRPr="009F4571" w:rsidRDefault="009F4571" w:rsidP="009F4571">
            <w:pPr>
              <w:ind w:firstLine="708"/>
              <w:jc w:val="both"/>
              <w:rPr>
                <w:rFonts w:ascii="Times New Roman" w:hAnsi="Times New Roman" w:cs="Times New Roman"/>
                <w:sz w:val="24"/>
                <w:szCs w:val="24"/>
              </w:rPr>
            </w:pPr>
            <w:r w:rsidRPr="009F4571">
              <w:rPr>
                <w:rFonts w:ascii="Times New Roman" w:hAnsi="Times New Roman" w:cs="Times New Roman"/>
                <w:sz w:val="24"/>
                <w:szCs w:val="24"/>
              </w:rPr>
              <w:t>85,19</w:t>
            </w:r>
          </w:p>
        </w:tc>
      </w:tr>
      <w:tr w:rsidR="009F4571" w:rsidRPr="009F4571" w:rsidTr="00B03BA6">
        <w:trPr>
          <w:trHeight w:val="300"/>
        </w:trPr>
        <w:tc>
          <w:tcPr>
            <w:tcW w:w="4189" w:type="dxa"/>
            <w:noWrap/>
            <w:hideMark/>
          </w:tcPr>
          <w:p w:rsidR="009F4571" w:rsidRPr="009F4571" w:rsidRDefault="009F4571" w:rsidP="00B03BA6">
            <w:pPr>
              <w:jc w:val="both"/>
              <w:rPr>
                <w:rFonts w:ascii="Times New Roman" w:hAnsi="Times New Roman" w:cs="Times New Roman"/>
                <w:sz w:val="24"/>
                <w:szCs w:val="24"/>
              </w:rPr>
            </w:pPr>
            <w:r w:rsidRPr="009F4571">
              <w:rPr>
                <w:rFonts w:ascii="Times New Roman" w:hAnsi="Times New Roman" w:cs="Times New Roman"/>
                <w:sz w:val="24"/>
                <w:szCs w:val="24"/>
              </w:rPr>
              <w:t>7. Использовать приобретенные знания и умения в практической деятельности и повседневной жизни для соблюдения мер профилактики отравлений, вирусных и других заболеваний, стрессов, вредных привычек (курение, алкоголизм, наркомания), а также правил поведения в природной среде; для оказания первой помощи при простудных и других заболеваниях, отравлении пищевыми продуктами</w:t>
            </w:r>
          </w:p>
        </w:tc>
        <w:tc>
          <w:tcPr>
            <w:tcW w:w="1476" w:type="dxa"/>
            <w:noWrap/>
            <w:hideMark/>
          </w:tcPr>
          <w:p w:rsidR="009F4571" w:rsidRPr="009F4571" w:rsidRDefault="009F4571" w:rsidP="009F4571">
            <w:pPr>
              <w:ind w:firstLine="708"/>
              <w:jc w:val="both"/>
              <w:rPr>
                <w:rFonts w:ascii="Times New Roman" w:hAnsi="Times New Roman" w:cs="Times New Roman"/>
                <w:sz w:val="24"/>
                <w:szCs w:val="24"/>
              </w:rPr>
            </w:pPr>
            <w:r w:rsidRPr="009F4571">
              <w:rPr>
                <w:rFonts w:ascii="Times New Roman" w:hAnsi="Times New Roman" w:cs="Times New Roman"/>
                <w:sz w:val="24"/>
                <w:szCs w:val="24"/>
              </w:rPr>
              <w:t>2</w:t>
            </w:r>
          </w:p>
        </w:tc>
        <w:tc>
          <w:tcPr>
            <w:tcW w:w="1643" w:type="dxa"/>
            <w:noWrap/>
            <w:hideMark/>
          </w:tcPr>
          <w:p w:rsidR="009F4571" w:rsidRPr="009F4571" w:rsidRDefault="009F4571" w:rsidP="009F4571">
            <w:pPr>
              <w:ind w:firstLine="708"/>
              <w:jc w:val="both"/>
              <w:rPr>
                <w:rFonts w:ascii="Times New Roman" w:hAnsi="Times New Roman" w:cs="Times New Roman"/>
                <w:sz w:val="24"/>
                <w:szCs w:val="24"/>
              </w:rPr>
            </w:pPr>
            <w:r w:rsidRPr="009F4571">
              <w:rPr>
                <w:rFonts w:ascii="Times New Roman" w:hAnsi="Times New Roman" w:cs="Times New Roman"/>
                <w:sz w:val="24"/>
                <w:szCs w:val="24"/>
              </w:rPr>
              <w:t>66,7</w:t>
            </w:r>
          </w:p>
        </w:tc>
        <w:tc>
          <w:tcPr>
            <w:tcW w:w="2037" w:type="dxa"/>
            <w:noWrap/>
            <w:hideMark/>
          </w:tcPr>
          <w:p w:rsidR="009F4571" w:rsidRPr="009F4571" w:rsidRDefault="009F4571" w:rsidP="009F4571">
            <w:pPr>
              <w:ind w:firstLine="708"/>
              <w:jc w:val="both"/>
              <w:rPr>
                <w:rFonts w:ascii="Times New Roman" w:hAnsi="Times New Roman" w:cs="Times New Roman"/>
                <w:sz w:val="24"/>
                <w:szCs w:val="24"/>
              </w:rPr>
            </w:pPr>
            <w:r w:rsidRPr="009F4571">
              <w:rPr>
                <w:rFonts w:ascii="Times New Roman" w:hAnsi="Times New Roman" w:cs="Times New Roman"/>
                <w:sz w:val="24"/>
                <w:szCs w:val="24"/>
              </w:rPr>
              <w:t>75,93</w:t>
            </w:r>
          </w:p>
        </w:tc>
      </w:tr>
      <w:tr w:rsidR="009F4571" w:rsidRPr="009F4571" w:rsidTr="00B03BA6">
        <w:trPr>
          <w:trHeight w:val="300"/>
        </w:trPr>
        <w:tc>
          <w:tcPr>
            <w:tcW w:w="4189" w:type="dxa"/>
            <w:noWrap/>
            <w:hideMark/>
          </w:tcPr>
          <w:p w:rsidR="009F4571" w:rsidRPr="009F4571" w:rsidRDefault="009F4571" w:rsidP="00B03BA6">
            <w:pPr>
              <w:jc w:val="both"/>
              <w:rPr>
                <w:rFonts w:ascii="Times New Roman" w:hAnsi="Times New Roman" w:cs="Times New Roman"/>
                <w:sz w:val="24"/>
                <w:szCs w:val="24"/>
              </w:rPr>
            </w:pPr>
            <w:r w:rsidRPr="009F4571">
              <w:rPr>
                <w:rFonts w:ascii="Times New Roman" w:hAnsi="Times New Roman" w:cs="Times New Roman"/>
                <w:sz w:val="24"/>
                <w:szCs w:val="24"/>
              </w:rPr>
              <w:t>8. Уметь решать элементарные биологические задачи, составлять элементарные схемы скрещивания и схемы переноса веществ и энергии в экосистемах (цепи питания)</w:t>
            </w:r>
          </w:p>
        </w:tc>
        <w:tc>
          <w:tcPr>
            <w:tcW w:w="1476" w:type="dxa"/>
            <w:noWrap/>
            <w:hideMark/>
          </w:tcPr>
          <w:p w:rsidR="009F4571" w:rsidRPr="009F4571" w:rsidRDefault="009F4571" w:rsidP="009F4571">
            <w:pPr>
              <w:ind w:firstLine="708"/>
              <w:jc w:val="both"/>
              <w:rPr>
                <w:rFonts w:ascii="Times New Roman" w:hAnsi="Times New Roman" w:cs="Times New Roman"/>
                <w:sz w:val="24"/>
                <w:szCs w:val="24"/>
              </w:rPr>
            </w:pPr>
            <w:r w:rsidRPr="009F4571">
              <w:rPr>
                <w:rFonts w:ascii="Times New Roman" w:hAnsi="Times New Roman" w:cs="Times New Roman"/>
                <w:sz w:val="24"/>
                <w:szCs w:val="24"/>
              </w:rPr>
              <w:t>1</w:t>
            </w:r>
          </w:p>
        </w:tc>
        <w:tc>
          <w:tcPr>
            <w:tcW w:w="1643" w:type="dxa"/>
            <w:noWrap/>
            <w:hideMark/>
          </w:tcPr>
          <w:p w:rsidR="009F4571" w:rsidRPr="009F4571" w:rsidRDefault="009F4571" w:rsidP="009F4571">
            <w:pPr>
              <w:ind w:firstLine="708"/>
              <w:jc w:val="both"/>
              <w:rPr>
                <w:rFonts w:ascii="Times New Roman" w:hAnsi="Times New Roman" w:cs="Times New Roman"/>
                <w:sz w:val="24"/>
                <w:szCs w:val="24"/>
              </w:rPr>
            </w:pPr>
            <w:r w:rsidRPr="009F4571">
              <w:rPr>
                <w:rFonts w:ascii="Times New Roman" w:hAnsi="Times New Roman" w:cs="Times New Roman"/>
                <w:sz w:val="24"/>
                <w:szCs w:val="24"/>
              </w:rPr>
              <w:t>72,3</w:t>
            </w:r>
          </w:p>
        </w:tc>
        <w:tc>
          <w:tcPr>
            <w:tcW w:w="2037" w:type="dxa"/>
            <w:noWrap/>
            <w:hideMark/>
          </w:tcPr>
          <w:p w:rsidR="009F4571" w:rsidRPr="009F4571" w:rsidRDefault="009F4571" w:rsidP="009F4571">
            <w:pPr>
              <w:ind w:firstLine="708"/>
              <w:jc w:val="both"/>
              <w:rPr>
                <w:rFonts w:ascii="Times New Roman" w:hAnsi="Times New Roman" w:cs="Times New Roman"/>
                <w:sz w:val="24"/>
                <w:szCs w:val="24"/>
              </w:rPr>
            </w:pPr>
            <w:r w:rsidRPr="009F4571">
              <w:rPr>
                <w:rFonts w:ascii="Times New Roman" w:hAnsi="Times New Roman" w:cs="Times New Roman"/>
                <w:sz w:val="24"/>
                <w:szCs w:val="24"/>
              </w:rPr>
              <w:t>66,67</w:t>
            </w:r>
          </w:p>
        </w:tc>
      </w:tr>
      <w:tr w:rsidR="009F4571" w:rsidRPr="009F4571" w:rsidTr="00B03BA6">
        <w:trPr>
          <w:trHeight w:val="300"/>
        </w:trPr>
        <w:tc>
          <w:tcPr>
            <w:tcW w:w="4189" w:type="dxa"/>
            <w:noWrap/>
            <w:hideMark/>
          </w:tcPr>
          <w:p w:rsidR="009F4571" w:rsidRPr="009F4571" w:rsidRDefault="009F4571" w:rsidP="00B03BA6">
            <w:pPr>
              <w:jc w:val="both"/>
              <w:rPr>
                <w:rFonts w:ascii="Times New Roman" w:hAnsi="Times New Roman" w:cs="Times New Roman"/>
                <w:sz w:val="24"/>
                <w:szCs w:val="24"/>
              </w:rPr>
            </w:pPr>
            <w:r w:rsidRPr="009F4571">
              <w:rPr>
                <w:rFonts w:ascii="Times New Roman" w:hAnsi="Times New Roman" w:cs="Times New Roman"/>
                <w:sz w:val="24"/>
                <w:szCs w:val="24"/>
              </w:rPr>
              <w:t>9. Уметь решать элементарные биологические задачи, составлять элементарные схемы скрещивания и схемы переноса веществ и энергии в экосистемах (цепи питания)</w:t>
            </w:r>
          </w:p>
        </w:tc>
        <w:tc>
          <w:tcPr>
            <w:tcW w:w="1476" w:type="dxa"/>
            <w:noWrap/>
            <w:hideMark/>
          </w:tcPr>
          <w:p w:rsidR="009F4571" w:rsidRPr="009F4571" w:rsidRDefault="009F4571" w:rsidP="009F4571">
            <w:pPr>
              <w:ind w:firstLine="708"/>
              <w:jc w:val="both"/>
              <w:rPr>
                <w:rFonts w:ascii="Times New Roman" w:hAnsi="Times New Roman" w:cs="Times New Roman"/>
                <w:sz w:val="24"/>
                <w:szCs w:val="24"/>
              </w:rPr>
            </w:pPr>
            <w:r w:rsidRPr="009F4571">
              <w:rPr>
                <w:rFonts w:ascii="Times New Roman" w:hAnsi="Times New Roman" w:cs="Times New Roman"/>
                <w:sz w:val="24"/>
                <w:szCs w:val="24"/>
              </w:rPr>
              <w:t>2</w:t>
            </w:r>
          </w:p>
        </w:tc>
        <w:tc>
          <w:tcPr>
            <w:tcW w:w="1643" w:type="dxa"/>
            <w:noWrap/>
            <w:hideMark/>
          </w:tcPr>
          <w:p w:rsidR="009F4571" w:rsidRPr="009F4571" w:rsidRDefault="009F4571" w:rsidP="009F4571">
            <w:pPr>
              <w:ind w:firstLine="708"/>
              <w:jc w:val="both"/>
              <w:rPr>
                <w:rFonts w:ascii="Times New Roman" w:hAnsi="Times New Roman" w:cs="Times New Roman"/>
                <w:sz w:val="24"/>
                <w:szCs w:val="24"/>
              </w:rPr>
            </w:pPr>
            <w:r w:rsidRPr="009F4571">
              <w:rPr>
                <w:rFonts w:ascii="Times New Roman" w:hAnsi="Times New Roman" w:cs="Times New Roman"/>
                <w:sz w:val="24"/>
                <w:szCs w:val="24"/>
              </w:rPr>
              <w:t>70,02</w:t>
            </w:r>
          </w:p>
        </w:tc>
        <w:tc>
          <w:tcPr>
            <w:tcW w:w="2037" w:type="dxa"/>
            <w:noWrap/>
            <w:hideMark/>
          </w:tcPr>
          <w:p w:rsidR="009F4571" w:rsidRPr="009F4571" w:rsidRDefault="009F4571" w:rsidP="009F4571">
            <w:pPr>
              <w:ind w:firstLine="708"/>
              <w:jc w:val="both"/>
              <w:rPr>
                <w:rFonts w:ascii="Times New Roman" w:hAnsi="Times New Roman" w:cs="Times New Roman"/>
                <w:sz w:val="24"/>
                <w:szCs w:val="24"/>
              </w:rPr>
            </w:pPr>
            <w:r w:rsidRPr="009F4571">
              <w:rPr>
                <w:rFonts w:ascii="Times New Roman" w:hAnsi="Times New Roman" w:cs="Times New Roman"/>
                <w:sz w:val="24"/>
                <w:szCs w:val="24"/>
              </w:rPr>
              <w:t>64,81</w:t>
            </w:r>
          </w:p>
        </w:tc>
      </w:tr>
      <w:tr w:rsidR="009F4571" w:rsidRPr="009F4571" w:rsidTr="00B03BA6">
        <w:trPr>
          <w:trHeight w:val="300"/>
        </w:trPr>
        <w:tc>
          <w:tcPr>
            <w:tcW w:w="4189" w:type="dxa"/>
            <w:noWrap/>
            <w:hideMark/>
          </w:tcPr>
          <w:p w:rsidR="009F4571" w:rsidRPr="009F4571" w:rsidRDefault="009F4571" w:rsidP="00B03BA6">
            <w:pPr>
              <w:jc w:val="both"/>
              <w:rPr>
                <w:rFonts w:ascii="Times New Roman" w:hAnsi="Times New Roman" w:cs="Times New Roman"/>
                <w:sz w:val="24"/>
                <w:szCs w:val="24"/>
              </w:rPr>
            </w:pPr>
            <w:r w:rsidRPr="009F4571">
              <w:rPr>
                <w:rFonts w:ascii="Times New Roman" w:hAnsi="Times New Roman" w:cs="Times New Roman"/>
                <w:sz w:val="24"/>
                <w:szCs w:val="24"/>
              </w:rPr>
              <w:t>10.1. Знать и понимать основные положения биологических теорий (клеточная, эволюционная теория Ч. Дарвина); учение В.И. Вернадского о биосфере; сущность законов Г. Менделя, закономерностей изменчивости.</w:t>
            </w:r>
            <w:r w:rsidRPr="009F4571">
              <w:rPr>
                <w:rFonts w:ascii="Times New Roman" w:hAnsi="Times New Roman" w:cs="Times New Roman"/>
                <w:sz w:val="24"/>
                <w:szCs w:val="24"/>
              </w:rPr>
              <w:br/>
              <w:t>Уметь решать элементарные биологические задачи, составлять элементарные схемы скрещивания и схемы переноса веществ и энергии в экосистемах (цепи питания)</w:t>
            </w:r>
          </w:p>
        </w:tc>
        <w:tc>
          <w:tcPr>
            <w:tcW w:w="1476" w:type="dxa"/>
            <w:noWrap/>
            <w:hideMark/>
          </w:tcPr>
          <w:p w:rsidR="009F4571" w:rsidRPr="009F4571" w:rsidRDefault="009F4571" w:rsidP="009F4571">
            <w:pPr>
              <w:ind w:firstLine="708"/>
              <w:jc w:val="both"/>
              <w:rPr>
                <w:rFonts w:ascii="Times New Roman" w:hAnsi="Times New Roman" w:cs="Times New Roman"/>
                <w:sz w:val="24"/>
                <w:szCs w:val="24"/>
              </w:rPr>
            </w:pPr>
            <w:r w:rsidRPr="009F4571">
              <w:rPr>
                <w:rFonts w:ascii="Times New Roman" w:hAnsi="Times New Roman" w:cs="Times New Roman"/>
                <w:sz w:val="24"/>
                <w:szCs w:val="24"/>
              </w:rPr>
              <w:t>1</w:t>
            </w:r>
          </w:p>
        </w:tc>
        <w:tc>
          <w:tcPr>
            <w:tcW w:w="1643" w:type="dxa"/>
            <w:noWrap/>
            <w:hideMark/>
          </w:tcPr>
          <w:p w:rsidR="009F4571" w:rsidRPr="009F4571" w:rsidRDefault="009F4571" w:rsidP="009F4571">
            <w:pPr>
              <w:ind w:firstLine="708"/>
              <w:jc w:val="both"/>
              <w:rPr>
                <w:rFonts w:ascii="Times New Roman" w:hAnsi="Times New Roman" w:cs="Times New Roman"/>
                <w:sz w:val="24"/>
                <w:szCs w:val="24"/>
              </w:rPr>
            </w:pPr>
            <w:r w:rsidRPr="009F4571">
              <w:rPr>
                <w:rFonts w:ascii="Times New Roman" w:hAnsi="Times New Roman" w:cs="Times New Roman"/>
                <w:sz w:val="24"/>
                <w:szCs w:val="24"/>
              </w:rPr>
              <w:t>83,4</w:t>
            </w:r>
          </w:p>
        </w:tc>
        <w:tc>
          <w:tcPr>
            <w:tcW w:w="2037" w:type="dxa"/>
            <w:noWrap/>
            <w:hideMark/>
          </w:tcPr>
          <w:p w:rsidR="009F4571" w:rsidRPr="009F4571" w:rsidRDefault="009F4571" w:rsidP="009F4571">
            <w:pPr>
              <w:ind w:firstLine="708"/>
              <w:jc w:val="both"/>
              <w:rPr>
                <w:rFonts w:ascii="Times New Roman" w:hAnsi="Times New Roman" w:cs="Times New Roman"/>
                <w:sz w:val="24"/>
                <w:szCs w:val="24"/>
              </w:rPr>
            </w:pPr>
            <w:r w:rsidRPr="009F4571">
              <w:rPr>
                <w:rFonts w:ascii="Times New Roman" w:hAnsi="Times New Roman" w:cs="Times New Roman"/>
                <w:sz w:val="24"/>
                <w:szCs w:val="24"/>
              </w:rPr>
              <w:t>100</w:t>
            </w:r>
          </w:p>
        </w:tc>
      </w:tr>
      <w:tr w:rsidR="009F4571" w:rsidRPr="009F4571" w:rsidTr="00B03BA6">
        <w:trPr>
          <w:trHeight w:val="300"/>
        </w:trPr>
        <w:tc>
          <w:tcPr>
            <w:tcW w:w="4189" w:type="dxa"/>
            <w:noWrap/>
            <w:hideMark/>
          </w:tcPr>
          <w:p w:rsidR="009F4571" w:rsidRPr="009F4571" w:rsidRDefault="009F4571" w:rsidP="00344899">
            <w:pPr>
              <w:jc w:val="both"/>
              <w:rPr>
                <w:rFonts w:ascii="Times New Roman" w:hAnsi="Times New Roman" w:cs="Times New Roman"/>
                <w:sz w:val="24"/>
                <w:szCs w:val="24"/>
              </w:rPr>
            </w:pPr>
            <w:r w:rsidRPr="009F4571">
              <w:rPr>
                <w:rFonts w:ascii="Times New Roman" w:hAnsi="Times New Roman" w:cs="Times New Roman"/>
                <w:sz w:val="24"/>
                <w:szCs w:val="24"/>
              </w:rPr>
              <w:t>10.2. Знать и понимать основные положения биологических теорий (клеточная, эволюционная теория Ч. Дарвина); учение В.И. Вернадского о биосфере; сущность законов Г. Менделя, закономерностей изменчивости.</w:t>
            </w:r>
            <w:r w:rsidRPr="009F4571">
              <w:rPr>
                <w:rFonts w:ascii="Times New Roman" w:hAnsi="Times New Roman" w:cs="Times New Roman"/>
                <w:sz w:val="24"/>
                <w:szCs w:val="24"/>
              </w:rPr>
              <w:br/>
              <w:t>Уметь решать элементарные биологические задачи, составлять элементарные схемы скрещивания и схемы переноса веществ и энергии в экосистемах (цепи питания)</w:t>
            </w:r>
          </w:p>
        </w:tc>
        <w:tc>
          <w:tcPr>
            <w:tcW w:w="1476" w:type="dxa"/>
            <w:noWrap/>
            <w:hideMark/>
          </w:tcPr>
          <w:p w:rsidR="009F4571" w:rsidRPr="009F4571" w:rsidRDefault="009F4571" w:rsidP="009F4571">
            <w:pPr>
              <w:ind w:firstLine="708"/>
              <w:jc w:val="both"/>
              <w:rPr>
                <w:rFonts w:ascii="Times New Roman" w:hAnsi="Times New Roman" w:cs="Times New Roman"/>
                <w:sz w:val="24"/>
                <w:szCs w:val="24"/>
              </w:rPr>
            </w:pPr>
            <w:r w:rsidRPr="009F4571">
              <w:rPr>
                <w:rFonts w:ascii="Times New Roman" w:hAnsi="Times New Roman" w:cs="Times New Roman"/>
                <w:sz w:val="24"/>
                <w:szCs w:val="24"/>
              </w:rPr>
              <w:t>1</w:t>
            </w:r>
          </w:p>
        </w:tc>
        <w:tc>
          <w:tcPr>
            <w:tcW w:w="1643" w:type="dxa"/>
            <w:noWrap/>
            <w:hideMark/>
          </w:tcPr>
          <w:p w:rsidR="009F4571" w:rsidRPr="009F4571" w:rsidRDefault="009F4571" w:rsidP="009F4571">
            <w:pPr>
              <w:ind w:firstLine="708"/>
              <w:jc w:val="both"/>
              <w:rPr>
                <w:rFonts w:ascii="Times New Roman" w:hAnsi="Times New Roman" w:cs="Times New Roman"/>
                <w:sz w:val="24"/>
                <w:szCs w:val="24"/>
              </w:rPr>
            </w:pPr>
            <w:r w:rsidRPr="009F4571">
              <w:rPr>
                <w:rFonts w:ascii="Times New Roman" w:hAnsi="Times New Roman" w:cs="Times New Roman"/>
                <w:sz w:val="24"/>
                <w:szCs w:val="24"/>
              </w:rPr>
              <w:t>87,86</w:t>
            </w:r>
          </w:p>
        </w:tc>
        <w:tc>
          <w:tcPr>
            <w:tcW w:w="2037" w:type="dxa"/>
            <w:noWrap/>
            <w:hideMark/>
          </w:tcPr>
          <w:p w:rsidR="009F4571" w:rsidRPr="009F4571" w:rsidRDefault="009F4571" w:rsidP="009F4571">
            <w:pPr>
              <w:ind w:firstLine="708"/>
              <w:jc w:val="both"/>
              <w:rPr>
                <w:rFonts w:ascii="Times New Roman" w:hAnsi="Times New Roman" w:cs="Times New Roman"/>
                <w:sz w:val="24"/>
                <w:szCs w:val="24"/>
              </w:rPr>
            </w:pPr>
            <w:r w:rsidRPr="009F4571">
              <w:rPr>
                <w:rFonts w:ascii="Times New Roman" w:hAnsi="Times New Roman" w:cs="Times New Roman"/>
                <w:sz w:val="24"/>
                <w:szCs w:val="24"/>
              </w:rPr>
              <w:t>88,89</w:t>
            </w:r>
          </w:p>
        </w:tc>
      </w:tr>
      <w:tr w:rsidR="009F4571" w:rsidRPr="009F4571" w:rsidTr="00B03BA6">
        <w:trPr>
          <w:trHeight w:val="300"/>
        </w:trPr>
        <w:tc>
          <w:tcPr>
            <w:tcW w:w="4189" w:type="dxa"/>
            <w:noWrap/>
            <w:hideMark/>
          </w:tcPr>
          <w:p w:rsidR="009F4571" w:rsidRPr="009F4571" w:rsidRDefault="009F4571" w:rsidP="00344899">
            <w:pPr>
              <w:jc w:val="both"/>
              <w:rPr>
                <w:rFonts w:ascii="Times New Roman" w:hAnsi="Times New Roman" w:cs="Times New Roman"/>
                <w:sz w:val="24"/>
                <w:szCs w:val="24"/>
              </w:rPr>
            </w:pPr>
            <w:r w:rsidRPr="009F4571">
              <w:rPr>
                <w:rFonts w:ascii="Times New Roman" w:hAnsi="Times New Roman" w:cs="Times New Roman"/>
                <w:sz w:val="24"/>
                <w:szCs w:val="24"/>
              </w:rPr>
              <w:t>11.1. Знать и понимать строение биологических объектов: клетки, генов и хромосом, вида и экосистем (структура)</w:t>
            </w:r>
          </w:p>
        </w:tc>
        <w:tc>
          <w:tcPr>
            <w:tcW w:w="1476" w:type="dxa"/>
            <w:noWrap/>
            <w:hideMark/>
          </w:tcPr>
          <w:p w:rsidR="009F4571" w:rsidRPr="009F4571" w:rsidRDefault="009F4571" w:rsidP="009F4571">
            <w:pPr>
              <w:ind w:firstLine="708"/>
              <w:jc w:val="both"/>
              <w:rPr>
                <w:rFonts w:ascii="Times New Roman" w:hAnsi="Times New Roman" w:cs="Times New Roman"/>
                <w:sz w:val="24"/>
                <w:szCs w:val="24"/>
              </w:rPr>
            </w:pPr>
            <w:r w:rsidRPr="009F4571">
              <w:rPr>
                <w:rFonts w:ascii="Times New Roman" w:hAnsi="Times New Roman" w:cs="Times New Roman"/>
                <w:sz w:val="24"/>
                <w:szCs w:val="24"/>
              </w:rPr>
              <w:t>1</w:t>
            </w:r>
          </w:p>
        </w:tc>
        <w:tc>
          <w:tcPr>
            <w:tcW w:w="1643" w:type="dxa"/>
            <w:noWrap/>
            <w:hideMark/>
          </w:tcPr>
          <w:p w:rsidR="009F4571" w:rsidRPr="009F4571" w:rsidRDefault="009F4571" w:rsidP="009F4571">
            <w:pPr>
              <w:ind w:firstLine="708"/>
              <w:jc w:val="both"/>
              <w:rPr>
                <w:rFonts w:ascii="Times New Roman" w:hAnsi="Times New Roman" w:cs="Times New Roman"/>
                <w:sz w:val="24"/>
                <w:szCs w:val="24"/>
              </w:rPr>
            </w:pPr>
            <w:r w:rsidRPr="009F4571">
              <w:rPr>
                <w:rFonts w:ascii="Times New Roman" w:hAnsi="Times New Roman" w:cs="Times New Roman"/>
                <w:sz w:val="24"/>
                <w:szCs w:val="24"/>
              </w:rPr>
              <w:t>65,46</w:t>
            </w:r>
          </w:p>
        </w:tc>
        <w:tc>
          <w:tcPr>
            <w:tcW w:w="2037" w:type="dxa"/>
            <w:noWrap/>
            <w:hideMark/>
          </w:tcPr>
          <w:p w:rsidR="009F4571" w:rsidRPr="009F4571" w:rsidRDefault="009F4571" w:rsidP="009F4571">
            <w:pPr>
              <w:ind w:firstLine="708"/>
              <w:jc w:val="both"/>
              <w:rPr>
                <w:rFonts w:ascii="Times New Roman" w:hAnsi="Times New Roman" w:cs="Times New Roman"/>
                <w:sz w:val="24"/>
                <w:szCs w:val="24"/>
              </w:rPr>
            </w:pPr>
            <w:r w:rsidRPr="009F4571">
              <w:rPr>
                <w:rFonts w:ascii="Times New Roman" w:hAnsi="Times New Roman" w:cs="Times New Roman"/>
                <w:sz w:val="24"/>
                <w:szCs w:val="24"/>
              </w:rPr>
              <w:t>59,26</w:t>
            </w:r>
          </w:p>
        </w:tc>
      </w:tr>
      <w:tr w:rsidR="009F4571" w:rsidRPr="009F4571" w:rsidTr="00B03BA6">
        <w:trPr>
          <w:trHeight w:val="300"/>
        </w:trPr>
        <w:tc>
          <w:tcPr>
            <w:tcW w:w="4189" w:type="dxa"/>
            <w:noWrap/>
            <w:hideMark/>
          </w:tcPr>
          <w:p w:rsidR="009F4571" w:rsidRPr="009F4571" w:rsidRDefault="009F4571" w:rsidP="00344899">
            <w:pPr>
              <w:jc w:val="both"/>
              <w:rPr>
                <w:rFonts w:ascii="Times New Roman" w:hAnsi="Times New Roman" w:cs="Times New Roman"/>
                <w:sz w:val="24"/>
                <w:szCs w:val="24"/>
              </w:rPr>
            </w:pPr>
            <w:r w:rsidRPr="009F4571">
              <w:rPr>
                <w:rFonts w:ascii="Times New Roman" w:hAnsi="Times New Roman" w:cs="Times New Roman"/>
                <w:sz w:val="24"/>
                <w:szCs w:val="24"/>
              </w:rPr>
              <w:t>11.2. Знать и понимать строение биологических объектов: клетки, генов и хромосом, вида и экосистем (структура)</w:t>
            </w:r>
          </w:p>
        </w:tc>
        <w:tc>
          <w:tcPr>
            <w:tcW w:w="1476" w:type="dxa"/>
            <w:noWrap/>
            <w:hideMark/>
          </w:tcPr>
          <w:p w:rsidR="009F4571" w:rsidRPr="009F4571" w:rsidRDefault="009F4571" w:rsidP="009F4571">
            <w:pPr>
              <w:ind w:firstLine="708"/>
              <w:jc w:val="both"/>
              <w:rPr>
                <w:rFonts w:ascii="Times New Roman" w:hAnsi="Times New Roman" w:cs="Times New Roman"/>
                <w:sz w:val="24"/>
                <w:szCs w:val="24"/>
              </w:rPr>
            </w:pPr>
            <w:r w:rsidRPr="009F4571">
              <w:rPr>
                <w:rFonts w:ascii="Times New Roman" w:hAnsi="Times New Roman" w:cs="Times New Roman"/>
                <w:sz w:val="24"/>
                <w:szCs w:val="24"/>
              </w:rPr>
              <w:t>2</w:t>
            </w:r>
          </w:p>
        </w:tc>
        <w:tc>
          <w:tcPr>
            <w:tcW w:w="1643" w:type="dxa"/>
            <w:noWrap/>
            <w:hideMark/>
          </w:tcPr>
          <w:p w:rsidR="009F4571" w:rsidRPr="009F4571" w:rsidRDefault="009F4571" w:rsidP="009F4571">
            <w:pPr>
              <w:ind w:firstLine="708"/>
              <w:jc w:val="both"/>
              <w:rPr>
                <w:rFonts w:ascii="Times New Roman" w:hAnsi="Times New Roman" w:cs="Times New Roman"/>
                <w:sz w:val="24"/>
                <w:szCs w:val="24"/>
              </w:rPr>
            </w:pPr>
            <w:r w:rsidRPr="009F4571">
              <w:rPr>
                <w:rFonts w:ascii="Times New Roman" w:hAnsi="Times New Roman" w:cs="Times New Roman"/>
                <w:sz w:val="24"/>
                <w:szCs w:val="24"/>
              </w:rPr>
              <w:t>43,98</w:t>
            </w:r>
          </w:p>
        </w:tc>
        <w:tc>
          <w:tcPr>
            <w:tcW w:w="2037" w:type="dxa"/>
            <w:noWrap/>
            <w:hideMark/>
          </w:tcPr>
          <w:p w:rsidR="009F4571" w:rsidRPr="009F4571" w:rsidRDefault="009F4571" w:rsidP="009F4571">
            <w:pPr>
              <w:ind w:firstLine="708"/>
              <w:jc w:val="both"/>
              <w:rPr>
                <w:rFonts w:ascii="Times New Roman" w:hAnsi="Times New Roman" w:cs="Times New Roman"/>
                <w:sz w:val="24"/>
                <w:szCs w:val="24"/>
              </w:rPr>
            </w:pPr>
            <w:r w:rsidRPr="009F4571">
              <w:rPr>
                <w:rFonts w:ascii="Times New Roman" w:hAnsi="Times New Roman" w:cs="Times New Roman"/>
                <w:sz w:val="24"/>
                <w:szCs w:val="24"/>
              </w:rPr>
              <w:t>40,74</w:t>
            </w:r>
          </w:p>
        </w:tc>
      </w:tr>
      <w:tr w:rsidR="009F4571" w:rsidRPr="009F4571" w:rsidTr="00B03BA6">
        <w:trPr>
          <w:trHeight w:val="300"/>
        </w:trPr>
        <w:tc>
          <w:tcPr>
            <w:tcW w:w="4189" w:type="dxa"/>
            <w:noWrap/>
            <w:hideMark/>
          </w:tcPr>
          <w:p w:rsidR="009F4571" w:rsidRPr="009F4571" w:rsidRDefault="009F4571" w:rsidP="00344899">
            <w:pPr>
              <w:jc w:val="both"/>
              <w:rPr>
                <w:rFonts w:ascii="Times New Roman" w:hAnsi="Times New Roman" w:cs="Times New Roman"/>
                <w:sz w:val="24"/>
                <w:szCs w:val="24"/>
              </w:rPr>
            </w:pPr>
            <w:r w:rsidRPr="009F4571">
              <w:rPr>
                <w:rFonts w:ascii="Times New Roman" w:hAnsi="Times New Roman" w:cs="Times New Roman"/>
                <w:sz w:val="24"/>
                <w:szCs w:val="24"/>
              </w:rPr>
              <w:t>12.1. Знать и понимать строение биологических объектов: клетки, генов и хромосом, вида и экосистем (структура).</w:t>
            </w:r>
            <w:r w:rsidRPr="009F4571">
              <w:rPr>
                <w:rFonts w:ascii="Times New Roman" w:hAnsi="Times New Roman" w:cs="Times New Roman"/>
                <w:sz w:val="24"/>
                <w:szCs w:val="24"/>
              </w:rPr>
              <w:br/>
              <w:t>Уметь объяснять роль биологии в формировании научного мировоззрения; вклад биологических теорий в формирование современной естественнонаучной картины мира; единство живой и неживой природы, родство живых организмов; отрицательное влияние алкоголя, никотина, наркотических веществ на развитие зародыша человека; влияние мутагенов на организм человека, экологических факторов на организмы.</w:t>
            </w:r>
          </w:p>
        </w:tc>
        <w:tc>
          <w:tcPr>
            <w:tcW w:w="1476" w:type="dxa"/>
            <w:noWrap/>
            <w:hideMark/>
          </w:tcPr>
          <w:p w:rsidR="009F4571" w:rsidRPr="009F4571" w:rsidRDefault="009F4571" w:rsidP="009F4571">
            <w:pPr>
              <w:ind w:firstLine="708"/>
              <w:jc w:val="both"/>
              <w:rPr>
                <w:rFonts w:ascii="Times New Roman" w:hAnsi="Times New Roman" w:cs="Times New Roman"/>
                <w:sz w:val="24"/>
                <w:szCs w:val="24"/>
              </w:rPr>
            </w:pPr>
            <w:r w:rsidRPr="009F4571">
              <w:rPr>
                <w:rFonts w:ascii="Times New Roman" w:hAnsi="Times New Roman" w:cs="Times New Roman"/>
                <w:sz w:val="24"/>
                <w:szCs w:val="24"/>
              </w:rPr>
              <w:t>1</w:t>
            </w:r>
          </w:p>
        </w:tc>
        <w:tc>
          <w:tcPr>
            <w:tcW w:w="1643" w:type="dxa"/>
            <w:noWrap/>
            <w:hideMark/>
          </w:tcPr>
          <w:p w:rsidR="009F4571" w:rsidRPr="009F4571" w:rsidRDefault="009F4571" w:rsidP="009F4571">
            <w:pPr>
              <w:ind w:firstLine="708"/>
              <w:jc w:val="both"/>
              <w:rPr>
                <w:rFonts w:ascii="Times New Roman" w:hAnsi="Times New Roman" w:cs="Times New Roman"/>
                <w:sz w:val="24"/>
                <w:szCs w:val="24"/>
              </w:rPr>
            </w:pPr>
            <w:r w:rsidRPr="009F4571">
              <w:rPr>
                <w:rFonts w:ascii="Times New Roman" w:hAnsi="Times New Roman" w:cs="Times New Roman"/>
                <w:sz w:val="24"/>
                <w:szCs w:val="24"/>
              </w:rPr>
              <w:t>51,04</w:t>
            </w:r>
          </w:p>
        </w:tc>
        <w:tc>
          <w:tcPr>
            <w:tcW w:w="2037" w:type="dxa"/>
            <w:noWrap/>
            <w:hideMark/>
          </w:tcPr>
          <w:p w:rsidR="009F4571" w:rsidRPr="009F4571" w:rsidRDefault="009F4571" w:rsidP="009F4571">
            <w:pPr>
              <w:ind w:firstLine="708"/>
              <w:jc w:val="both"/>
              <w:rPr>
                <w:rFonts w:ascii="Times New Roman" w:hAnsi="Times New Roman" w:cs="Times New Roman"/>
                <w:sz w:val="24"/>
                <w:szCs w:val="24"/>
              </w:rPr>
            </w:pPr>
            <w:r w:rsidRPr="009F4571">
              <w:rPr>
                <w:rFonts w:ascii="Times New Roman" w:hAnsi="Times New Roman" w:cs="Times New Roman"/>
                <w:sz w:val="24"/>
                <w:szCs w:val="24"/>
              </w:rPr>
              <w:t>59,26</w:t>
            </w:r>
          </w:p>
        </w:tc>
      </w:tr>
      <w:tr w:rsidR="009F4571" w:rsidRPr="009F4571" w:rsidTr="00B03BA6">
        <w:trPr>
          <w:trHeight w:val="300"/>
        </w:trPr>
        <w:tc>
          <w:tcPr>
            <w:tcW w:w="4189" w:type="dxa"/>
            <w:noWrap/>
            <w:hideMark/>
          </w:tcPr>
          <w:p w:rsidR="009F4571" w:rsidRPr="009F4571" w:rsidRDefault="009F4571" w:rsidP="00344899">
            <w:pPr>
              <w:jc w:val="both"/>
              <w:rPr>
                <w:rFonts w:ascii="Times New Roman" w:hAnsi="Times New Roman" w:cs="Times New Roman"/>
                <w:sz w:val="24"/>
                <w:szCs w:val="24"/>
              </w:rPr>
            </w:pPr>
            <w:r w:rsidRPr="009F4571">
              <w:rPr>
                <w:rFonts w:ascii="Times New Roman" w:hAnsi="Times New Roman" w:cs="Times New Roman"/>
                <w:sz w:val="24"/>
                <w:szCs w:val="24"/>
              </w:rPr>
              <w:t>12.2. Знать и понимать строение биологических объектов: клетки, генов и хромосом, вида и экосистем (структура).</w:t>
            </w:r>
            <w:r w:rsidRPr="009F4571">
              <w:rPr>
                <w:rFonts w:ascii="Times New Roman" w:hAnsi="Times New Roman" w:cs="Times New Roman"/>
                <w:sz w:val="24"/>
                <w:szCs w:val="24"/>
              </w:rPr>
              <w:br/>
              <w:t>Уметь объяснять роль биологии в формировании научного мировоззрения; вклад биологических теорий в формирование современной естественнонаучной картины мира; единство живой и неживой природы, родство живых организмов; отрицательное влияние алкоголя, никотина, наркотических веществ на развитие зародыша человека; влияние мутагенов на организм человека, экологических факторов на организмы.</w:t>
            </w:r>
          </w:p>
        </w:tc>
        <w:tc>
          <w:tcPr>
            <w:tcW w:w="1476" w:type="dxa"/>
            <w:noWrap/>
            <w:hideMark/>
          </w:tcPr>
          <w:p w:rsidR="009F4571" w:rsidRPr="009F4571" w:rsidRDefault="009F4571" w:rsidP="009F4571">
            <w:pPr>
              <w:ind w:firstLine="708"/>
              <w:jc w:val="both"/>
              <w:rPr>
                <w:rFonts w:ascii="Times New Roman" w:hAnsi="Times New Roman" w:cs="Times New Roman"/>
                <w:sz w:val="24"/>
                <w:szCs w:val="24"/>
              </w:rPr>
            </w:pPr>
            <w:r w:rsidRPr="009F4571">
              <w:rPr>
                <w:rFonts w:ascii="Times New Roman" w:hAnsi="Times New Roman" w:cs="Times New Roman"/>
                <w:sz w:val="24"/>
                <w:szCs w:val="24"/>
              </w:rPr>
              <w:t>1</w:t>
            </w:r>
          </w:p>
        </w:tc>
        <w:tc>
          <w:tcPr>
            <w:tcW w:w="1643" w:type="dxa"/>
            <w:noWrap/>
            <w:hideMark/>
          </w:tcPr>
          <w:p w:rsidR="009F4571" w:rsidRPr="009F4571" w:rsidRDefault="009F4571" w:rsidP="009F4571">
            <w:pPr>
              <w:ind w:firstLine="708"/>
              <w:jc w:val="both"/>
              <w:rPr>
                <w:rFonts w:ascii="Times New Roman" w:hAnsi="Times New Roman" w:cs="Times New Roman"/>
                <w:sz w:val="24"/>
                <w:szCs w:val="24"/>
              </w:rPr>
            </w:pPr>
            <w:r w:rsidRPr="009F4571">
              <w:rPr>
                <w:rFonts w:ascii="Times New Roman" w:hAnsi="Times New Roman" w:cs="Times New Roman"/>
                <w:sz w:val="24"/>
                <w:szCs w:val="24"/>
              </w:rPr>
              <w:t>45,83</w:t>
            </w:r>
          </w:p>
        </w:tc>
        <w:tc>
          <w:tcPr>
            <w:tcW w:w="2037" w:type="dxa"/>
            <w:noWrap/>
            <w:hideMark/>
          </w:tcPr>
          <w:p w:rsidR="009F4571" w:rsidRPr="009F4571" w:rsidRDefault="009F4571" w:rsidP="009F4571">
            <w:pPr>
              <w:ind w:firstLine="708"/>
              <w:jc w:val="both"/>
              <w:rPr>
                <w:rFonts w:ascii="Times New Roman" w:hAnsi="Times New Roman" w:cs="Times New Roman"/>
                <w:sz w:val="24"/>
                <w:szCs w:val="24"/>
              </w:rPr>
            </w:pPr>
            <w:r w:rsidRPr="009F4571">
              <w:rPr>
                <w:rFonts w:ascii="Times New Roman" w:hAnsi="Times New Roman" w:cs="Times New Roman"/>
                <w:sz w:val="24"/>
                <w:szCs w:val="24"/>
              </w:rPr>
              <w:t>55,56</w:t>
            </w:r>
          </w:p>
        </w:tc>
      </w:tr>
      <w:tr w:rsidR="009F4571" w:rsidRPr="009F4571" w:rsidTr="00B03BA6">
        <w:trPr>
          <w:trHeight w:val="300"/>
        </w:trPr>
        <w:tc>
          <w:tcPr>
            <w:tcW w:w="4189" w:type="dxa"/>
            <w:noWrap/>
            <w:hideMark/>
          </w:tcPr>
          <w:p w:rsidR="009F4571" w:rsidRPr="009F4571" w:rsidRDefault="009F4571" w:rsidP="00B03BA6">
            <w:pPr>
              <w:jc w:val="both"/>
              <w:rPr>
                <w:rFonts w:ascii="Times New Roman" w:hAnsi="Times New Roman" w:cs="Times New Roman"/>
                <w:sz w:val="24"/>
                <w:szCs w:val="24"/>
              </w:rPr>
            </w:pPr>
            <w:r w:rsidRPr="009F4571">
              <w:rPr>
                <w:rFonts w:ascii="Times New Roman" w:hAnsi="Times New Roman" w:cs="Times New Roman"/>
                <w:sz w:val="24"/>
                <w:szCs w:val="24"/>
              </w:rPr>
              <w:t>12.3. Знать и понимать строение биологических объектов: клетки, генов и хромосом, вида и экосистем (структура).</w:t>
            </w:r>
            <w:r w:rsidRPr="009F4571">
              <w:rPr>
                <w:rFonts w:ascii="Times New Roman" w:hAnsi="Times New Roman" w:cs="Times New Roman"/>
                <w:sz w:val="24"/>
                <w:szCs w:val="24"/>
              </w:rPr>
              <w:br/>
              <w:t>Уметь объяснять роль биологии в формировании научного мировоззрения; вклад биологических теорий в формирование современной естественнонаучной картины мира; единство живой и неживой природы, родство живых организмов; отрицательное влияние алкоголя, никотина, наркотических веществ на развитие зародыша человека; влияние мутагенов на организм человека, экологических факторов на организмы.</w:t>
            </w:r>
          </w:p>
        </w:tc>
        <w:tc>
          <w:tcPr>
            <w:tcW w:w="1476" w:type="dxa"/>
            <w:noWrap/>
            <w:hideMark/>
          </w:tcPr>
          <w:p w:rsidR="009F4571" w:rsidRPr="009F4571" w:rsidRDefault="009F4571" w:rsidP="009F4571">
            <w:pPr>
              <w:ind w:firstLine="708"/>
              <w:jc w:val="both"/>
              <w:rPr>
                <w:rFonts w:ascii="Times New Roman" w:hAnsi="Times New Roman" w:cs="Times New Roman"/>
                <w:sz w:val="24"/>
                <w:szCs w:val="24"/>
              </w:rPr>
            </w:pPr>
            <w:r w:rsidRPr="009F4571">
              <w:rPr>
                <w:rFonts w:ascii="Times New Roman" w:hAnsi="Times New Roman" w:cs="Times New Roman"/>
                <w:sz w:val="24"/>
                <w:szCs w:val="24"/>
              </w:rPr>
              <w:t>1</w:t>
            </w:r>
          </w:p>
        </w:tc>
        <w:tc>
          <w:tcPr>
            <w:tcW w:w="1643" w:type="dxa"/>
            <w:noWrap/>
            <w:hideMark/>
          </w:tcPr>
          <w:p w:rsidR="009F4571" w:rsidRPr="009F4571" w:rsidRDefault="009F4571" w:rsidP="009F4571">
            <w:pPr>
              <w:ind w:firstLine="708"/>
              <w:jc w:val="both"/>
              <w:rPr>
                <w:rFonts w:ascii="Times New Roman" w:hAnsi="Times New Roman" w:cs="Times New Roman"/>
                <w:sz w:val="24"/>
                <w:szCs w:val="24"/>
              </w:rPr>
            </w:pPr>
            <w:r w:rsidRPr="009F4571">
              <w:rPr>
                <w:rFonts w:ascii="Times New Roman" w:hAnsi="Times New Roman" w:cs="Times New Roman"/>
                <w:sz w:val="24"/>
                <w:szCs w:val="24"/>
              </w:rPr>
              <w:t>59,68</w:t>
            </w:r>
          </w:p>
        </w:tc>
        <w:tc>
          <w:tcPr>
            <w:tcW w:w="2037" w:type="dxa"/>
            <w:noWrap/>
            <w:hideMark/>
          </w:tcPr>
          <w:p w:rsidR="009F4571" w:rsidRPr="009F4571" w:rsidRDefault="009F4571" w:rsidP="009F4571">
            <w:pPr>
              <w:ind w:firstLine="708"/>
              <w:jc w:val="both"/>
              <w:rPr>
                <w:rFonts w:ascii="Times New Roman" w:hAnsi="Times New Roman" w:cs="Times New Roman"/>
                <w:sz w:val="24"/>
                <w:szCs w:val="24"/>
              </w:rPr>
            </w:pPr>
            <w:r w:rsidRPr="009F4571">
              <w:rPr>
                <w:rFonts w:ascii="Times New Roman" w:hAnsi="Times New Roman" w:cs="Times New Roman"/>
                <w:sz w:val="24"/>
                <w:szCs w:val="24"/>
              </w:rPr>
              <w:t>62,96</w:t>
            </w:r>
          </w:p>
        </w:tc>
      </w:tr>
      <w:tr w:rsidR="009F4571" w:rsidRPr="009F4571" w:rsidTr="00B03BA6">
        <w:trPr>
          <w:trHeight w:val="300"/>
        </w:trPr>
        <w:tc>
          <w:tcPr>
            <w:tcW w:w="4189" w:type="dxa"/>
            <w:noWrap/>
            <w:hideMark/>
          </w:tcPr>
          <w:p w:rsidR="009F4571" w:rsidRPr="009F4571" w:rsidRDefault="009F4571" w:rsidP="00B03BA6">
            <w:pPr>
              <w:jc w:val="both"/>
              <w:rPr>
                <w:rFonts w:ascii="Times New Roman" w:hAnsi="Times New Roman" w:cs="Times New Roman"/>
                <w:sz w:val="24"/>
                <w:szCs w:val="24"/>
              </w:rPr>
            </w:pPr>
            <w:r w:rsidRPr="009F4571">
              <w:rPr>
                <w:rFonts w:ascii="Times New Roman" w:hAnsi="Times New Roman" w:cs="Times New Roman"/>
                <w:sz w:val="24"/>
                <w:szCs w:val="24"/>
              </w:rPr>
              <w:t>13. Знать и понимать основные положения биологических теорий (клеточная, эволюционная теория Ч. Дарвина); учение В.И. Вернадского о биосфере; сущность законов Г. Менделя, закономерностей изменчивости.</w:t>
            </w:r>
            <w:r w:rsidRPr="009F4571">
              <w:rPr>
                <w:rFonts w:ascii="Times New Roman" w:hAnsi="Times New Roman" w:cs="Times New Roman"/>
                <w:sz w:val="24"/>
                <w:szCs w:val="24"/>
              </w:rPr>
              <w:br/>
              <w:t>Уметь решать элементарные биологические задачи, составлять элементарные схемы скрещивания и схемы переноса веществ и энергии в экосистемах (цепи питания)</w:t>
            </w:r>
          </w:p>
        </w:tc>
        <w:tc>
          <w:tcPr>
            <w:tcW w:w="1476" w:type="dxa"/>
            <w:noWrap/>
            <w:hideMark/>
          </w:tcPr>
          <w:p w:rsidR="009F4571" w:rsidRPr="009F4571" w:rsidRDefault="009F4571" w:rsidP="009F4571">
            <w:pPr>
              <w:ind w:firstLine="708"/>
              <w:jc w:val="both"/>
              <w:rPr>
                <w:rFonts w:ascii="Times New Roman" w:hAnsi="Times New Roman" w:cs="Times New Roman"/>
                <w:sz w:val="24"/>
                <w:szCs w:val="24"/>
              </w:rPr>
            </w:pPr>
            <w:r w:rsidRPr="009F4571">
              <w:rPr>
                <w:rFonts w:ascii="Times New Roman" w:hAnsi="Times New Roman" w:cs="Times New Roman"/>
                <w:sz w:val="24"/>
                <w:szCs w:val="24"/>
              </w:rPr>
              <w:t>3</w:t>
            </w:r>
          </w:p>
        </w:tc>
        <w:tc>
          <w:tcPr>
            <w:tcW w:w="1643" w:type="dxa"/>
            <w:noWrap/>
            <w:hideMark/>
          </w:tcPr>
          <w:p w:rsidR="009F4571" w:rsidRPr="009F4571" w:rsidRDefault="009F4571" w:rsidP="009F4571">
            <w:pPr>
              <w:ind w:firstLine="708"/>
              <w:jc w:val="both"/>
              <w:rPr>
                <w:rFonts w:ascii="Times New Roman" w:hAnsi="Times New Roman" w:cs="Times New Roman"/>
                <w:sz w:val="24"/>
                <w:szCs w:val="24"/>
              </w:rPr>
            </w:pPr>
            <w:r w:rsidRPr="009F4571">
              <w:rPr>
                <w:rFonts w:ascii="Times New Roman" w:hAnsi="Times New Roman" w:cs="Times New Roman"/>
                <w:sz w:val="24"/>
                <w:szCs w:val="24"/>
              </w:rPr>
              <w:t>26,31</w:t>
            </w:r>
          </w:p>
        </w:tc>
        <w:tc>
          <w:tcPr>
            <w:tcW w:w="2037" w:type="dxa"/>
            <w:noWrap/>
            <w:hideMark/>
          </w:tcPr>
          <w:p w:rsidR="009F4571" w:rsidRPr="009F4571" w:rsidRDefault="009F4571" w:rsidP="009F4571">
            <w:pPr>
              <w:ind w:firstLine="708"/>
              <w:jc w:val="both"/>
              <w:rPr>
                <w:rFonts w:ascii="Times New Roman" w:hAnsi="Times New Roman" w:cs="Times New Roman"/>
                <w:sz w:val="24"/>
                <w:szCs w:val="24"/>
              </w:rPr>
            </w:pPr>
            <w:r w:rsidRPr="009F4571">
              <w:rPr>
                <w:rFonts w:ascii="Times New Roman" w:hAnsi="Times New Roman" w:cs="Times New Roman"/>
                <w:sz w:val="24"/>
                <w:szCs w:val="24"/>
              </w:rPr>
              <w:t>25,93</w:t>
            </w:r>
          </w:p>
        </w:tc>
      </w:tr>
      <w:tr w:rsidR="009F4571" w:rsidRPr="009F4571" w:rsidTr="00B03BA6">
        <w:trPr>
          <w:trHeight w:val="300"/>
        </w:trPr>
        <w:tc>
          <w:tcPr>
            <w:tcW w:w="4189" w:type="dxa"/>
            <w:noWrap/>
            <w:hideMark/>
          </w:tcPr>
          <w:p w:rsidR="009F4571" w:rsidRPr="009F4571" w:rsidRDefault="009F4571" w:rsidP="00B03BA6">
            <w:pPr>
              <w:jc w:val="both"/>
              <w:rPr>
                <w:rFonts w:ascii="Times New Roman" w:hAnsi="Times New Roman" w:cs="Times New Roman"/>
                <w:sz w:val="24"/>
                <w:szCs w:val="24"/>
              </w:rPr>
            </w:pPr>
            <w:r w:rsidRPr="009F4571">
              <w:rPr>
                <w:rFonts w:ascii="Times New Roman" w:hAnsi="Times New Roman" w:cs="Times New Roman"/>
                <w:sz w:val="24"/>
                <w:szCs w:val="24"/>
              </w:rPr>
              <w:t>14. Уметь находить информацию о биологических объектах в различных источниках (учебных текстах, справочниках, научно-популярных изданиях, компьютерных базах данных, ресурсах Интернета) и критически ее оценивать</w:t>
            </w:r>
          </w:p>
        </w:tc>
        <w:tc>
          <w:tcPr>
            <w:tcW w:w="1476" w:type="dxa"/>
            <w:noWrap/>
            <w:hideMark/>
          </w:tcPr>
          <w:p w:rsidR="009F4571" w:rsidRPr="009F4571" w:rsidRDefault="009F4571" w:rsidP="009F4571">
            <w:pPr>
              <w:ind w:firstLine="708"/>
              <w:jc w:val="both"/>
              <w:rPr>
                <w:rFonts w:ascii="Times New Roman" w:hAnsi="Times New Roman" w:cs="Times New Roman"/>
                <w:sz w:val="24"/>
                <w:szCs w:val="24"/>
              </w:rPr>
            </w:pPr>
            <w:r w:rsidRPr="009F4571">
              <w:rPr>
                <w:rFonts w:ascii="Times New Roman" w:hAnsi="Times New Roman" w:cs="Times New Roman"/>
                <w:sz w:val="24"/>
                <w:szCs w:val="24"/>
              </w:rPr>
              <w:t>2</w:t>
            </w:r>
          </w:p>
        </w:tc>
        <w:tc>
          <w:tcPr>
            <w:tcW w:w="1643" w:type="dxa"/>
            <w:noWrap/>
            <w:hideMark/>
          </w:tcPr>
          <w:p w:rsidR="009F4571" w:rsidRPr="009F4571" w:rsidRDefault="009F4571" w:rsidP="009F4571">
            <w:pPr>
              <w:ind w:firstLine="708"/>
              <w:jc w:val="both"/>
              <w:rPr>
                <w:rFonts w:ascii="Times New Roman" w:hAnsi="Times New Roman" w:cs="Times New Roman"/>
                <w:sz w:val="24"/>
                <w:szCs w:val="24"/>
              </w:rPr>
            </w:pPr>
            <w:r w:rsidRPr="009F4571">
              <w:rPr>
                <w:rFonts w:ascii="Times New Roman" w:hAnsi="Times New Roman" w:cs="Times New Roman"/>
                <w:sz w:val="24"/>
                <w:szCs w:val="24"/>
              </w:rPr>
              <w:t>49,67</w:t>
            </w:r>
          </w:p>
        </w:tc>
        <w:tc>
          <w:tcPr>
            <w:tcW w:w="2037" w:type="dxa"/>
            <w:noWrap/>
            <w:hideMark/>
          </w:tcPr>
          <w:p w:rsidR="009F4571" w:rsidRPr="009F4571" w:rsidRDefault="009F4571" w:rsidP="009F4571">
            <w:pPr>
              <w:ind w:firstLine="708"/>
              <w:jc w:val="both"/>
              <w:rPr>
                <w:rFonts w:ascii="Times New Roman" w:hAnsi="Times New Roman" w:cs="Times New Roman"/>
                <w:sz w:val="24"/>
                <w:szCs w:val="24"/>
              </w:rPr>
            </w:pPr>
            <w:r w:rsidRPr="009F4571">
              <w:rPr>
                <w:rFonts w:ascii="Times New Roman" w:hAnsi="Times New Roman" w:cs="Times New Roman"/>
                <w:sz w:val="24"/>
                <w:szCs w:val="24"/>
              </w:rPr>
              <w:t>62,96</w:t>
            </w:r>
          </w:p>
        </w:tc>
      </w:tr>
    </w:tbl>
    <w:p w:rsidR="00B03BA6" w:rsidRDefault="00B03BA6" w:rsidP="009F4571">
      <w:pPr>
        <w:spacing w:after="0" w:line="276" w:lineRule="auto"/>
        <w:ind w:firstLine="708"/>
        <w:jc w:val="both"/>
        <w:rPr>
          <w:rFonts w:ascii="Times New Roman" w:hAnsi="Times New Roman" w:cs="Times New Roman"/>
          <w:sz w:val="28"/>
          <w:szCs w:val="28"/>
        </w:rPr>
      </w:pPr>
    </w:p>
    <w:p w:rsidR="009F4571" w:rsidRDefault="009F4571" w:rsidP="009F4571">
      <w:pPr>
        <w:spacing w:after="0" w:line="276" w:lineRule="auto"/>
        <w:ind w:firstLine="708"/>
        <w:jc w:val="both"/>
        <w:rPr>
          <w:rFonts w:ascii="Times New Roman" w:hAnsi="Times New Roman" w:cs="Times New Roman"/>
          <w:sz w:val="28"/>
          <w:szCs w:val="28"/>
        </w:rPr>
      </w:pPr>
      <w:r w:rsidRPr="009F4571">
        <w:rPr>
          <w:rFonts w:ascii="Times New Roman" w:hAnsi="Times New Roman" w:cs="Times New Roman"/>
          <w:sz w:val="28"/>
          <w:szCs w:val="28"/>
        </w:rPr>
        <w:t xml:space="preserve">Во Всероссийских проверочных работах в 11 классах по </w:t>
      </w:r>
      <w:r>
        <w:rPr>
          <w:rFonts w:ascii="Times New Roman" w:hAnsi="Times New Roman" w:cs="Times New Roman"/>
          <w:sz w:val="28"/>
          <w:szCs w:val="28"/>
        </w:rPr>
        <w:t>истории</w:t>
      </w:r>
      <w:r w:rsidRPr="009F4571">
        <w:rPr>
          <w:rFonts w:ascii="Times New Roman" w:hAnsi="Times New Roman" w:cs="Times New Roman"/>
          <w:sz w:val="28"/>
          <w:szCs w:val="28"/>
        </w:rPr>
        <w:t xml:space="preserve"> участвовали 2 школы –  2</w:t>
      </w:r>
      <w:r>
        <w:rPr>
          <w:rFonts w:ascii="Times New Roman" w:hAnsi="Times New Roman" w:cs="Times New Roman"/>
          <w:sz w:val="28"/>
          <w:szCs w:val="28"/>
        </w:rPr>
        <w:t>8</w:t>
      </w:r>
      <w:r w:rsidRPr="009F4571">
        <w:rPr>
          <w:rFonts w:ascii="Times New Roman" w:hAnsi="Times New Roman" w:cs="Times New Roman"/>
          <w:sz w:val="28"/>
          <w:szCs w:val="28"/>
        </w:rPr>
        <w:t xml:space="preserve"> обучающихся. Максимальный первичный балл – </w:t>
      </w:r>
      <w:r>
        <w:rPr>
          <w:rFonts w:ascii="Times New Roman" w:hAnsi="Times New Roman" w:cs="Times New Roman"/>
          <w:sz w:val="28"/>
          <w:szCs w:val="28"/>
        </w:rPr>
        <w:t>21</w:t>
      </w:r>
      <w:r w:rsidRPr="009F4571">
        <w:rPr>
          <w:rFonts w:ascii="Times New Roman" w:hAnsi="Times New Roman" w:cs="Times New Roman"/>
          <w:sz w:val="28"/>
          <w:szCs w:val="28"/>
        </w:rPr>
        <w:t xml:space="preserve">. Статистика по отметкам ВПР 2024 по </w:t>
      </w:r>
      <w:r>
        <w:rPr>
          <w:rFonts w:ascii="Times New Roman" w:hAnsi="Times New Roman" w:cs="Times New Roman"/>
          <w:sz w:val="28"/>
          <w:szCs w:val="28"/>
        </w:rPr>
        <w:t>истории</w:t>
      </w:r>
      <w:r w:rsidRPr="009F4571">
        <w:rPr>
          <w:rFonts w:ascii="Times New Roman" w:hAnsi="Times New Roman" w:cs="Times New Roman"/>
          <w:sz w:val="28"/>
          <w:szCs w:val="28"/>
        </w:rPr>
        <w:t xml:space="preserve"> в 11-х классах представлена в таблице:</w:t>
      </w:r>
    </w:p>
    <w:tbl>
      <w:tblPr>
        <w:tblW w:w="9345" w:type="dxa"/>
        <w:tblInd w:w="-10" w:type="dxa"/>
        <w:tblLook w:val="04A0" w:firstRow="1" w:lastRow="0" w:firstColumn="1" w:lastColumn="0" w:noHBand="0" w:noVBand="1"/>
      </w:tblPr>
      <w:tblGrid>
        <w:gridCol w:w="1628"/>
        <w:gridCol w:w="681"/>
        <w:gridCol w:w="1197"/>
        <w:gridCol w:w="542"/>
        <w:gridCol w:w="635"/>
        <w:gridCol w:w="635"/>
        <w:gridCol w:w="635"/>
        <w:gridCol w:w="1025"/>
        <w:gridCol w:w="1303"/>
        <w:gridCol w:w="1064"/>
      </w:tblGrid>
      <w:tr w:rsidR="009F4571" w:rsidRPr="009841F1" w:rsidTr="009F4571">
        <w:trPr>
          <w:trHeight w:val="250"/>
        </w:trPr>
        <w:tc>
          <w:tcPr>
            <w:tcW w:w="1625" w:type="dxa"/>
            <w:tcBorders>
              <w:top w:val="single" w:sz="4" w:space="0" w:color="000000"/>
              <w:left w:val="single" w:sz="8" w:space="0" w:color="000000"/>
              <w:bottom w:val="single" w:sz="8" w:space="0" w:color="000000"/>
              <w:right w:val="single" w:sz="4" w:space="0" w:color="000000"/>
            </w:tcBorders>
            <w:shd w:val="clear" w:color="auto" w:fill="auto"/>
            <w:noWrap/>
            <w:vAlign w:val="bottom"/>
            <w:hideMark/>
          </w:tcPr>
          <w:p w:rsidR="009F4571" w:rsidRPr="009841F1" w:rsidRDefault="009F4571" w:rsidP="009F4571">
            <w:pPr>
              <w:spacing w:after="0" w:line="240" w:lineRule="auto"/>
              <w:rPr>
                <w:rFonts w:ascii="Times New Roman" w:eastAsia="Times New Roman" w:hAnsi="Times New Roman" w:cs="Times New Roman"/>
                <w:b/>
                <w:bCs/>
                <w:color w:val="000000"/>
                <w:lang w:eastAsia="ru-RU"/>
              </w:rPr>
            </w:pPr>
            <w:r w:rsidRPr="009841F1">
              <w:rPr>
                <w:rFonts w:ascii="Times New Roman" w:eastAsia="Times New Roman" w:hAnsi="Times New Roman" w:cs="Times New Roman"/>
                <w:b/>
                <w:bCs/>
                <w:color w:val="000000"/>
                <w:lang w:eastAsia="ru-RU"/>
              </w:rPr>
              <w:t>Группы участников</w:t>
            </w:r>
          </w:p>
        </w:tc>
        <w:tc>
          <w:tcPr>
            <w:tcW w:w="680" w:type="dxa"/>
            <w:tcBorders>
              <w:top w:val="single" w:sz="4" w:space="0" w:color="000000"/>
              <w:left w:val="nil"/>
              <w:bottom w:val="single" w:sz="8" w:space="0" w:color="000000"/>
              <w:right w:val="single" w:sz="4" w:space="0" w:color="000000"/>
            </w:tcBorders>
            <w:shd w:val="clear" w:color="auto" w:fill="auto"/>
            <w:noWrap/>
            <w:vAlign w:val="bottom"/>
            <w:hideMark/>
          </w:tcPr>
          <w:p w:rsidR="009F4571" w:rsidRPr="009841F1" w:rsidRDefault="009F4571" w:rsidP="009F4571">
            <w:pPr>
              <w:spacing w:after="0" w:line="240" w:lineRule="auto"/>
              <w:rPr>
                <w:rFonts w:ascii="Times New Roman" w:eastAsia="Times New Roman" w:hAnsi="Times New Roman" w:cs="Times New Roman"/>
                <w:b/>
                <w:bCs/>
                <w:color w:val="000000"/>
                <w:lang w:eastAsia="ru-RU"/>
              </w:rPr>
            </w:pPr>
            <w:r w:rsidRPr="009841F1">
              <w:rPr>
                <w:rFonts w:ascii="Times New Roman" w:eastAsia="Times New Roman" w:hAnsi="Times New Roman" w:cs="Times New Roman"/>
                <w:b/>
                <w:bCs/>
                <w:color w:val="000000"/>
                <w:lang w:eastAsia="ru-RU"/>
              </w:rPr>
              <w:t>Кол-во ОО</w:t>
            </w:r>
          </w:p>
        </w:tc>
        <w:tc>
          <w:tcPr>
            <w:tcW w:w="1194" w:type="dxa"/>
            <w:tcBorders>
              <w:top w:val="single" w:sz="4" w:space="0" w:color="000000"/>
              <w:left w:val="nil"/>
              <w:bottom w:val="single" w:sz="8" w:space="0" w:color="000000"/>
              <w:right w:val="single" w:sz="4" w:space="0" w:color="000000"/>
            </w:tcBorders>
            <w:shd w:val="clear" w:color="auto" w:fill="auto"/>
            <w:noWrap/>
            <w:vAlign w:val="bottom"/>
            <w:hideMark/>
          </w:tcPr>
          <w:p w:rsidR="009F4571" w:rsidRPr="009841F1" w:rsidRDefault="009F4571" w:rsidP="009F4571">
            <w:pPr>
              <w:spacing w:after="0" w:line="240" w:lineRule="auto"/>
              <w:rPr>
                <w:rFonts w:ascii="Times New Roman" w:eastAsia="Times New Roman" w:hAnsi="Times New Roman" w:cs="Times New Roman"/>
                <w:b/>
                <w:bCs/>
                <w:color w:val="000000"/>
                <w:lang w:eastAsia="ru-RU"/>
              </w:rPr>
            </w:pPr>
            <w:r w:rsidRPr="009841F1">
              <w:rPr>
                <w:rFonts w:ascii="Times New Roman" w:eastAsia="Times New Roman" w:hAnsi="Times New Roman" w:cs="Times New Roman"/>
                <w:b/>
                <w:bCs/>
                <w:color w:val="000000"/>
                <w:lang w:eastAsia="ru-RU"/>
              </w:rPr>
              <w:t>Кол-во участников</w:t>
            </w:r>
          </w:p>
        </w:tc>
        <w:tc>
          <w:tcPr>
            <w:tcW w:w="565" w:type="dxa"/>
            <w:tcBorders>
              <w:top w:val="single" w:sz="4" w:space="0" w:color="000000"/>
              <w:left w:val="nil"/>
              <w:bottom w:val="single" w:sz="8" w:space="0" w:color="000000"/>
              <w:right w:val="single" w:sz="4" w:space="0" w:color="000000"/>
            </w:tcBorders>
            <w:shd w:val="clear" w:color="auto" w:fill="auto"/>
            <w:noWrap/>
            <w:vAlign w:val="bottom"/>
            <w:hideMark/>
          </w:tcPr>
          <w:p w:rsidR="009F4571" w:rsidRPr="009841F1" w:rsidRDefault="009F4571" w:rsidP="009F4571">
            <w:pPr>
              <w:spacing w:after="0" w:line="240" w:lineRule="auto"/>
              <w:jc w:val="right"/>
              <w:rPr>
                <w:rFonts w:ascii="Times New Roman" w:eastAsia="Times New Roman" w:hAnsi="Times New Roman" w:cs="Times New Roman"/>
                <w:b/>
                <w:bCs/>
                <w:color w:val="000000"/>
                <w:lang w:eastAsia="ru-RU"/>
              </w:rPr>
            </w:pPr>
            <w:r w:rsidRPr="009841F1">
              <w:rPr>
                <w:rFonts w:ascii="Times New Roman" w:eastAsia="Times New Roman" w:hAnsi="Times New Roman" w:cs="Times New Roman"/>
                <w:b/>
                <w:bCs/>
                <w:color w:val="000000"/>
                <w:lang w:eastAsia="ru-RU"/>
              </w:rPr>
              <w:t>2</w:t>
            </w:r>
          </w:p>
        </w:tc>
        <w:tc>
          <w:tcPr>
            <w:tcW w:w="633" w:type="dxa"/>
            <w:tcBorders>
              <w:top w:val="single" w:sz="4" w:space="0" w:color="000000"/>
              <w:left w:val="nil"/>
              <w:bottom w:val="single" w:sz="8" w:space="0" w:color="000000"/>
              <w:right w:val="single" w:sz="4" w:space="0" w:color="000000"/>
            </w:tcBorders>
            <w:shd w:val="clear" w:color="auto" w:fill="auto"/>
            <w:noWrap/>
            <w:vAlign w:val="bottom"/>
            <w:hideMark/>
          </w:tcPr>
          <w:p w:rsidR="009F4571" w:rsidRPr="009841F1" w:rsidRDefault="009F4571" w:rsidP="009F4571">
            <w:pPr>
              <w:spacing w:after="0" w:line="240" w:lineRule="auto"/>
              <w:jc w:val="right"/>
              <w:rPr>
                <w:rFonts w:ascii="Times New Roman" w:eastAsia="Times New Roman" w:hAnsi="Times New Roman" w:cs="Times New Roman"/>
                <w:b/>
                <w:bCs/>
                <w:color w:val="000000"/>
                <w:lang w:eastAsia="ru-RU"/>
              </w:rPr>
            </w:pPr>
            <w:r w:rsidRPr="009841F1">
              <w:rPr>
                <w:rFonts w:ascii="Times New Roman" w:eastAsia="Times New Roman" w:hAnsi="Times New Roman" w:cs="Times New Roman"/>
                <w:b/>
                <w:bCs/>
                <w:color w:val="000000"/>
                <w:lang w:eastAsia="ru-RU"/>
              </w:rPr>
              <w:t>3</w:t>
            </w:r>
          </w:p>
        </w:tc>
        <w:tc>
          <w:tcPr>
            <w:tcW w:w="633" w:type="dxa"/>
            <w:tcBorders>
              <w:top w:val="single" w:sz="4" w:space="0" w:color="000000"/>
              <w:left w:val="nil"/>
              <w:bottom w:val="single" w:sz="8" w:space="0" w:color="000000"/>
              <w:right w:val="single" w:sz="4" w:space="0" w:color="000000"/>
            </w:tcBorders>
            <w:shd w:val="clear" w:color="auto" w:fill="auto"/>
            <w:noWrap/>
            <w:vAlign w:val="bottom"/>
            <w:hideMark/>
          </w:tcPr>
          <w:p w:rsidR="009F4571" w:rsidRPr="009841F1" w:rsidRDefault="009F4571" w:rsidP="009F4571">
            <w:pPr>
              <w:spacing w:after="0" w:line="240" w:lineRule="auto"/>
              <w:jc w:val="right"/>
              <w:rPr>
                <w:rFonts w:ascii="Times New Roman" w:eastAsia="Times New Roman" w:hAnsi="Times New Roman" w:cs="Times New Roman"/>
                <w:b/>
                <w:bCs/>
                <w:color w:val="000000"/>
                <w:lang w:eastAsia="ru-RU"/>
              </w:rPr>
            </w:pPr>
            <w:r w:rsidRPr="009841F1">
              <w:rPr>
                <w:rFonts w:ascii="Times New Roman" w:eastAsia="Times New Roman" w:hAnsi="Times New Roman" w:cs="Times New Roman"/>
                <w:b/>
                <w:bCs/>
                <w:color w:val="000000"/>
                <w:lang w:eastAsia="ru-RU"/>
              </w:rPr>
              <w:t>4</w:t>
            </w:r>
          </w:p>
        </w:tc>
        <w:tc>
          <w:tcPr>
            <w:tcW w:w="633" w:type="dxa"/>
            <w:tcBorders>
              <w:top w:val="single" w:sz="4" w:space="0" w:color="000000"/>
              <w:left w:val="nil"/>
              <w:bottom w:val="single" w:sz="8" w:space="0" w:color="000000"/>
              <w:right w:val="single" w:sz="8" w:space="0" w:color="000000"/>
            </w:tcBorders>
            <w:shd w:val="clear" w:color="auto" w:fill="auto"/>
            <w:noWrap/>
            <w:vAlign w:val="bottom"/>
            <w:hideMark/>
          </w:tcPr>
          <w:p w:rsidR="009F4571" w:rsidRPr="009841F1" w:rsidRDefault="009F4571" w:rsidP="009F4571">
            <w:pPr>
              <w:spacing w:after="0" w:line="240" w:lineRule="auto"/>
              <w:jc w:val="right"/>
              <w:rPr>
                <w:rFonts w:ascii="Times New Roman" w:eastAsia="Times New Roman" w:hAnsi="Times New Roman" w:cs="Times New Roman"/>
                <w:b/>
                <w:bCs/>
                <w:color w:val="000000"/>
                <w:lang w:eastAsia="ru-RU"/>
              </w:rPr>
            </w:pPr>
            <w:r w:rsidRPr="009841F1">
              <w:rPr>
                <w:rFonts w:ascii="Times New Roman" w:eastAsia="Times New Roman" w:hAnsi="Times New Roman" w:cs="Times New Roman"/>
                <w:b/>
                <w:bCs/>
                <w:color w:val="000000"/>
                <w:lang w:eastAsia="ru-RU"/>
              </w:rPr>
              <w:t>5</w:t>
            </w:r>
          </w:p>
        </w:tc>
        <w:tc>
          <w:tcPr>
            <w:tcW w:w="1022" w:type="dxa"/>
            <w:tcBorders>
              <w:top w:val="single" w:sz="4" w:space="0" w:color="000000"/>
              <w:left w:val="nil"/>
              <w:bottom w:val="single" w:sz="8" w:space="0" w:color="000000"/>
              <w:right w:val="single" w:sz="8" w:space="0" w:color="000000"/>
            </w:tcBorders>
          </w:tcPr>
          <w:p w:rsidR="009F4571" w:rsidRPr="009841F1" w:rsidRDefault="009F4571" w:rsidP="009F4571">
            <w:pPr>
              <w:spacing w:after="0" w:line="240" w:lineRule="auto"/>
              <w:jc w:val="right"/>
              <w:rPr>
                <w:rFonts w:ascii="Times New Roman" w:eastAsia="Times New Roman" w:hAnsi="Times New Roman" w:cs="Times New Roman"/>
                <w:b/>
                <w:bCs/>
                <w:color w:val="000000"/>
                <w:lang w:eastAsia="ru-RU"/>
              </w:rPr>
            </w:pPr>
            <w:r w:rsidRPr="009841F1">
              <w:rPr>
                <w:rFonts w:ascii="Times New Roman" w:eastAsia="Times New Roman" w:hAnsi="Times New Roman" w:cs="Times New Roman"/>
                <w:b/>
                <w:bCs/>
                <w:color w:val="000000"/>
                <w:lang w:eastAsia="ru-RU"/>
              </w:rPr>
              <w:t>понизили</w:t>
            </w:r>
          </w:p>
        </w:tc>
        <w:tc>
          <w:tcPr>
            <w:tcW w:w="1299" w:type="dxa"/>
            <w:tcBorders>
              <w:top w:val="single" w:sz="4" w:space="0" w:color="000000"/>
              <w:left w:val="nil"/>
              <w:bottom w:val="single" w:sz="8" w:space="0" w:color="000000"/>
              <w:right w:val="single" w:sz="8" w:space="0" w:color="000000"/>
            </w:tcBorders>
          </w:tcPr>
          <w:p w:rsidR="009F4571" w:rsidRPr="009841F1" w:rsidRDefault="009F4571" w:rsidP="009F4571">
            <w:pPr>
              <w:spacing w:after="0" w:line="240" w:lineRule="auto"/>
              <w:jc w:val="right"/>
              <w:rPr>
                <w:rFonts w:ascii="Times New Roman" w:eastAsia="Times New Roman" w:hAnsi="Times New Roman" w:cs="Times New Roman"/>
                <w:b/>
                <w:bCs/>
                <w:color w:val="000000"/>
                <w:lang w:eastAsia="ru-RU"/>
              </w:rPr>
            </w:pPr>
            <w:r w:rsidRPr="009841F1">
              <w:rPr>
                <w:rFonts w:ascii="Times New Roman" w:eastAsia="Times New Roman" w:hAnsi="Times New Roman" w:cs="Times New Roman"/>
                <w:b/>
                <w:bCs/>
                <w:color w:val="000000"/>
                <w:lang w:eastAsia="ru-RU"/>
              </w:rPr>
              <w:t>подтвердили</w:t>
            </w:r>
          </w:p>
        </w:tc>
        <w:tc>
          <w:tcPr>
            <w:tcW w:w="1061" w:type="dxa"/>
            <w:tcBorders>
              <w:top w:val="single" w:sz="4" w:space="0" w:color="000000"/>
              <w:left w:val="nil"/>
              <w:bottom w:val="single" w:sz="8" w:space="0" w:color="000000"/>
              <w:right w:val="single" w:sz="8" w:space="0" w:color="000000"/>
            </w:tcBorders>
          </w:tcPr>
          <w:p w:rsidR="009F4571" w:rsidRPr="009841F1" w:rsidRDefault="009F4571" w:rsidP="009F4571">
            <w:pPr>
              <w:spacing w:after="0" w:line="240" w:lineRule="auto"/>
              <w:jc w:val="right"/>
              <w:rPr>
                <w:rFonts w:ascii="Times New Roman" w:eastAsia="Times New Roman" w:hAnsi="Times New Roman" w:cs="Times New Roman"/>
                <w:b/>
                <w:bCs/>
                <w:color w:val="000000"/>
                <w:lang w:eastAsia="ru-RU"/>
              </w:rPr>
            </w:pPr>
            <w:r w:rsidRPr="009841F1">
              <w:rPr>
                <w:rFonts w:ascii="Times New Roman" w:eastAsia="Times New Roman" w:hAnsi="Times New Roman" w:cs="Times New Roman"/>
                <w:b/>
                <w:bCs/>
                <w:color w:val="000000"/>
                <w:lang w:eastAsia="ru-RU"/>
              </w:rPr>
              <w:t>повысили</w:t>
            </w:r>
          </w:p>
        </w:tc>
      </w:tr>
      <w:tr w:rsidR="009F4571" w:rsidRPr="009841F1" w:rsidTr="009F4571">
        <w:trPr>
          <w:trHeight w:val="250"/>
        </w:trPr>
        <w:tc>
          <w:tcPr>
            <w:tcW w:w="162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9F4571" w:rsidRPr="009841F1" w:rsidRDefault="009F4571" w:rsidP="009F4571">
            <w:pPr>
              <w:spacing w:after="0" w:line="240" w:lineRule="auto"/>
              <w:rPr>
                <w:rFonts w:ascii="Times New Roman" w:eastAsia="Times New Roman" w:hAnsi="Times New Roman" w:cs="Times New Roman"/>
                <w:color w:val="000000"/>
                <w:lang w:eastAsia="ru-RU"/>
              </w:rPr>
            </w:pPr>
            <w:r w:rsidRPr="009841F1">
              <w:rPr>
                <w:rFonts w:ascii="Times New Roman" w:eastAsia="Times New Roman" w:hAnsi="Times New Roman" w:cs="Times New Roman"/>
                <w:color w:val="000000"/>
                <w:lang w:eastAsia="ru-RU"/>
              </w:rPr>
              <w:t>Вся выборка</w:t>
            </w:r>
          </w:p>
        </w:tc>
        <w:tc>
          <w:tcPr>
            <w:tcW w:w="680" w:type="dxa"/>
            <w:tcBorders>
              <w:top w:val="single" w:sz="4" w:space="0" w:color="000000"/>
              <w:left w:val="nil"/>
              <w:bottom w:val="single" w:sz="4" w:space="0" w:color="000000"/>
              <w:right w:val="single" w:sz="4" w:space="0" w:color="000000"/>
            </w:tcBorders>
            <w:shd w:val="clear" w:color="auto" w:fill="auto"/>
            <w:noWrap/>
            <w:vAlign w:val="bottom"/>
          </w:tcPr>
          <w:p w:rsidR="009F4571" w:rsidRPr="009841F1" w:rsidRDefault="009F4571"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12618</w:t>
            </w:r>
          </w:p>
        </w:tc>
        <w:tc>
          <w:tcPr>
            <w:tcW w:w="1194" w:type="dxa"/>
            <w:tcBorders>
              <w:top w:val="single" w:sz="4" w:space="0" w:color="000000"/>
              <w:left w:val="nil"/>
              <w:bottom w:val="single" w:sz="4" w:space="0" w:color="000000"/>
              <w:right w:val="single" w:sz="4" w:space="0" w:color="000000"/>
            </w:tcBorders>
            <w:shd w:val="clear" w:color="auto" w:fill="auto"/>
            <w:noWrap/>
            <w:vAlign w:val="bottom"/>
          </w:tcPr>
          <w:p w:rsidR="009F4571" w:rsidRPr="009841F1" w:rsidRDefault="009F4571"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202470</w:t>
            </w:r>
          </w:p>
        </w:tc>
        <w:tc>
          <w:tcPr>
            <w:tcW w:w="565" w:type="dxa"/>
            <w:tcBorders>
              <w:top w:val="single" w:sz="4" w:space="0" w:color="000000"/>
              <w:left w:val="nil"/>
              <w:bottom w:val="single" w:sz="4" w:space="0" w:color="000000"/>
              <w:right w:val="single" w:sz="4" w:space="0" w:color="000000"/>
            </w:tcBorders>
            <w:shd w:val="clear" w:color="auto" w:fill="auto"/>
            <w:noWrap/>
            <w:vAlign w:val="bottom"/>
          </w:tcPr>
          <w:p w:rsidR="009F4571" w:rsidRPr="009841F1" w:rsidRDefault="009F4571"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1,92</w:t>
            </w:r>
          </w:p>
        </w:tc>
        <w:tc>
          <w:tcPr>
            <w:tcW w:w="633" w:type="dxa"/>
            <w:tcBorders>
              <w:top w:val="single" w:sz="4" w:space="0" w:color="000000"/>
              <w:left w:val="nil"/>
              <w:bottom w:val="single" w:sz="4" w:space="0" w:color="000000"/>
              <w:right w:val="single" w:sz="4" w:space="0" w:color="000000"/>
            </w:tcBorders>
            <w:shd w:val="clear" w:color="auto" w:fill="auto"/>
            <w:noWrap/>
            <w:vAlign w:val="bottom"/>
          </w:tcPr>
          <w:p w:rsidR="009F4571" w:rsidRPr="009841F1" w:rsidRDefault="009F4571"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20,98</w:t>
            </w:r>
          </w:p>
        </w:tc>
        <w:tc>
          <w:tcPr>
            <w:tcW w:w="633" w:type="dxa"/>
            <w:tcBorders>
              <w:top w:val="single" w:sz="4" w:space="0" w:color="000000"/>
              <w:left w:val="nil"/>
              <w:bottom w:val="single" w:sz="4" w:space="0" w:color="000000"/>
              <w:right w:val="single" w:sz="4" w:space="0" w:color="000000"/>
            </w:tcBorders>
            <w:shd w:val="clear" w:color="auto" w:fill="auto"/>
            <w:noWrap/>
            <w:vAlign w:val="bottom"/>
          </w:tcPr>
          <w:p w:rsidR="009F4571" w:rsidRPr="009841F1" w:rsidRDefault="009F4571"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47,72</w:t>
            </w:r>
          </w:p>
        </w:tc>
        <w:tc>
          <w:tcPr>
            <w:tcW w:w="633" w:type="dxa"/>
            <w:tcBorders>
              <w:top w:val="single" w:sz="4" w:space="0" w:color="000000"/>
              <w:left w:val="nil"/>
              <w:bottom w:val="single" w:sz="4" w:space="0" w:color="000000"/>
              <w:right w:val="single" w:sz="4" w:space="0" w:color="000000"/>
            </w:tcBorders>
            <w:shd w:val="clear" w:color="auto" w:fill="auto"/>
            <w:noWrap/>
            <w:vAlign w:val="bottom"/>
          </w:tcPr>
          <w:p w:rsidR="009F4571" w:rsidRPr="009841F1" w:rsidRDefault="009F4571"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29,38</w:t>
            </w:r>
          </w:p>
        </w:tc>
        <w:tc>
          <w:tcPr>
            <w:tcW w:w="1022" w:type="dxa"/>
            <w:tcBorders>
              <w:top w:val="single" w:sz="4" w:space="0" w:color="000000"/>
              <w:left w:val="nil"/>
              <w:bottom w:val="single" w:sz="4" w:space="0" w:color="000000"/>
              <w:right w:val="single" w:sz="4" w:space="0" w:color="000000"/>
            </w:tcBorders>
          </w:tcPr>
          <w:p w:rsidR="009F4571" w:rsidRPr="009841F1" w:rsidRDefault="009F4571" w:rsidP="009F4571">
            <w:pPr>
              <w:spacing w:after="0" w:line="240" w:lineRule="auto"/>
              <w:jc w:val="right"/>
              <w:rPr>
                <w:rFonts w:ascii="Times New Roman" w:eastAsia="Times New Roman" w:hAnsi="Times New Roman" w:cs="Times New Roman"/>
                <w:color w:val="000000"/>
                <w:lang w:eastAsia="ru-RU"/>
              </w:rPr>
            </w:pPr>
          </w:p>
        </w:tc>
        <w:tc>
          <w:tcPr>
            <w:tcW w:w="1299" w:type="dxa"/>
            <w:tcBorders>
              <w:top w:val="single" w:sz="4" w:space="0" w:color="000000"/>
              <w:left w:val="nil"/>
              <w:bottom w:val="single" w:sz="4" w:space="0" w:color="000000"/>
              <w:right w:val="single" w:sz="4" w:space="0" w:color="000000"/>
            </w:tcBorders>
          </w:tcPr>
          <w:p w:rsidR="009F4571" w:rsidRPr="009841F1" w:rsidRDefault="009F4571" w:rsidP="009F4571">
            <w:pPr>
              <w:spacing w:after="0" w:line="240" w:lineRule="auto"/>
              <w:jc w:val="right"/>
              <w:rPr>
                <w:rFonts w:ascii="Times New Roman" w:eastAsia="Times New Roman" w:hAnsi="Times New Roman" w:cs="Times New Roman"/>
                <w:color w:val="000000"/>
                <w:lang w:eastAsia="ru-RU"/>
              </w:rPr>
            </w:pPr>
          </w:p>
        </w:tc>
        <w:tc>
          <w:tcPr>
            <w:tcW w:w="1061" w:type="dxa"/>
            <w:tcBorders>
              <w:top w:val="single" w:sz="4" w:space="0" w:color="000000"/>
              <w:left w:val="nil"/>
              <w:bottom w:val="single" w:sz="4" w:space="0" w:color="000000"/>
              <w:right w:val="single" w:sz="4" w:space="0" w:color="000000"/>
            </w:tcBorders>
          </w:tcPr>
          <w:p w:rsidR="009F4571" w:rsidRPr="009841F1" w:rsidRDefault="009F4571" w:rsidP="009F4571">
            <w:pPr>
              <w:spacing w:after="0" w:line="240" w:lineRule="auto"/>
              <w:jc w:val="right"/>
              <w:rPr>
                <w:rFonts w:ascii="Times New Roman" w:eastAsia="Times New Roman" w:hAnsi="Times New Roman" w:cs="Times New Roman"/>
                <w:color w:val="000000"/>
                <w:lang w:eastAsia="ru-RU"/>
              </w:rPr>
            </w:pPr>
          </w:p>
        </w:tc>
      </w:tr>
      <w:tr w:rsidR="009F4571" w:rsidRPr="009841F1" w:rsidTr="009F4571">
        <w:trPr>
          <w:trHeight w:val="250"/>
        </w:trPr>
        <w:tc>
          <w:tcPr>
            <w:tcW w:w="1625" w:type="dxa"/>
            <w:tcBorders>
              <w:top w:val="nil"/>
              <w:left w:val="single" w:sz="4" w:space="0" w:color="000000"/>
              <w:bottom w:val="single" w:sz="4" w:space="0" w:color="000000"/>
              <w:right w:val="single" w:sz="4" w:space="0" w:color="000000"/>
            </w:tcBorders>
            <w:shd w:val="clear" w:color="auto" w:fill="auto"/>
            <w:noWrap/>
            <w:vAlign w:val="bottom"/>
            <w:hideMark/>
          </w:tcPr>
          <w:p w:rsidR="009F4571" w:rsidRPr="009841F1" w:rsidRDefault="009F4571" w:rsidP="009F4571">
            <w:pPr>
              <w:spacing w:after="0" w:line="240" w:lineRule="auto"/>
              <w:rPr>
                <w:rFonts w:ascii="Times New Roman" w:eastAsia="Times New Roman" w:hAnsi="Times New Roman" w:cs="Times New Roman"/>
                <w:color w:val="000000"/>
                <w:lang w:eastAsia="ru-RU"/>
              </w:rPr>
            </w:pPr>
            <w:r w:rsidRPr="009841F1">
              <w:rPr>
                <w:rFonts w:ascii="Times New Roman" w:eastAsia="Times New Roman" w:hAnsi="Times New Roman" w:cs="Times New Roman"/>
                <w:color w:val="000000"/>
                <w:lang w:eastAsia="ru-RU"/>
              </w:rPr>
              <w:t>Приморский край</w:t>
            </w:r>
          </w:p>
        </w:tc>
        <w:tc>
          <w:tcPr>
            <w:tcW w:w="680" w:type="dxa"/>
            <w:tcBorders>
              <w:top w:val="nil"/>
              <w:left w:val="nil"/>
              <w:bottom w:val="single" w:sz="4" w:space="0" w:color="000000"/>
              <w:right w:val="single" w:sz="4" w:space="0" w:color="000000"/>
            </w:tcBorders>
            <w:shd w:val="clear" w:color="auto" w:fill="auto"/>
            <w:noWrap/>
            <w:vAlign w:val="bottom"/>
          </w:tcPr>
          <w:p w:rsidR="009F4571" w:rsidRPr="009841F1" w:rsidRDefault="009F4571"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96</w:t>
            </w:r>
          </w:p>
        </w:tc>
        <w:tc>
          <w:tcPr>
            <w:tcW w:w="1194" w:type="dxa"/>
            <w:tcBorders>
              <w:top w:val="nil"/>
              <w:left w:val="nil"/>
              <w:bottom w:val="single" w:sz="4" w:space="0" w:color="000000"/>
              <w:right w:val="single" w:sz="4" w:space="0" w:color="000000"/>
            </w:tcBorders>
            <w:shd w:val="clear" w:color="auto" w:fill="auto"/>
            <w:noWrap/>
            <w:vAlign w:val="bottom"/>
          </w:tcPr>
          <w:p w:rsidR="009F4571" w:rsidRPr="009841F1" w:rsidRDefault="009F4571"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1535</w:t>
            </w:r>
          </w:p>
        </w:tc>
        <w:tc>
          <w:tcPr>
            <w:tcW w:w="565" w:type="dxa"/>
            <w:tcBorders>
              <w:top w:val="nil"/>
              <w:left w:val="nil"/>
              <w:bottom w:val="single" w:sz="4" w:space="0" w:color="000000"/>
              <w:right w:val="single" w:sz="4" w:space="0" w:color="000000"/>
            </w:tcBorders>
            <w:shd w:val="clear" w:color="auto" w:fill="auto"/>
            <w:noWrap/>
            <w:vAlign w:val="bottom"/>
          </w:tcPr>
          <w:p w:rsidR="009F4571" w:rsidRPr="009841F1" w:rsidRDefault="009F4571"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3,97</w:t>
            </w:r>
          </w:p>
        </w:tc>
        <w:tc>
          <w:tcPr>
            <w:tcW w:w="633" w:type="dxa"/>
            <w:tcBorders>
              <w:top w:val="nil"/>
              <w:left w:val="nil"/>
              <w:bottom w:val="single" w:sz="4" w:space="0" w:color="000000"/>
              <w:right w:val="single" w:sz="4" w:space="0" w:color="000000"/>
            </w:tcBorders>
            <w:shd w:val="clear" w:color="auto" w:fill="auto"/>
            <w:noWrap/>
            <w:vAlign w:val="bottom"/>
          </w:tcPr>
          <w:p w:rsidR="009F4571" w:rsidRPr="009841F1" w:rsidRDefault="009F4571"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25,21</w:t>
            </w:r>
          </w:p>
        </w:tc>
        <w:tc>
          <w:tcPr>
            <w:tcW w:w="633" w:type="dxa"/>
            <w:tcBorders>
              <w:top w:val="nil"/>
              <w:left w:val="nil"/>
              <w:bottom w:val="single" w:sz="4" w:space="0" w:color="000000"/>
              <w:right w:val="single" w:sz="4" w:space="0" w:color="000000"/>
            </w:tcBorders>
            <w:shd w:val="clear" w:color="auto" w:fill="auto"/>
            <w:noWrap/>
            <w:vAlign w:val="bottom"/>
          </w:tcPr>
          <w:p w:rsidR="009F4571" w:rsidRPr="009841F1" w:rsidRDefault="009F4571"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46,64</w:t>
            </w:r>
          </w:p>
        </w:tc>
        <w:tc>
          <w:tcPr>
            <w:tcW w:w="633" w:type="dxa"/>
            <w:tcBorders>
              <w:top w:val="nil"/>
              <w:left w:val="nil"/>
              <w:bottom w:val="single" w:sz="4" w:space="0" w:color="000000"/>
              <w:right w:val="single" w:sz="4" w:space="0" w:color="000000"/>
            </w:tcBorders>
            <w:shd w:val="clear" w:color="auto" w:fill="auto"/>
            <w:noWrap/>
            <w:vAlign w:val="bottom"/>
          </w:tcPr>
          <w:p w:rsidR="009F4571" w:rsidRPr="009841F1" w:rsidRDefault="009F4571"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24,17</w:t>
            </w:r>
          </w:p>
        </w:tc>
        <w:tc>
          <w:tcPr>
            <w:tcW w:w="1022" w:type="dxa"/>
            <w:tcBorders>
              <w:top w:val="nil"/>
              <w:left w:val="nil"/>
              <w:bottom w:val="single" w:sz="4" w:space="0" w:color="000000"/>
              <w:right w:val="single" w:sz="4" w:space="0" w:color="000000"/>
            </w:tcBorders>
          </w:tcPr>
          <w:p w:rsidR="009F4571" w:rsidRDefault="009F4571"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423</w:t>
            </w:r>
          </w:p>
          <w:p w:rsidR="009F4571" w:rsidRPr="009841F1" w:rsidRDefault="009F4571"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27,56</w:t>
            </w:r>
          </w:p>
        </w:tc>
        <w:tc>
          <w:tcPr>
            <w:tcW w:w="1299" w:type="dxa"/>
            <w:tcBorders>
              <w:top w:val="nil"/>
              <w:left w:val="nil"/>
              <w:bottom w:val="single" w:sz="4" w:space="0" w:color="000000"/>
              <w:right w:val="single" w:sz="4" w:space="0" w:color="000000"/>
            </w:tcBorders>
          </w:tcPr>
          <w:p w:rsidR="009F4571" w:rsidRDefault="009F4571"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933</w:t>
            </w:r>
          </w:p>
          <w:p w:rsidR="009F4571" w:rsidRPr="009841F1" w:rsidRDefault="009F4571"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60,78</w:t>
            </w:r>
          </w:p>
        </w:tc>
        <w:tc>
          <w:tcPr>
            <w:tcW w:w="1061" w:type="dxa"/>
            <w:tcBorders>
              <w:top w:val="nil"/>
              <w:left w:val="nil"/>
              <w:bottom w:val="single" w:sz="4" w:space="0" w:color="000000"/>
              <w:right w:val="single" w:sz="4" w:space="0" w:color="000000"/>
            </w:tcBorders>
          </w:tcPr>
          <w:p w:rsidR="009F4571" w:rsidRDefault="009F4571"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179</w:t>
            </w:r>
          </w:p>
          <w:p w:rsidR="009F4571" w:rsidRPr="009841F1" w:rsidRDefault="009F4571"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11,66</w:t>
            </w:r>
          </w:p>
        </w:tc>
      </w:tr>
      <w:tr w:rsidR="009F4571" w:rsidRPr="009841F1" w:rsidTr="009F4571">
        <w:trPr>
          <w:trHeight w:val="250"/>
        </w:trPr>
        <w:tc>
          <w:tcPr>
            <w:tcW w:w="1625" w:type="dxa"/>
            <w:tcBorders>
              <w:top w:val="nil"/>
              <w:left w:val="single" w:sz="4" w:space="0" w:color="000000"/>
              <w:bottom w:val="single" w:sz="4" w:space="0" w:color="000000"/>
              <w:right w:val="single" w:sz="4" w:space="0" w:color="000000"/>
            </w:tcBorders>
            <w:shd w:val="clear" w:color="auto" w:fill="auto"/>
            <w:noWrap/>
            <w:vAlign w:val="bottom"/>
            <w:hideMark/>
          </w:tcPr>
          <w:p w:rsidR="009F4571" w:rsidRPr="009841F1" w:rsidRDefault="009F4571" w:rsidP="009F4571">
            <w:pPr>
              <w:spacing w:after="0" w:line="240" w:lineRule="auto"/>
              <w:rPr>
                <w:rFonts w:ascii="Times New Roman" w:eastAsia="Times New Roman" w:hAnsi="Times New Roman" w:cs="Times New Roman"/>
                <w:b/>
                <w:color w:val="000000"/>
                <w:lang w:eastAsia="ru-RU"/>
              </w:rPr>
            </w:pPr>
            <w:r w:rsidRPr="009841F1">
              <w:rPr>
                <w:rFonts w:ascii="Times New Roman" w:eastAsia="Times New Roman" w:hAnsi="Times New Roman" w:cs="Times New Roman"/>
                <w:b/>
                <w:color w:val="000000"/>
                <w:lang w:eastAsia="ru-RU"/>
              </w:rPr>
              <w:t>Михайловский муниципальный район</w:t>
            </w:r>
          </w:p>
        </w:tc>
        <w:tc>
          <w:tcPr>
            <w:tcW w:w="680" w:type="dxa"/>
            <w:tcBorders>
              <w:top w:val="nil"/>
              <w:left w:val="nil"/>
              <w:bottom w:val="single" w:sz="4" w:space="0" w:color="000000"/>
              <w:right w:val="single" w:sz="4" w:space="0" w:color="000000"/>
            </w:tcBorders>
            <w:shd w:val="clear" w:color="auto" w:fill="auto"/>
            <w:noWrap/>
            <w:vAlign w:val="bottom"/>
          </w:tcPr>
          <w:p w:rsidR="009F4571" w:rsidRPr="009841F1" w:rsidRDefault="009F4571" w:rsidP="009F4571">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w:t>
            </w:r>
          </w:p>
        </w:tc>
        <w:tc>
          <w:tcPr>
            <w:tcW w:w="1194" w:type="dxa"/>
            <w:tcBorders>
              <w:top w:val="nil"/>
              <w:left w:val="nil"/>
              <w:bottom w:val="single" w:sz="4" w:space="0" w:color="000000"/>
              <w:right w:val="single" w:sz="4" w:space="0" w:color="000000"/>
            </w:tcBorders>
            <w:shd w:val="clear" w:color="auto" w:fill="auto"/>
            <w:noWrap/>
            <w:vAlign w:val="bottom"/>
          </w:tcPr>
          <w:p w:rsidR="009F4571" w:rsidRPr="009841F1" w:rsidRDefault="009F4571" w:rsidP="009F4571">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28</w:t>
            </w:r>
          </w:p>
        </w:tc>
        <w:tc>
          <w:tcPr>
            <w:tcW w:w="565" w:type="dxa"/>
            <w:tcBorders>
              <w:top w:val="nil"/>
              <w:left w:val="nil"/>
              <w:bottom w:val="single" w:sz="4" w:space="0" w:color="000000"/>
              <w:right w:val="single" w:sz="4" w:space="0" w:color="000000"/>
            </w:tcBorders>
            <w:shd w:val="clear" w:color="auto" w:fill="auto"/>
            <w:noWrap/>
            <w:vAlign w:val="bottom"/>
          </w:tcPr>
          <w:p w:rsidR="009F4571" w:rsidRPr="009841F1" w:rsidRDefault="009F4571" w:rsidP="009F4571">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3,57</w:t>
            </w:r>
          </w:p>
        </w:tc>
        <w:tc>
          <w:tcPr>
            <w:tcW w:w="633" w:type="dxa"/>
            <w:tcBorders>
              <w:top w:val="nil"/>
              <w:left w:val="nil"/>
              <w:bottom w:val="single" w:sz="4" w:space="0" w:color="000000"/>
              <w:right w:val="single" w:sz="4" w:space="0" w:color="000000"/>
            </w:tcBorders>
            <w:shd w:val="clear" w:color="auto" w:fill="auto"/>
            <w:noWrap/>
            <w:vAlign w:val="bottom"/>
          </w:tcPr>
          <w:p w:rsidR="009F4571" w:rsidRPr="009841F1" w:rsidRDefault="009F4571" w:rsidP="009F4571">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39,29</w:t>
            </w:r>
          </w:p>
        </w:tc>
        <w:tc>
          <w:tcPr>
            <w:tcW w:w="633" w:type="dxa"/>
            <w:tcBorders>
              <w:top w:val="nil"/>
              <w:left w:val="nil"/>
              <w:bottom w:val="single" w:sz="4" w:space="0" w:color="000000"/>
              <w:right w:val="single" w:sz="4" w:space="0" w:color="000000"/>
            </w:tcBorders>
            <w:shd w:val="clear" w:color="auto" w:fill="auto"/>
            <w:noWrap/>
            <w:vAlign w:val="bottom"/>
          </w:tcPr>
          <w:p w:rsidR="009F4571" w:rsidRPr="009841F1" w:rsidRDefault="009F4571" w:rsidP="009F4571">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42,86</w:t>
            </w:r>
          </w:p>
        </w:tc>
        <w:tc>
          <w:tcPr>
            <w:tcW w:w="633" w:type="dxa"/>
            <w:tcBorders>
              <w:top w:val="nil"/>
              <w:left w:val="nil"/>
              <w:bottom w:val="single" w:sz="4" w:space="0" w:color="000000"/>
              <w:right w:val="single" w:sz="4" w:space="0" w:color="000000"/>
            </w:tcBorders>
            <w:shd w:val="clear" w:color="auto" w:fill="auto"/>
            <w:noWrap/>
            <w:vAlign w:val="bottom"/>
          </w:tcPr>
          <w:p w:rsidR="009F4571" w:rsidRPr="009841F1" w:rsidRDefault="009F4571" w:rsidP="009F4571">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14,29</w:t>
            </w:r>
          </w:p>
        </w:tc>
        <w:tc>
          <w:tcPr>
            <w:tcW w:w="1022" w:type="dxa"/>
            <w:tcBorders>
              <w:top w:val="nil"/>
              <w:left w:val="nil"/>
              <w:bottom w:val="single" w:sz="4" w:space="0" w:color="000000"/>
              <w:right w:val="single" w:sz="4" w:space="0" w:color="000000"/>
            </w:tcBorders>
          </w:tcPr>
          <w:p w:rsidR="009F4571" w:rsidRDefault="009F4571" w:rsidP="009F4571">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11</w:t>
            </w:r>
          </w:p>
          <w:p w:rsidR="009F4571" w:rsidRPr="009841F1" w:rsidRDefault="009F4571" w:rsidP="009F4571">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39,29</w:t>
            </w:r>
          </w:p>
        </w:tc>
        <w:tc>
          <w:tcPr>
            <w:tcW w:w="1299" w:type="dxa"/>
            <w:tcBorders>
              <w:top w:val="nil"/>
              <w:left w:val="nil"/>
              <w:bottom w:val="single" w:sz="4" w:space="0" w:color="000000"/>
              <w:right w:val="single" w:sz="4" w:space="0" w:color="000000"/>
            </w:tcBorders>
          </w:tcPr>
          <w:p w:rsidR="009F4571" w:rsidRDefault="009F4571" w:rsidP="009F4571">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12</w:t>
            </w:r>
          </w:p>
          <w:p w:rsidR="009F4571" w:rsidRPr="009841F1" w:rsidRDefault="009F4571" w:rsidP="009F4571">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42,86</w:t>
            </w:r>
          </w:p>
        </w:tc>
        <w:tc>
          <w:tcPr>
            <w:tcW w:w="1061" w:type="dxa"/>
            <w:tcBorders>
              <w:top w:val="nil"/>
              <w:left w:val="nil"/>
              <w:bottom w:val="single" w:sz="4" w:space="0" w:color="000000"/>
              <w:right w:val="single" w:sz="4" w:space="0" w:color="000000"/>
            </w:tcBorders>
          </w:tcPr>
          <w:p w:rsidR="009F4571" w:rsidRDefault="009F4571" w:rsidP="009F4571">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5</w:t>
            </w:r>
          </w:p>
          <w:p w:rsidR="009F4571" w:rsidRPr="009841F1" w:rsidRDefault="009F4571" w:rsidP="009F4571">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17,86</w:t>
            </w:r>
          </w:p>
        </w:tc>
      </w:tr>
    </w:tbl>
    <w:p w:rsidR="009F4571" w:rsidRPr="009F4571" w:rsidRDefault="009F4571" w:rsidP="009F4571">
      <w:pPr>
        <w:spacing w:after="0" w:line="276" w:lineRule="auto"/>
        <w:ind w:firstLine="708"/>
        <w:jc w:val="both"/>
        <w:rPr>
          <w:rFonts w:ascii="Times New Roman" w:hAnsi="Times New Roman" w:cs="Times New Roman"/>
          <w:sz w:val="28"/>
          <w:szCs w:val="28"/>
        </w:rPr>
      </w:pPr>
      <w:r w:rsidRPr="009F4571">
        <w:rPr>
          <w:rFonts w:ascii="Times New Roman" w:hAnsi="Times New Roman" w:cs="Times New Roman"/>
          <w:sz w:val="28"/>
          <w:szCs w:val="28"/>
        </w:rPr>
        <w:t xml:space="preserve">Достижения планируемых результатов по </w:t>
      </w:r>
      <w:r>
        <w:rPr>
          <w:rFonts w:ascii="Times New Roman" w:hAnsi="Times New Roman" w:cs="Times New Roman"/>
          <w:sz w:val="28"/>
          <w:szCs w:val="28"/>
        </w:rPr>
        <w:t>истории</w:t>
      </w:r>
      <w:r w:rsidRPr="009F4571">
        <w:rPr>
          <w:rFonts w:ascii="Times New Roman" w:hAnsi="Times New Roman" w:cs="Times New Roman"/>
          <w:sz w:val="28"/>
          <w:szCs w:val="28"/>
        </w:rPr>
        <w:t xml:space="preserve"> в 11-х классах:</w:t>
      </w:r>
    </w:p>
    <w:tbl>
      <w:tblPr>
        <w:tblStyle w:val="a8"/>
        <w:tblW w:w="0" w:type="auto"/>
        <w:tblLook w:val="04A0" w:firstRow="1" w:lastRow="0" w:firstColumn="1" w:lastColumn="0" w:noHBand="0" w:noVBand="1"/>
      </w:tblPr>
      <w:tblGrid>
        <w:gridCol w:w="4956"/>
        <w:gridCol w:w="1094"/>
        <w:gridCol w:w="1568"/>
        <w:gridCol w:w="1727"/>
      </w:tblGrid>
      <w:tr w:rsidR="00344899" w:rsidRPr="00344899" w:rsidTr="00344899">
        <w:trPr>
          <w:trHeight w:val="315"/>
        </w:trPr>
        <w:tc>
          <w:tcPr>
            <w:tcW w:w="7234" w:type="dxa"/>
            <w:noWrap/>
            <w:hideMark/>
          </w:tcPr>
          <w:p w:rsidR="00344899" w:rsidRPr="00344899" w:rsidRDefault="00344899" w:rsidP="00344899">
            <w:pPr>
              <w:ind w:firstLine="708"/>
              <w:jc w:val="both"/>
              <w:rPr>
                <w:rFonts w:ascii="Times New Roman" w:hAnsi="Times New Roman" w:cs="Times New Roman"/>
                <w:b/>
                <w:bCs/>
                <w:sz w:val="24"/>
                <w:szCs w:val="24"/>
              </w:rPr>
            </w:pPr>
            <w:r w:rsidRPr="00344899">
              <w:rPr>
                <w:rFonts w:ascii="Times New Roman" w:hAnsi="Times New Roman" w:cs="Times New Roman"/>
                <w:b/>
                <w:bCs/>
                <w:sz w:val="24"/>
                <w:szCs w:val="24"/>
              </w:rPr>
              <w:t>Блоки ПООП обучающийся научится / получит возможность научиться или проверяемые требования (умения) в соответствии с ФГОС (ФК ГОС)</w:t>
            </w:r>
          </w:p>
        </w:tc>
        <w:tc>
          <w:tcPr>
            <w:tcW w:w="559" w:type="dxa"/>
            <w:noWrap/>
            <w:hideMark/>
          </w:tcPr>
          <w:p w:rsidR="00344899" w:rsidRPr="00344899" w:rsidRDefault="00344899" w:rsidP="00344899">
            <w:pPr>
              <w:ind w:firstLine="708"/>
              <w:jc w:val="both"/>
              <w:rPr>
                <w:rFonts w:ascii="Times New Roman" w:hAnsi="Times New Roman" w:cs="Times New Roman"/>
                <w:b/>
                <w:bCs/>
                <w:sz w:val="24"/>
                <w:szCs w:val="24"/>
              </w:rPr>
            </w:pPr>
            <w:r w:rsidRPr="00344899">
              <w:rPr>
                <w:rFonts w:ascii="Times New Roman" w:hAnsi="Times New Roman" w:cs="Times New Roman"/>
                <w:b/>
                <w:bCs/>
                <w:sz w:val="24"/>
                <w:szCs w:val="24"/>
              </w:rPr>
              <w:t>Макс балл</w:t>
            </w:r>
          </w:p>
        </w:tc>
        <w:tc>
          <w:tcPr>
            <w:tcW w:w="745" w:type="dxa"/>
            <w:noWrap/>
            <w:hideMark/>
          </w:tcPr>
          <w:p w:rsidR="00344899" w:rsidRPr="00344899" w:rsidRDefault="00344899" w:rsidP="00344899">
            <w:pPr>
              <w:ind w:firstLine="708"/>
              <w:jc w:val="both"/>
              <w:rPr>
                <w:rFonts w:ascii="Times New Roman" w:hAnsi="Times New Roman" w:cs="Times New Roman"/>
                <w:sz w:val="24"/>
                <w:szCs w:val="24"/>
              </w:rPr>
            </w:pPr>
            <w:r w:rsidRPr="00344899">
              <w:rPr>
                <w:rFonts w:ascii="Times New Roman" w:hAnsi="Times New Roman" w:cs="Times New Roman"/>
                <w:sz w:val="24"/>
                <w:szCs w:val="24"/>
              </w:rPr>
              <w:t>Приморский край</w:t>
            </w:r>
          </w:p>
        </w:tc>
        <w:tc>
          <w:tcPr>
            <w:tcW w:w="807" w:type="dxa"/>
            <w:noWrap/>
            <w:hideMark/>
          </w:tcPr>
          <w:p w:rsidR="00344899" w:rsidRPr="00344899" w:rsidRDefault="00344899" w:rsidP="00344899">
            <w:pPr>
              <w:ind w:firstLine="708"/>
              <w:jc w:val="both"/>
              <w:rPr>
                <w:rFonts w:ascii="Times New Roman" w:hAnsi="Times New Roman" w:cs="Times New Roman"/>
                <w:sz w:val="24"/>
                <w:szCs w:val="24"/>
              </w:rPr>
            </w:pPr>
            <w:r w:rsidRPr="00344899">
              <w:rPr>
                <w:rFonts w:ascii="Times New Roman" w:hAnsi="Times New Roman" w:cs="Times New Roman"/>
                <w:sz w:val="24"/>
                <w:szCs w:val="24"/>
              </w:rPr>
              <w:t>Михайловский МР</w:t>
            </w:r>
          </w:p>
        </w:tc>
      </w:tr>
      <w:tr w:rsidR="00344899" w:rsidRPr="00344899" w:rsidTr="00344899">
        <w:trPr>
          <w:trHeight w:val="300"/>
        </w:trPr>
        <w:tc>
          <w:tcPr>
            <w:tcW w:w="7234" w:type="dxa"/>
            <w:noWrap/>
            <w:hideMark/>
          </w:tcPr>
          <w:p w:rsidR="00344899" w:rsidRPr="00344899" w:rsidRDefault="00344899" w:rsidP="00344899">
            <w:pPr>
              <w:ind w:firstLine="708"/>
              <w:jc w:val="both"/>
              <w:rPr>
                <w:rFonts w:ascii="Times New Roman" w:hAnsi="Times New Roman" w:cs="Times New Roman"/>
                <w:sz w:val="24"/>
                <w:szCs w:val="24"/>
              </w:rPr>
            </w:pPr>
          </w:p>
        </w:tc>
        <w:tc>
          <w:tcPr>
            <w:tcW w:w="559" w:type="dxa"/>
            <w:noWrap/>
            <w:hideMark/>
          </w:tcPr>
          <w:p w:rsidR="00344899" w:rsidRPr="00344899" w:rsidRDefault="00344899" w:rsidP="00344899">
            <w:pPr>
              <w:ind w:firstLine="708"/>
              <w:jc w:val="both"/>
              <w:rPr>
                <w:rFonts w:ascii="Times New Roman" w:hAnsi="Times New Roman" w:cs="Times New Roman"/>
                <w:sz w:val="24"/>
                <w:szCs w:val="24"/>
              </w:rPr>
            </w:pPr>
            <w:r w:rsidRPr="00344899">
              <w:rPr>
                <w:rFonts w:ascii="Times New Roman" w:hAnsi="Times New Roman" w:cs="Times New Roman"/>
                <w:sz w:val="24"/>
                <w:szCs w:val="24"/>
              </w:rPr>
              <w:t> </w:t>
            </w:r>
          </w:p>
        </w:tc>
        <w:tc>
          <w:tcPr>
            <w:tcW w:w="745" w:type="dxa"/>
            <w:noWrap/>
            <w:hideMark/>
          </w:tcPr>
          <w:p w:rsidR="00344899" w:rsidRPr="00344899" w:rsidRDefault="00344899" w:rsidP="00344899">
            <w:pPr>
              <w:ind w:firstLine="708"/>
              <w:jc w:val="both"/>
              <w:rPr>
                <w:rFonts w:ascii="Times New Roman" w:hAnsi="Times New Roman" w:cs="Times New Roman"/>
                <w:sz w:val="24"/>
                <w:szCs w:val="24"/>
              </w:rPr>
            </w:pPr>
            <w:r w:rsidRPr="00344899">
              <w:rPr>
                <w:rFonts w:ascii="Times New Roman" w:hAnsi="Times New Roman" w:cs="Times New Roman"/>
                <w:sz w:val="24"/>
                <w:szCs w:val="24"/>
              </w:rPr>
              <w:t>1535 уч.</w:t>
            </w:r>
          </w:p>
        </w:tc>
        <w:tc>
          <w:tcPr>
            <w:tcW w:w="807" w:type="dxa"/>
            <w:noWrap/>
            <w:hideMark/>
          </w:tcPr>
          <w:p w:rsidR="00344899" w:rsidRPr="00344899" w:rsidRDefault="00344899" w:rsidP="00344899">
            <w:pPr>
              <w:ind w:firstLine="708"/>
              <w:jc w:val="both"/>
              <w:rPr>
                <w:rFonts w:ascii="Times New Roman" w:hAnsi="Times New Roman" w:cs="Times New Roman"/>
                <w:sz w:val="24"/>
                <w:szCs w:val="24"/>
              </w:rPr>
            </w:pPr>
            <w:r w:rsidRPr="00344899">
              <w:rPr>
                <w:rFonts w:ascii="Times New Roman" w:hAnsi="Times New Roman" w:cs="Times New Roman"/>
                <w:sz w:val="24"/>
                <w:szCs w:val="24"/>
              </w:rPr>
              <w:t>28 уч.</w:t>
            </w:r>
          </w:p>
        </w:tc>
      </w:tr>
      <w:tr w:rsidR="00344899" w:rsidRPr="00344899" w:rsidTr="00344899">
        <w:trPr>
          <w:trHeight w:val="300"/>
        </w:trPr>
        <w:tc>
          <w:tcPr>
            <w:tcW w:w="7234" w:type="dxa"/>
            <w:noWrap/>
            <w:hideMark/>
          </w:tcPr>
          <w:p w:rsidR="00344899" w:rsidRPr="00344899" w:rsidRDefault="00344899" w:rsidP="00344899">
            <w:pPr>
              <w:jc w:val="both"/>
              <w:rPr>
                <w:rFonts w:ascii="Times New Roman" w:hAnsi="Times New Roman" w:cs="Times New Roman"/>
                <w:sz w:val="24"/>
                <w:szCs w:val="24"/>
              </w:rPr>
            </w:pPr>
            <w:r w:rsidRPr="00344899">
              <w:rPr>
                <w:rFonts w:ascii="Times New Roman" w:hAnsi="Times New Roman" w:cs="Times New Roman"/>
                <w:sz w:val="24"/>
                <w:szCs w:val="24"/>
              </w:rPr>
              <w:t>1. Знание основных терминов. Знание/понимание основных фактов, процессов и явлений, характеризующих целостность отечественной и всемирной истории; периодизацию всемирной и отечественной истории; современные версии и трактовки важнейших проблем отечественной и всемирной истории; историческую обусловленность современных общественных процессов; особенности исторического пути России, ее роль в мировом сообществе.</w:t>
            </w:r>
          </w:p>
        </w:tc>
        <w:tc>
          <w:tcPr>
            <w:tcW w:w="559" w:type="dxa"/>
            <w:noWrap/>
            <w:hideMark/>
          </w:tcPr>
          <w:p w:rsidR="00344899" w:rsidRPr="00344899" w:rsidRDefault="00344899" w:rsidP="00344899">
            <w:pPr>
              <w:ind w:firstLine="708"/>
              <w:jc w:val="both"/>
              <w:rPr>
                <w:rFonts w:ascii="Times New Roman" w:hAnsi="Times New Roman" w:cs="Times New Roman"/>
                <w:sz w:val="24"/>
                <w:szCs w:val="24"/>
              </w:rPr>
            </w:pPr>
            <w:r w:rsidRPr="00344899">
              <w:rPr>
                <w:rFonts w:ascii="Times New Roman" w:hAnsi="Times New Roman" w:cs="Times New Roman"/>
                <w:sz w:val="24"/>
                <w:szCs w:val="24"/>
              </w:rPr>
              <w:t>1</w:t>
            </w:r>
          </w:p>
        </w:tc>
        <w:tc>
          <w:tcPr>
            <w:tcW w:w="745" w:type="dxa"/>
            <w:noWrap/>
            <w:hideMark/>
          </w:tcPr>
          <w:p w:rsidR="00344899" w:rsidRPr="00344899" w:rsidRDefault="00344899" w:rsidP="00344899">
            <w:pPr>
              <w:ind w:firstLine="708"/>
              <w:jc w:val="both"/>
              <w:rPr>
                <w:rFonts w:ascii="Times New Roman" w:hAnsi="Times New Roman" w:cs="Times New Roman"/>
                <w:sz w:val="24"/>
                <w:szCs w:val="24"/>
              </w:rPr>
            </w:pPr>
            <w:r w:rsidRPr="00344899">
              <w:rPr>
                <w:rFonts w:ascii="Times New Roman" w:hAnsi="Times New Roman" w:cs="Times New Roman"/>
                <w:sz w:val="24"/>
                <w:szCs w:val="24"/>
              </w:rPr>
              <w:t>83,84</w:t>
            </w:r>
          </w:p>
        </w:tc>
        <w:tc>
          <w:tcPr>
            <w:tcW w:w="807" w:type="dxa"/>
            <w:noWrap/>
            <w:hideMark/>
          </w:tcPr>
          <w:p w:rsidR="00344899" w:rsidRPr="00344899" w:rsidRDefault="00344899" w:rsidP="00344899">
            <w:pPr>
              <w:ind w:firstLine="708"/>
              <w:jc w:val="both"/>
              <w:rPr>
                <w:rFonts w:ascii="Times New Roman" w:hAnsi="Times New Roman" w:cs="Times New Roman"/>
                <w:sz w:val="24"/>
                <w:szCs w:val="24"/>
              </w:rPr>
            </w:pPr>
            <w:r w:rsidRPr="00344899">
              <w:rPr>
                <w:rFonts w:ascii="Times New Roman" w:hAnsi="Times New Roman" w:cs="Times New Roman"/>
                <w:sz w:val="24"/>
                <w:szCs w:val="24"/>
              </w:rPr>
              <w:t>75</w:t>
            </w:r>
          </w:p>
        </w:tc>
      </w:tr>
      <w:tr w:rsidR="00344899" w:rsidRPr="00344899" w:rsidTr="00344899">
        <w:trPr>
          <w:trHeight w:val="300"/>
        </w:trPr>
        <w:tc>
          <w:tcPr>
            <w:tcW w:w="7234" w:type="dxa"/>
            <w:noWrap/>
            <w:hideMark/>
          </w:tcPr>
          <w:p w:rsidR="00344899" w:rsidRPr="00344899" w:rsidRDefault="00344899" w:rsidP="00344899">
            <w:pPr>
              <w:jc w:val="both"/>
              <w:rPr>
                <w:rFonts w:ascii="Times New Roman" w:hAnsi="Times New Roman" w:cs="Times New Roman"/>
                <w:sz w:val="24"/>
                <w:szCs w:val="24"/>
              </w:rPr>
            </w:pPr>
            <w:r w:rsidRPr="00344899">
              <w:rPr>
                <w:rFonts w:ascii="Times New Roman" w:hAnsi="Times New Roman" w:cs="Times New Roman"/>
                <w:sz w:val="24"/>
                <w:szCs w:val="24"/>
              </w:rPr>
              <w:t>2. Знание/понимание основных фактов, процессов и явлений, характеризующих целостность отечественной и всемирной истории; периодизацию всемирной и отечественной истории; современные версии и трактовки важнейших проблем отечественной и всемирной истории; историческую обусловленность современных общественных процессов; особенности исторического пути России, ее роль в мировом сообществе. Умение проводить поиск исторической информации в источниках разного типа; осуществлять внешнюю и внутреннюю критику источника (характеризовать авторство источника, время, обстоятельства, цели его создания, степень достоверности).</w:t>
            </w:r>
          </w:p>
        </w:tc>
        <w:tc>
          <w:tcPr>
            <w:tcW w:w="559" w:type="dxa"/>
            <w:noWrap/>
            <w:hideMark/>
          </w:tcPr>
          <w:p w:rsidR="00344899" w:rsidRPr="00344899" w:rsidRDefault="00344899" w:rsidP="00344899">
            <w:pPr>
              <w:ind w:firstLine="708"/>
              <w:jc w:val="both"/>
              <w:rPr>
                <w:rFonts w:ascii="Times New Roman" w:hAnsi="Times New Roman" w:cs="Times New Roman"/>
                <w:sz w:val="24"/>
                <w:szCs w:val="24"/>
              </w:rPr>
            </w:pPr>
            <w:r w:rsidRPr="00344899">
              <w:rPr>
                <w:rFonts w:ascii="Times New Roman" w:hAnsi="Times New Roman" w:cs="Times New Roman"/>
                <w:sz w:val="24"/>
                <w:szCs w:val="24"/>
              </w:rPr>
              <w:t>2</w:t>
            </w:r>
          </w:p>
        </w:tc>
        <w:tc>
          <w:tcPr>
            <w:tcW w:w="745" w:type="dxa"/>
            <w:noWrap/>
            <w:hideMark/>
          </w:tcPr>
          <w:p w:rsidR="00344899" w:rsidRPr="00344899" w:rsidRDefault="00344899" w:rsidP="00344899">
            <w:pPr>
              <w:ind w:firstLine="708"/>
              <w:jc w:val="both"/>
              <w:rPr>
                <w:rFonts w:ascii="Times New Roman" w:hAnsi="Times New Roman" w:cs="Times New Roman"/>
                <w:sz w:val="24"/>
                <w:szCs w:val="24"/>
              </w:rPr>
            </w:pPr>
            <w:r w:rsidRPr="00344899">
              <w:rPr>
                <w:rFonts w:ascii="Times New Roman" w:hAnsi="Times New Roman" w:cs="Times New Roman"/>
                <w:sz w:val="24"/>
                <w:szCs w:val="24"/>
              </w:rPr>
              <w:t>80,36</w:t>
            </w:r>
          </w:p>
        </w:tc>
        <w:tc>
          <w:tcPr>
            <w:tcW w:w="807" w:type="dxa"/>
            <w:noWrap/>
            <w:hideMark/>
          </w:tcPr>
          <w:p w:rsidR="00344899" w:rsidRPr="00344899" w:rsidRDefault="00344899" w:rsidP="00344899">
            <w:pPr>
              <w:ind w:firstLine="708"/>
              <w:jc w:val="both"/>
              <w:rPr>
                <w:rFonts w:ascii="Times New Roman" w:hAnsi="Times New Roman" w:cs="Times New Roman"/>
                <w:sz w:val="24"/>
                <w:szCs w:val="24"/>
              </w:rPr>
            </w:pPr>
            <w:r w:rsidRPr="00344899">
              <w:rPr>
                <w:rFonts w:ascii="Times New Roman" w:hAnsi="Times New Roman" w:cs="Times New Roman"/>
                <w:sz w:val="24"/>
                <w:szCs w:val="24"/>
              </w:rPr>
              <w:t>92,86</w:t>
            </w:r>
          </w:p>
        </w:tc>
      </w:tr>
      <w:tr w:rsidR="00344899" w:rsidRPr="00344899" w:rsidTr="00344899">
        <w:trPr>
          <w:trHeight w:val="300"/>
        </w:trPr>
        <w:tc>
          <w:tcPr>
            <w:tcW w:w="7234" w:type="dxa"/>
            <w:noWrap/>
            <w:hideMark/>
          </w:tcPr>
          <w:p w:rsidR="00344899" w:rsidRPr="00344899" w:rsidRDefault="00344899" w:rsidP="00344899">
            <w:pPr>
              <w:jc w:val="both"/>
              <w:rPr>
                <w:rFonts w:ascii="Times New Roman" w:hAnsi="Times New Roman" w:cs="Times New Roman"/>
                <w:sz w:val="24"/>
                <w:szCs w:val="24"/>
              </w:rPr>
            </w:pPr>
            <w:r w:rsidRPr="00344899">
              <w:rPr>
                <w:rFonts w:ascii="Times New Roman" w:hAnsi="Times New Roman" w:cs="Times New Roman"/>
                <w:sz w:val="24"/>
                <w:szCs w:val="24"/>
              </w:rPr>
              <w:t>3. Умение проводить поиск исторической информации в источниках разного типа; различать в исторической информации факты и мнения, исторические описания и исторические объяснения.</w:t>
            </w:r>
          </w:p>
        </w:tc>
        <w:tc>
          <w:tcPr>
            <w:tcW w:w="559" w:type="dxa"/>
            <w:noWrap/>
            <w:hideMark/>
          </w:tcPr>
          <w:p w:rsidR="00344899" w:rsidRPr="00344899" w:rsidRDefault="00344899" w:rsidP="00344899">
            <w:pPr>
              <w:ind w:firstLine="708"/>
              <w:jc w:val="both"/>
              <w:rPr>
                <w:rFonts w:ascii="Times New Roman" w:hAnsi="Times New Roman" w:cs="Times New Roman"/>
                <w:sz w:val="24"/>
                <w:szCs w:val="24"/>
              </w:rPr>
            </w:pPr>
            <w:r w:rsidRPr="00344899">
              <w:rPr>
                <w:rFonts w:ascii="Times New Roman" w:hAnsi="Times New Roman" w:cs="Times New Roman"/>
                <w:sz w:val="24"/>
                <w:szCs w:val="24"/>
              </w:rPr>
              <w:t>2</w:t>
            </w:r>
          </w:p>
        </w:tc>
        <w:tc>
          <w:tcPr>
            <w:tcW w:w="745" w:type="dxa"/>
            <w:noWrap/>
            <w:hideMark/>
          </w:tcPr>
          <w:p w:rsidR="00344899" w:rsidRPr="00344899" w:rsidRDefault="00344899" w:rsidP="00344899">
            <w:pPr>
              <w:ind w:firstLine="708"/>
              <w:jc w:val="both"/>
              <w:rPr>
                <w:rFonts w:ascii="Times New Roman" w:hAnsi="Times New Roman" w:cs="Times New Roman"/>
                <w:sz w:val="24"/>
                <w:szCs w:val="24"/>
              </w:rPr>
            </w:pPr>
            <w:r w:rsidRPr="00344899">
              <w:rPr>
                <w:rFonts w:ascii="Times New Roman" w:hAnsi="Times New Roman" w:cs="Times New Roman"/>
                <w:sz w:val="24"/>
                <w:szCs w:val="24"/>
              </w:rPr>
              <w:t>69,93</w:t>
            </w:r>
          </w:p>
        </w:tc>
        <w:tc>
          <w:tcPr>
            <w:tcW w:w="807" w:type="dxa"/>
            <w:noWrap/>
            <w:hideMark/>
          </w:tcPr>
          <w:p w:rsidR="00344899" w:rsidRPr="00344899" w:rsidRDefault="00344899" w:rsidP="00344899">
            <w:pPr>
              <w:ind w:firstLine="708"/>
              <w:jc w:val="both"/>
              <w:rPr>
                <w:rFonts w:ascii="Times New Roman" w:hAnsi="Times New Roman" w:cs="Times New Roman"/>
                <w:sz w:val="24"/>
                <w:szCs w:val="24"/>
              </w:rPr>
            </w:pPr>
            <w:r w:rsidRPr="00344899">
              <w:rPr>
                <w:rFonts w:ascii="Times New Roman" w:hAnsi="Times New Roman" w:cs="Times New Roman"/>
                <w:sz w:val="24"/>
                <w:szCs w:val="24"/>
              </w:rPr>
              <w:t>66,07</w:t>
            </w:r>
          </w:p>
        </w:tc>
      </w:tr>
      <w:tr w:rsidR="00344899" w:rsidRPr="00344899" w:rsidTr="00344899">
        <w:trPr>
          <w:trHeight w:val="300"/>
        </w:trPr>
        <w:tc>
          <w:tcPr>
            <w:tcW w:w="7234" w:type="dxa"/>
            <w:noWrap/>
            <w:hideMark/>
          </w:tcPr>
          <w:p w:rsidR="00344899" w:rsidRPr="00344899" w:rsidRDefault="00344899" w:rsidP="00B03BA6">
            <w:pPr>
              <w:jc w:val="both"/>
              <w:rPr>
                <w:rFonts w:ascii="Times New Roman" w:hAnsi="Times New Roman" w:cs="Times New Roman"/>
                <w:sz w:val="24"/>
                <w:szCs w:val="24"/>
              </w:rPr>
            </w:pPr>
            <w:r w:rsidRPr="00344899">
              <w:rPr>
                <w:rFonts w:ascii="Times New Roman" w:hAnsi="Times New Roman" w:cs="Times New Roman"/>
                <w:sz w:val="24"/>
                <w:szCs w:val="24"/>
              </w:rPr>
              <w:t>4. Знание/понимание основных фактов, процессов и явлений, характеризующих целостность отечественной и всемирной истории; периодизацию всемирной и отечественной истории; современные версии и трактовки важнейших проблем отечественной и всемирной истории; историческую обусловленность современных общественных процессов; особенности исторического пути России, ее роль в мировом сообществе.</w:t>
            </w:r>
          </w:p>
        </w:tc>
        <w:tc>
          <w:tcPr>
            <w:tcW w:w="559" w:type="dxa"/>
            <w:noWrap/>
            <w:hideMark/>
          </w:tcPr>
          <w:p w:rsidR="00344899" w:rsidRPr="00344899" w:rsidRDefault="00344899" w:rsidP="00344899">
            <w:pPr>
              <w:ind w:firstLine="708"/>
              <w:jc w:val="both"/>
              <w:rPr>
                <w:rFonts w:ascii="Times New Roman" w:hAnsi="Times New Roman" w:cs="Times New Roman"/>
                <w:sz w:val="24"/>
                <w:szCs w:val="24"/>
              </w:rPr>
            </w:pPr>
            <w:r w:rsidRPr="00344899">
              <w:rPr>
                <w:rFonts w:ascii="Times New Roman" w:hAnsi="Times New Roman" w:cs="Times New Roman"/>
                <w:sz w:val="24"/>
                <w:szCs w:val="24"/>
              </w:rPr>
              <w:t>1</w:t>
            </w:r>
          </w:p>
        </w:tc>
        <w:tc>
          <w:tcPr>
            <w:tcW w:w="745" w:type="dxa"/>
            <w:noWrap/>
            <w:hideMark/>
          </w:tcPr>
          <w:p w:rsidR="00344899" w:rsidRPr="00344899" w:rsidRDefault="00344899" w:rsidP="00344899">
            <w:pPr>
              <w:ind w:firstLine="708"/>
              <w:jc w:val="both"/>
              <w:rPr>
                <w:rFonts w:ascii="Times New Roman" w:hAnsi="Times New Roman" w:cs="Times New Roman"/>
                <w:sz w:val="24"/>
                <w:szCs w:val="24"/>
              </w:rPr>
            </w:pPr>
            <w:r w:rsidRPr="00344899">
              <w:rPr>
                <w:rFonts w:ascii="Times New Roman" w:hAnsi="Times New Roman" w:cs="Times New Roman"/>
                <w:sz w:val="24"/>
                <w:szCs w:val="24"/>
              </w:rPr>
              <w:t>75,31</w:t>
            </w:r>
          </w:p>
        </w:tc>
        <w:tc>
          <w:tcPr>
            <w:tcW w:w="807" w:type="dxa"/>
            <w:noWrap/>
            <w:hideMark/>
          </w:tcPr>
          <w:p w:rsidR="00344899" w:rsidRPr="00344899" w:rsidRDefault="00344899" w:rsidP="00344899">
            <w:pPr>
              <w:ind w:firstLine="708"/>
              <w:jc w:val="both"/>
              <w:rPr>
                <w:rFonts w:ascii="Times New Roman" w:hAnsi="Times New Roman" w:cs="Times New Roman"/>
                <w:sz w:val="24"/>
                <w:szCs w:val="24"/>
              </w:rPr>
            </w:pPr>
            <w:r w:rsidRPr="00344899">
              <w:rPr>
                <w:rFonts w:ascii="Times New Roman" w:hAnsi="Times New Roman" w:cs="Times New Roman"/>
                <w:sz w:val="24"/>
                <w:szCs w:val="24"/>
              </w:rPr>
              <w:t>57,14</w:t>
            </w:r>
          </w:p>
        </w:tc>
      </w:tr>
      <w:tr w:rsidR="00344899" w:rsidRPr="00344899" w:rsidTr="00344899">
        <w:trPr>
          <w:trHeight w:val="300"/>
        </w:trPr>
        <w:tc>
          <w:tcPr>
            <w:tcW w:w="7234" w:type="dxa"/>
            <w:noWrap/>
            <w:hideMark/>
          </w:tcPr>
          <w:p w:rsidR="00344899" w:rsidRPr="00344899" w:rsidRDefault="00344899" w:rsidP="00B03BA6">
            <w:pPr>
              <w:jc w:val="both"/>
              <w:rPr>
                <w:rFonts w:ascii="Times New Roman" w:hAnsi="Times New Roman" w:cs="Times New Roman"/>
                <w:sz w:val="24"/>
                <w:szCs w:val="24"/>
              </w:rPr>
            </w:pPr>
            <w:r w:rsidRPr="00344899">
              <w:rPr>
                <w:rFonts w:ascii="Times New Roman" w:hAnsi="Times New Roman" w:cs="Times New Roman"/>
                <w:sz w:val="24"/>
                <w:szCs w:val="24"/>
              </w:rPr>
              <w:t>5. Умение систематизировать разнообразную историческую информацию на основе своих представлений об общих закономерностях исторического процесса. Знание/понимание основных фактов, процессов и явлений, характеризующих целостность отечественной и всемирной истории; периодизацию всемирной и отечественной истории; современные версии и трактовки важнейших проблем отечественной и всемирной истории; историческую обусловленность современных общественных процессов; особенности исторического пути России, ее роль в мировом сообществе.</w:t>
            </w:r>
          </w:p>
        </w:tc>
        <w:tc>
          <w:tcPr>
            <w:tcW w:w="559" w:type="dxa"/>
            <w:noWrap/>
            <w:hideMark/>
          </w:tcPr>
          <w:p w:rsidR="00344899" w:rsidRPr="00344899" w:rsidRDefault="00344899" w:rsidP="00344899">
            <w:pPr>
              <w:ind w:firstLine="708"/>
              <w:jc w:val="both"/>
              <w:rPr>
                <w:rFonts w:ascii="Times New Roman" w:hAnsi="Times New Roman" w:cs="Times New Roman"/>
                <w:sz w:val="24"/>
                <w:szCs w:val="24"/>
              </w:rPr>
            </w:pPr>
            <w:r w:rsidRPr="00344899">
              <w:rPr>
                <w:rFonts w:ascii="Times New Roman" w:hAnsi="Times New Roman" w:cs="Times New Roman"/>
                <w:sz w:val="24"/>
                <w:szCs w:val="24"/>
              </w:rPr>
              <w:t>4</w:t>
            </w:r>
          </w:p>
        </w:tc>
        <w:tc>
          <w:tcPr>
            <w:tcW w:w="745" w:type="dxa"/>
            <w:noWrap/>
            <w:hideMark/>
          </w:tcPr>
          <w:p w:rsidR="00344899" w:rsidRPr="00344899" w:rsidRDefault="00344899" w:rsidP="00344899">
            <w:pPr>
              <w:ind w:firstLine="708"/>
              <w:jc w:val="both"/>
              <w:rPr>
                <w:rFonts w:ascii="Times New Roman" w:hAnsi="Times New Roman" w:cs="Times New Roman"/>
                <w:sz w:val="24"/>
                <w:szCs w:val="24"/>
              </w:rPr>
            </w:pPr>
            <w:r w:rsidRPr="00344899">
              <w:rPr>
                <w:rFonts w:ascii="Times New Roman" w:hAnsi="Times New Roman" w:cs="Times New Roman"/>
                <w:sz w:val="24"/>
                <w:szCs w:val="24"/>
              </w:rPr>
              <w:t>77,98</w:t>
            </w:r>
          </w:p>
        </w:tc>
        <w:tc>
          <w:tcPr>
            <w:tcW w:w="807" w:type="dxa"/>
            <w:noWrap/>
            <w:hideMark/>
          </w:tcPr>
          <w:p w:rsidR="00344899" w:rsidRPr="00344899" w:rsidRDefault="00344899" w:rsidP="00344899">
            <w:pPr>
              <w:ind w:firstLine="708"/>
              <w:jc w:val="both"/>
              <w:rPr>
                <w:rFonts w:ascii="Times New Roman" w:hAnsi="Times New Roman" w:cs="Times New Roman"/>
                <w:sz w:val="24"/>
                <w:szCs w:val="24"/>
              </w:rPr>
            </w:pPr>
            <w:r w:rsidRPr="00344899">
              <w:rPr>
                <w:rFonts w:ascii="Times New Roman" w:hAnsi="Times New Roman" w:cs="Times New Roman"/>
                <w:sz w:val="24"/>
                <w:szCs w:val="24"/>
              </w:rPr>
              <w:t>91,96</w:t>
            </w:r>
          </w:p>
        </w:tc>
      </w:tr>
      <w:tr w:rsidR="00344899" w:rsidRPr="00344899" w:rsidTr="00344899">
        <w:trPr>
          <w:trHeight w:val="300"/>
        </w:trPr>
        <w:tc>
          <w:tcPr>
            <w:tcW w:w="7234" w:type="dxa"/>
            <w:noWrap/>
            <w:hideMark/>
          </w:tcPr>
          <w:p w:rsidR="00344899" w:rsidRPr="00344899" w:rsidRDefault="00344899" w:rsidP="00B03BA6">
            <w:pPr>
              <w:jc w:val="both"/>
              <w:rPr>
                <w:rFonts w:ascii="Times New Roman" w:hAnsi="Times New Roman" w:cs="Times New Roman"/>
                <w:sz w:val="24"/>
                <w:szCs w:val="24"/>
              </w:rPr>
            </w:pPr>
            <w:r w:rsidRPr="00344899">
              <w:rPr>
                <w:rFonts w:ascii="Times New Roman" w:hAnsi="Times New Roman" w:cs="Times New Roman"/>
                <w:sz w:val="24"/>
                <w:szCs w:val="24"/>
              </w:rPr>
              <w:t xml:space="preserve">6. Умение работать с исторической картой, анализировать историческую информацию, представленную в разных знаковых системах (текст, карта, таблица, схема, аудиовизуальный ряд). Знание/понимание основных фактов, процессов и явлений, характеризующих целостность отечественной и всемирной истории; периодизацию всемирной и отечественной истории; современные версии и трактовки важнейших проблем отечественной и всемирной истории; историческую обусловленность современных общественных процессов; особенности исторического пути России, ее роль в мировом сообществе. </w:t>
            </w:r>
          </w:p>
        </w:tc>
        <w:tc>
          <w:tcPr>
            <w:tcW w:w="559" w:type="dxa"/>
            <w:noWrap/>
            <w:hideMark/>
          </w:tcPr>
          <w:p w:rsidR="00344899" w:rsidRPr="00344899" w:rsidRDefault="00344899" w:rsidP="00344899">
            <w:pPr>
              <w:ind w:firstLine="708"/>
              <w:jc w:val="both"/>
              <w:rPr>
                <w:rFonts w:ascii="Times New Roman" w:hAnsi="Times New Roman" w:cs="Times New Roman"/>
                <w:sz w:val="24"/>
                <w:szCs w:val="24"/>
              </w:rPr>
            </w:pPr>
            <w:r w:rsidRPr="00344899">
              <w:rPr>
                <w:rFonts w:ascii="Times New Roman" w:hAnsi="Times New Roman" w:cs="Times New Roman"/>
                <w:sz w:val="24"/>
                <w:szCs w:val="24"/>
              </w:rPr>
              <w:t>1</w:t>
            </w:r>
          </w:p>
        </w:tc>
        <w:tc>
          <w:tcPr>
            <w:tcW w:w="745" w:type="dxa"/>
            <w:noWrap/>
            <w:hideMark/>
          </w:tcPr>
          <w:p w:rsidR="00344899" w:rsidRPr="00344899" w:rsidRDefault="00344899" w:rsidP="00344899">
            <w:pPr>
              <w:ind w:firstLine="708"/>
              <w:jc w:val="both"/>
              <w:rPr>
                <w:rFonts w:ascii="Times New Roman" w:hAnsi="Times New Roman" w:cs="Times New Roman"/>
                <w:sz w:val="24"/>
                <w:szCs w:val="24"/>
              </w:rPr>
            </w:pPr>
            <w:r w:rsidRPr="00344899">
              <w:rPr>
                <w:rFonts w:ascii="Times New Roman" w:hAnsi="Times New Roman" w:cs="Times New Roman"/>
                <w:sz w:val="24"/>
                <w:szCs w:val="24"/>
              </w:rPr>
              <w:t>78,76</w:t>
            </w:r>
          </w:p>
        </w:tc>
        <w:tc>
          <w:tcPr>
            <w:tcW w:w="807" w:type="dxa"/>
            <w:noWrap/>
            <w:hideMark/>
          </w:tcPr>
          <w:p w:rsidR="00344899" w:rsidRPr="00344899" w:rsidRDefault="00344899" w:rsidP="00344899">
            <w:pPr>
              <w:ind w:firstLine="708"/>
              <w:jc w:val="both"/>
              <w:rPr>
                <w:rFonts w:ascii="Times New Roman" w:hAnsi="Times New Roman" w:cs="Times New Roman"/>
                <w:sz w:val="24"/>
                <w:szCs w:val="24"/>
              </w:rPr>
            </w:pPr>
            <w:r w:rsidRPr="00344899">
              <w:rPr>
                <w:rFonts w:ascii="Times New Roman" w:hAnsi="Times New Roman" w:cs="Times New Roman"/>
                <w:sz w:val="24"/>
                <w:szCs w:val="24"/>
              </w:rPr>
              <w:t>92,86</w:t>
            </w:r>
          </w:p>
        </w:tc>
      </w:tr>
      <w:tr w:rsidR="00344899" w:rsidRPr="00344899" w:rsidTr="00344899">
        <w:trPr>
          <w:trHeight w:val="300"/>
        </w:trPr>
        <w:tc>
          <w:tcPr>
            <w:tcW w:w="7234" w:type="dxa"/>
            <w:noWrap/>
            <w:hideMark/>
          </w:tcPr>
          <w:p w:rsidR="00344899" w:rsidRPr="00344899" w:rsidRDefault="00344899" w:rsidP="00344899">
            <w:pPr>
              <w:ind w:firstLine="708"/>
              <w:jc w:val="both"/>
              <w:rPr>
                <w:rFonts w:ascii="Times New Roman" w:hAnsi="Times New Roman" w:cs="Times New Roman"/>
                <w:sz w:val="24"/>
                <w:szCs w:val="24"/>
              </w:rPr>
            </w:pPr>
            <w:r w:rsidRPr="00344899">
              <w:rPr>
                <w:rFonts w:ascii="Times New Roman" w:hAnsi="Times New Roman" w:cs="Times New Roman"/>
                <w:sz w:val="24"/>
                <w:szCs w:val="24"/>
              </w:rPr>
              <w:t>7. Умение работать с исторической картой, анализировать историческую информацию, представленную в разных знаковых системах (текст, карта, таблица, схема, аудиовизуальный ряд). Знание/понимание основных фактов, процессов и явлений, характеризующих целостность отечественной и всемирной истории; периодизацию всемирной и отечественной истории; современные версии и трактовки важнейших проблем отечественной и всемирной истории; историческую обусловленность современных общественных процессов; особенности исторического пути России, ее роль в мировом сообществе.</w:t>
            </w:r>
          </w:p>
        </w:tc>
        <w:tc>
          <w:tcPr>
            <w:tcW w:w="559" w:type="dxa"/>
            <w:noWrap/>
            <w:hideMark/>
          </w:tcPr>
          <w:p w:rsidR="00344899" w:rsidRPr="00344899" w:rsidRDefault="00344899" w:rsidP="00344899">
            <w:pPr>
              <w:ind w:firstLine="708"/>
              <w:jc w:val="both"/>
              <w:rPr>
                <w:rFonts w:ascii="Times New Roman" w:hAnsi="Times New Roman" w:cs="Times New Roman"/>
                <w:sz w:val="24"/>
                <w:szCs w:val="24"/>
              </w:rPr>
            </w:pPr>
            <w:r w:rsidRPr="00344899">
              <w:rPr>
                <w:rFonts w:ascii="Times New Roman" w:hAnsi="Times New Roman" w:cs="Times New Roman"/>
                <w:sz w:val="24"/>
                <w:szCs w:val="24"/>
              </w:rPr>
              <w:t>1</w:t>
            </w:r>
          </w:p>
        </w:tc>
        <w:tc>
          <w:tcPr>
            <w:tcW w:w="745" w:type="dxa"/>
            <w:noWrap/>
            <w:hideMark/>
          </w:tcPr>
          <w:p w:rsidR="00344899" w:rsidRPr="00344899" w:rsidRDefault="00344899" w:rsidP="00344899">
            <w:pPr>
              <w:ind w:firstLine="708"/>
              <w:jc w:val="both"/>
              <w:rPr>
                <w:rFonts w:ascii="Times New Roman" w:hAnsi="Times New Roman" w:cs="Times New Roman"/>
                <w:sz w:val="24"/>
                <w:szCs w:val="24"/>
              </w:rPr>
            </w:pPr>
            <w:r w:rsidRPr="00344899">
              <w:rPr>
                <w:rFonts w:ascii="Times New Roman" w:hAnsi="Times New Roman" w:cs="Times New Roman"/>
                <w:sz w:val="24"/>
                <w:szCs w:val="24"/>
              </w:rPr>
              <w:t>74,46</w:t>
            </w:r>
          </w:p>
        </w:tc>
        <w:tc>
          <w:tcPr>
            <w:tcW w:w="807" w:type="dxa"/>
            <w:noWrap/>
            <w:hideMark/>
          </w:tcPr>
          <w:p w:rsidR="00344899" w:rsidRPr="00344899" w:rsidRDefault="00344899" w:rsidP="00344899">
            <w:pPr>
              <w:ind w:firstLine="708"/>
              <w:jc w:val="both"/>
              <w:rPr>
                <w:rFonts w:ascii="Times New Roman" w:hAnsi="Times New Roman" w:cs="Times New Roman"/>
                <w:sz w:val="24"/>
                <w:szCs w:val="24"/>
              </w:rPr>
            </w:pPr>
            <w:r w:rsidRPr="00344899">
              <w:rPr>
                <w:rFonts w:ascii="Times New Roman" w:hAnsi="Times New Roman" w:cs="Times New Roman"/>
                <w:sz w:val="24"/>
                <w:szCs w:val="24"/>
              </w:rPr>
              <w:t>89,29</w:t>
            </w:r>
          </w:p>
        </w:tc>
      </w:tr>
      <w:tr w:rsidR="00344899" w:rsidRPr="00344899" w:rsidTr="00344899">
        <w:trPr>
          <w:trHeight w:val="300"/>
        </w:trPr>
        <w:tc>
          <w:tcPr>
            <w:tcW w:w="7234" w:type="dxa"/>
            <w:noWrap/>
            <w:hideMark/>
          </w:tcPr>
          <w:p w:rsidR="00344899" w:rsidRPr="00344899" w:rsidRDefault="00344899" w:rsidP="00344899">
            <w:pPr>
              <w:jc w:val="both"/>
              <w:rPr>
                <w:rFonts w:ascii="Times New Roman" w:hAnsi="Times New Roman" w:cs="Times New Roman"/>
                <w:sz w:val="24"/>
                <w:szCs w:val="24"/>
              </w:rPr>
            </w:pPr>
            <w:r w:rsidRPr="00344899">
              <w:rPr>
                <w:rFonts w:ascii="Times New Roman" w:hAnsi="Times New Roman" w:cs="Times New Roman"/>
                <w:sz w:val="24"/>
                <w:szCs w:val="24"/>
              </w:rPr>
              <w:t>8. Умение работать с иллюстративным материалом (знание фактов истории культуры), анализировать историческую информацию, представленную в разных знаковых системах (текст, карта, таблица, схема, аудиовизуальный ряд).   Знание/понимание основных фактов, процессов и явлений, характеризующих целостность отечественной и всемирной истории; периодизацию всемирной и отечественной истории; современные версии и трактовки важнейших проблем отечественной и всемирной истории; историческую обусловленность современных общественных процессов; особенности исторического пути России, ее роль в мировом сообществе.</w:t>
            </w:r>
          </w:p>
        </w:tc>
        <w:tc>
          <w:tcPr>
            <w:tcW w:w="559" w:type="dxa"/>
            <w:noWrap/>
            <w:hideMark/>
          </w:tcPr>
          <w:p w:rsidR="00344899" w:rsidRPr="00344899" w:rsidRDefault="00344899" w:rsidP="00344899">
            <w:pPr>
              <w:ind w:firstLine="708"/>
              <w:jc w:val="both"/>
              <w:rPr>
                <w:rFonts w:ascii="Times New Roman" w:hAnsi="Times New Roman" w:cs="Times New Roman"/>
                <w:sz w:val="24"/>
                <w:szCs w:val="24"/>
              </w:rPr>
            </w:pPr>
            <w:r w:rsidRPr="00344899">
              <w:rPr>
                <w:rFonts w:ascii="Times New Roman" w:hAnsi="Times New Roman" w:cs="Times New Roman"/>
                <w:sz w:val="24"/>
                <w:szCs w:val="24"/>
              </w:rPr>
              <w:t>2</w:t>
            </w:r>
          </w:p>
        </w:tc>
        <w:tc>
          <w:tcPr>
            <w:tcW w:w="745" w:type="dxa"/>
            <w:noWrap/>
            <w:hideMark/>
          </w:tcPr>
          <w:p w:rsidR="00344899" w:rsidRPr="00344899" w:rsidRDefault="00344899" w:rsidP="00344899">
            <w:pPr>
              <w:ind w:firstLine="708"/>
              <w:jc w:val="both"/>
              <w:rPr>
                <w:rFonts w:ascii="Times New Roman" w:hAnsi="Times New Roman" w:cs="Times New Roman"/>
                <w:sz w:val="24"/>
                <w:szCs w:val="24"/>
              </w:rPr>
            </w:pPr>
            <w:r w:rsidRPr="00344899">
              <w:rPr>
                <w:rFonts w:ascii="Times New Roman" w:hAnsi="Times New Roman" w:cs="Times New Roman"/>
                <w:sz w:val="24"/>
                <w:szCs w:val="24"/>
              </w:rPr>
              <w:t>76,71</w:t>
            </w:r>
          </w:p>
        </w:tc>
        <w:tc>
          <w:tcPr>
            <w:tcW w:w="807" w:type="dxa"/>
            <w:noWrap/>
            <w:hideMark/>
          </w:tcPr>
          <w:p w:rsidR="00344899" w:rsidRPr="00344899" w:rsidRDefault="00344899" w:rsidP="00344899">
            <w:pPr>
              <w:ind w:firstLine="708"/>
              <w:jc w:val="both"/>
              <w:rPr>
                <w:rFonts w:ascii="Times New Roman" w:hAnsi="Times New Roman" w:cs="Times New Roman"/>
                <w:sz w:val="24"/>
                <w:szCs w:val="24"/>
              </w:rPr>
            </w:pPr>
            <w:r w:rsidRPr="00344899">
              <w:rPr>
                <w:rFonts w:ascii="Times New Roman" w:hAnsi="Times New Roman" w:cs="Times New Roman"/>
                <w:sz w:val="24"/>
                <w:szCs w:val="24"/>
              </w:rPr>
              <w:t>85,71</w:t>
            </w:r>
          </w:p>
        </w:tc>
      </w:tr>
      <w:tr w:rsidR="00344899" w:rsidRPr="00344899" w:rsidTr="00344899">
        <w:trPr>
          <w:trHeight w:val="300"/>
        </w:trPr>
        <w:tc>
          <w:tcPr>
            <w:tcW w:w="7234" w:type="dxa"/>
            <w:noWrap/>
            <w:hideMark/>
          </w:tcPr>
          <w:p w:rsidR="00344899" w:rsidRPr="00344899" w:rsidRDefault="00344899" w:rsidP="00344899">
            <w:pPr>
              <w:jc w:val="both"/>
              <w:rPr>
                <w:rFonts w:ascii="Times New Roman" w:hAnsi="Times New Roman" w:cs="Times New Roman"/>
                <w:sz w:val="24"/>
                <w:szCs w:val="24"/>
              </w:rPr>
            </w:pPr>
            <w:r w:rsidRPr="00344899">
              <w:rPr>
                <w:rFonts w:ascii="Times New Roman" w:hAnsi="Times New Roman" w:cs="Times New Roman"/>
                <w:sz w:val="24"/>
                <w:szCs w:val="24"/>
              </w:rPr>
              <w:t>9. Умение работать с иллюстративным материалом (знание фактов истории культуры), анализировать историческую информацию, представленную в разных знаковых системах (текст, карта, таблица, схема, аудиовизуальный ряд).  Знание/понимание основных фактов, процессов и явлений, характеризующих целостность отечественной и всемирной истории; периодизацию всемирной и отечественной истории; современные версии и трактовки важнейших проблем отечественной и всемирной истории; историческую обусловленность современных общественных процессов; особенности исторического пути России, ее роль в мировом сообществе.</w:t>
            </w:r>
          </w:p>
        </w:tc>
        <w:tc>
          <w:tcPr>
            <w:tcW w:w="559" w:type="dxa"/>
            <w:noWrap/>
            <w:hideMark/>
          </w:tcPr>
          <w:p w:rsidR="00344899" w:rsidRPr="00344899" w:rsidRDefault="00344899" w:rsidP="00344899">
            <w:pPr>
              <w:ind w:firstLine="708"/>
              <w:jc w:val="both"/>
              <w:rPr>
                <w:rFonts w:ascii="Times New Roman" w:hAnsi="Times New Roman" w:cs="Times New Roman"/>
                <w:sz w:val="24"/>
                <w:szCs w:val="24"/>
              </w:rPr>
            </w:pPr>
            <w:r w:rsidRPr="00344899">
              <w:rPr>
                <w:rFonts w:ascii="Times New Roman" w:hAnsi="Times New Roman" w:cs="Times New Roman"/>
                <w:sz w:val="24"/>
                <w:szCs w:val="24"/>
              </w:rPr>
              <w:t>1</w:t>
            </w:r>
          </w:p>
        </w:tc>
        <w:tc>
          <w:tcPr>
            <w:tcW w:w="745" w:type="dxa"/>
            <w:noWrap/>
            <w:hideMark/>
          </w:tcPr>
          <w:p w:rsidR="00344899" w:rsidRPr="00344899" w:rsidRDefault="00344899" w:rsidP="00344899">
            <w:pPr>
              <w:ind w:firstLine="708"/>
              <w:jc w:val="both"/>
              <w:rPr>
                <w:rFonts w:ascii="Times New Roman" w:hAnsi="Times New Roman" w:cs="Times New Roman"/>
                <w:sz w:val="24"/>
                <w:szCs w:val="24"/>
              </w:rPr>
            </w:pPr>
            <w:r w:rsidRPr="00344899">
              <w:rPr>
                <w:rFonts w:ascii="Times New Roman" w:hAnsi="Times New Roman" w:cs="Times New Roman"/>
                <w:sz w:val="24"/>
                <w:szCs w:val="24"/>
              </w:rPr>
              <w:t>78,96</w:t>
            </w:r>
          </w:p>
        </w:tc>
        <w:tc>
          <w:tcPr>
            <w:tcW w:w="807" w:type="dxa"/>
            <w:noWrap/>
            <w:hideMark/>
          </w:tcPr>
          <w:p w:rsidR="00344899" w:rsidRPr="00344899" w:rsidRDefault="00344899" w:rsidP="00344899">
            <w:pPr>
              <w:ind w:firstLine="708"/>
              <w:jc w:val="both"/>
              <w:rPr>
                <w:rFonts w:ascii="Times New Roman" w:hAnsi="Times New Roman" w:cs="Times New Roman"/>
                <w:sz w:val="24"/>
                <w:szCs w:val="24"/>
              </w:rPr>
            </w:pPr>
            <w:r w:rsidRPr="00344899">
              <w:rPr>
                <w:rFonts w:ascii="Times New Roman" w:hAnsi="Times New Roman" w:cs="Times New Roman"/>
                <w:sz w:val="24"/>
                <w:szCs w:val="24"/>
              </w:rPr>
              <w:t>71,43</w:t>
            </w:r>
          </w:p>
        </w:tc>
      </w:tr>
      <w:tr w:rsidR="00344899" w:rsidRPr="00344899" w:rsidTr="00344899">
        <w:trPr>
          <w:trHeight w:val="300"/>
        </w:trPr>
        <w:tc>
          <w:tcPr>
            <w:tcW w:w="7234" w:type="dxa"/>
            <w:noWrap/>
            <w:hideMark/>
          </w:tcPr>
          <w:p w:rsidR="00344899" w:rsidRPr="00344899" w:rsidRDefault="00344899" w:rsidP="00344899">
            <w:pPr>
              <w:jc w:val="both"/>
              <w:rPr>
                <w:rFonts w:ascii="Times New Roman" w:hAnsi="Times New Roman" w:cs="Times New Roman"/>
                <w:sz w:val="24"/>
                <w:szCs w:val="24"/>
              </w:rPr>
            </w:pPr>
            <w:r w:rsidRPr="00344899">
              <w:rPr>
                <w:rFonts w:ascii="Times New Roman" w:hAnsi="Times New Roman" w:cs="Times New Roman"/>
                <w:sz w:val="24"/>
                <w:szCs w:val="24"/>
              </w:rPr>
              <w:t>10K1. Знание истории родного края. Знание/понимание основных фактов, процессов и явлений, характеризующих целостность отечественной и всемирной истории; периодизацию всемирной и отечественной истории; современные версии и трактовки важнейших проблем отечественной и всемирной истории; историческую обусловленность современных общественных процессов; особенности исторического пути России, ее роль в мировом сообществе.</w:t>
            </w:r>
          </w:p>
        </w:tc>
        <w:tc>
          <w:tcPr>
            <w:tcW w:w="559" w:type="dxa"/>
            <w:noWrap/>
            <w:hideMark/>
          </w:tcPr>
          <w:p w:rsidR="00344899" w:rsidRPr="00344899" w:rsidRDefault="00344899" w:rsidP="00344899">
            <w:pPr>
              <w:ind w:firstLine="708"/>
              <w:jc w:val="both"/>
              <w:rPr>
                <w:rFonts w:ascii="Times New Roman" w:hAnsi="Times New Roman" w:cs="Times New Roman"/>
                <w:sz w:val="24"/>
                <w:szCs w:val="24"/>
              </w:rPr>
            </w:pPr>
            <w:r w:rsidRPr="00344899">
              <w:rPr>
                <w:rFonts w:ascii="Times New Roman" w:hAnsi="Times New Roman" w:cs="Times New Roman"/>
                <w:sz w:val="24"/>
                <w:szCs w:val="24"/>
              </w:rPr>
              <w:t>1</w:t>
            </w:r>
          </w:p>
        </w:tc>
        <w:tc>
          <w:tcPr>
            <w:tcW w:w="745" w:type="dxa"/>
            <w:noWrap/>
            <w:hideMark/>
          </w:tcPr>
          <w:p w:rsidR="00344899" w:rsidRPr="00344899" w:rsidRDefault="00344899" w:rsidP="00344899">
            <w:pPr>
              <w:ind w:firstLine="708"/>
              <w:jc w:val="both"/>
              <w:rPr>
                <w:rFonts w:ascii="Times New Roman" w:hAnsi="Times New Roman" w:cs="Times New Roman"/>
                <w:sz w:val="24"/>
                <w:szCs w:val="24"/>
              </w:rPr>
            </w:pPr>
            <w:r w:rsidRPr="00344899">
              <w:rPr>
                <w:rFonts w:ascii="Times New Roman" w:hAnsi="Times New Roman" w:cs="Times New Roman"/>
                <w:sz w:val="24"/>
                <w:szCs w:val="24"/>
              </w:rPr>
              <w:t>59,61</w:t>
            </w:r>
          </w:p>
        </w:tc>
        <w:tc>
          <w:tcPr>
            <w:tcW w:w="807" w:type="dxa"/>
            <w:noWrap/>
            <w:hideMark/>
          </w:tcPr>
          <w:p w:rsidR="00344899" w:rsidRPr="00344899" w:rsidRDefault="00344899" w:rsidP="00344899">
            <w:pPr>
              <w:ind w:firstLine="708"/>
              <w:jc w:val="both"/>
              <w:rPr>
                <w:rFonts w:ascii="Times New Roman" w:hAnsi="Times New Roman" w:cs="Times New Roman"/>
                <w:sz w:val="24"/>
                <w:szCs w:val="24"/>
              </w:rPr>
            </w:pPr>
            <w:r w:rsidRPr="00344899">
              <w:rPr>
                <w:rFonts w:ascii="Times New Roman" w:hAnsi="Times New Roman" w:cs="Times New Roman"/>
                <w:sz w:val="24"/>
                <w:szCs w:val="24"/>
              </w:rPr>
              <w:t>39,29</w:t>
            </w:r>
          </w:p>
        </w:tc>
      </w:tr>
      <w:tr w:rsidR="00344899" w:rsidRPr="00344899" w:rsidTr="00344899">
        <w:trPr>
          <w:trHeight w:val="300"/>
        </w:trPr>
        <w:tc>
          <w:tcPr>
            <w:tcW w:w="7234" w:type="dxa"/>
            <w:noWrap/>
            <w:hideMark/>
          </w:tcPr>
          <w:p w:rsidR="00344899" w:rsidRPr="00344899" w:rsidRDefault="00344899" w:rsidP="00B03BA6">
            <w:pPr>
              <w:jc w:val="both"/>
              <w:rPr>
                <w:rFonts w:ascii="Times New Roman" w:hAnsi="Times New Roman" w:cs="Times New Roman"/>
                <w:sz w:val="24"/>
                <w:szCs w:val="24"/>
              </w:rPr>
            </w:pPr>
            <w:r w:rsidRPr="00344899">
              <w:rPr>
                <w:rFonts w:ascii="Times New Roman" w:hAnsi="Times New Roman" w:cs="Times New Roman"/>
                <w:sz w:val="24"/>
                <w:szCs w:val="24"/>
              </w:rPr>
              <w:t>10K2. Знание истории родного края. Умение различать в исторической информации факты и мнения, исторические описания и исторические объяснения; систематизировать разнообразную историческую информацию на основе своих представлений об общих закономерностях исторического процесса. Знание/понимание основных фактов, процессов и явлений, характеризующих целостность отечественной и всемирной истории; периодизацию всемирной и отечественной истории; современные версии и трактовки важнейших проблем отечественной и всемирной истории; историческую обусловленность современных общественных процессов; особенности исторического пути России, ее роль в мировом сообществе.</w:t>
            </w:r>
          </w:p>
        </w:tc>
        <w:tc>
          <w:tcPr>
            <w:tcW w:w="559" w:type="dxa"/>
            <w:noWrap/>
            <w:hideMark/>
          </w:tcPr>
          <w:p w:rsidR="00344899" w:rsidRPr="00344899" w:rsidRDefault="00344899" w:rsidP="00344899">
            <w:pPr>
              <w:ind w:firstLine="708"/>
              <w:jc w:val="both"/>
              <w:rPr>
                <w:rFonts w:ascii="Times New Roman" w:hAnsi="Times New Roman" w:cs="Times New Roman"/>
                <w:sz w:val="24"/>
                <w:szCs w:val="24"/>
              </w:rPr>
            </w:pPr>
            <w:r w:rsidRPr="00344899">
              <w:rPr>
                <w:rFonts w:ascii="Times New Roman" w:hAnsi="Times New Roman" w:cs="Times New Roman"/>
                <w:sz w:val="24"/>
                <w:szCs w:val="24"/>
              </w:rPr>
              <w:t>2</w:t>
            </w:r>
          </w:p>
        </w:tc>
        <w:tc>
          <w:tcPr>
            <w:tcW w:w="745" w:type="dxa"/>
            <w:noWrap/>
            <w:hideMark/>
          </w:tcPr>
          <w:p w:rsidR="00344899" w:rsidRPr="00344899" w:rsidRDefault="00344899" w:rsidP="00344899">
            <w:pPr>
              <w:ind w:firstLine="708"/>
              <w:jc w:val="both"/>
              <w:rPr>
                <w:rFonts w:ascii="Times New Roman" w:hAnsi="Times New Roman" w:cs="Times New Roman"/>
                <w:sz w:val="24"/>
                <w:szCs w:val="24"/>
              </w:rPr>
            </w:pPr>
            <w:r w:rsidRPr="00344899">
              <w:rPr>
                <w:rFonts w:ascii="Times New Roman" w:hAnsi="Times New Roman" w:cs="Times New Roman"/>
                <w:sz w:val="24"/>
                <w:szCs w:val="24"/>
              </w:rPr>
              <w:t>36,22</w:t>
            </w:r>
          </w:p>
        </w:tc>
        <w:tc>
          <w:tcPr>
            <w:tcW w:w="807" w:type="dxa"/>
            <w:noWrap/>
            <w:hideMark/>
          </w:tcPr>
          <w:p w:rsidR="00344899" w:rsidRPr="00344899" w:rsidRDefault="00344899" w:rsidP="00344899">
            <w:pPr>
              <w:ind w:firstLine="708"/>
              <w:jc w:val="both"/>
              <w:rPr>
                <w:rFonts w:ascii="Times New Roman" w:hAnsi="Times New Roman" w:cs="Times New Roman"/>
                <w:sz w:val="24"/>
                <w:szCs w:val="24"/>
              </w:rPr>
            </w:pPr>
            <w:r w:rsidRPr="00344899">
              <w:rPr>
                <w:rFonts w:ascii="Times New Roman" w:hAnsi="Times New Roman" w:cs="Times New Roman"/>
                <w:sz w:val="24"/>
                <w:szCs w:val="24"/>
              </w:rPr>
              <w:t>17,86</w:t>
            </w:r>
          </w:p>
        </w:tc>
      </w:tr>
      <w:tr w:rsidR="00344899" w:rsidRPr="00344899" w:rsidTr="00344899">
        <w:trPr>
          <w:trHeight w:val="300"/>
        </w:trPr>
        <w:tc>
          <w:tcPr>
            <w:tcW w:w="7234" w:type="dxa"/>
            <w:noWrap/>
            <w:hideMark/>
          </w:tcPr>
          <w:p w:rsidR="00344899" w:rsidRPr="00344899" w:rsidRDefault="00344899" w:rsidP="00B03BA6">
            <w:pPr>
              <w:jc w:val="both"/>
              <w:rPr>
                <w:rFonts w:ascii="Times New Roman" w:hAnsi="Times New Roman" w:cs="Times New Roman"/>
                <w:sz w:val="24"/>
                <w:szCs w:val="24"/>
              </w:rPr>
            </w:pPr>
            <w:r w:rsidRPr="00344899">
              <w:rPr>
                <w:rFonts w:ascii="Times New Roman" w:hAnsi="Times New Roman" w:cs="Times New Roman"/>
                <w:sz w:val="24"/>
                <w:szCs w:val="24"/>
              </w:rPr>
              <w:t>11. Знание исторических деятелей. Умение систематизировать разнообразную историческую информацию на основе своих представлений об общих закономерностях исторического процесса. Знание/понимание основных фактов, процессов и явлений, характеризующих целостность отечественной и всемирной истории; периодизацию всемирной и отечественной истории; современные версии и трактовки важнейших проблем отечественной и всемирной истории; историческую обусловленность современных общественных процессов; особенности исторического пути России, ее роль в мировом сообществе.</w:t>
            </w:r>
          </w:p>
        </w:tc>
        <w:tc>
          <w:tcPr>
            <w:tcW w:w="559" w:type="dxa"/>
            <w:noWrap/>
            <w:hideMark/>
          </w:tcPr>
          <w:p w:rsidR="00344899" w:rsidRPr="00344899" w:rsidRDefault="00344899" w:rsidP="00344899">
            <w:pPr>
              <w:ind w:firstLine="708"/>
              <w:jc w:val="both"/>
              <w:rPr>
                <w:rFonts w:ascii="Times New Roman" w:hAnsi="Times New Roman" w:cs="Times New Roman"/>
                <w:sz w:val="24"/>
                <w:szCs w:val="24"/>
              </w:rPr>
            </w:pPr>
            <w:r w:rsidRPr="00344899">
              <w:rPr>
                <w:rFonts w:ascii="Times New Roman" w:hAnsi="Times New Roman" w:cs="Times New Roman"/>
                <w:sz w:val="24"/>
                <w:szCs w:val="24"/>
              </w:rPr>
              <w:t>2</w:t>
            </w:r>
          </w:p>
        </w:tc>
        <w:tc>
          <w:tcPr>
            <w:tcW w:w="745" w:type="dxa"/>
            <w:noWrap/>
            <w:hideMark/>
          </w:tcPr>
          <w:p w:rsidR="00344899" w:rsidRPr="00344899" w:rsidRDefault="00344899" w:rsidP="00344899">
            <w:pPr>
              <w:ind w:firstLine="708"/>
              <w:jc w:val="both"/>
              <w:rPr>
                <w:rFonts w:ascii="Times New Roman" w:hAnsi="Times New Roman" w:cs="Times New Roman"/>
                <w:sz w:val="24"/>
                <w:szCs w:val="24"/>
              </w:rPr>
            </w:pPr>
            <w:r w:rsidRPr="00344899">
              <w:rPr>
                <w:rFonts w:ascii="Times New Roman" w:hAnsi="Times New Roman" w:cs="Times New Roman"/>
                <w:sz w:val="24"/>
                <w:szCs w:val="24"/>
              </w:rPr>
              <w:t>45,24</w:t>
            </w:r>
          </w:p>
        </w:tc>
        <w:tc>
          <w:tcPr>
            <w:tcW w:w="807" w:type="dxa"/>
            <w:noWrap/>
            <w:hideMark/>
          </w:tcPr>
          <w:p w:rsidR="00344899" w:rsidRPr="00344899" w:rsidRDefault="00344899" w:rsidP="00344899">
            <w:pPr>
              <w:ind w:firstLine="708"/>
              <w:jc w:val="both"/>
              <w:rPr>
                <w:rFonts w:ascii="Times New Roman" w:hAnsi="Times New Roman" w:cs="Times New Roman"/>
                <w:sz w:val="24"/>
                <w:szCs w:val="24"/>
              </w:rPr>
            </w:pPr>
            <w:r w:rsidRPr="00344899">
              <w:rPr>
                <w:rFonts w:ascii="Times New Roman" w:hAnsi="Times New Roman" w:cs="Times New Roman"/>
                <w:sz w:val="24"/>
                <w:szCs w:val="24"/>
              </w:rPr>
              <w:t>19,64</w:t>
            </w:r>
          </w:p>
        </w:tc>
      </w:tr>
      <w:tr w:rsidR="00344899" w:rsidRPr="00344899" w:rsidTr="00344899">
        <w:trPr>
          <w:trHeight w:val="300"/>
        </w:trPr>
        <w:tc>
          <w:tcPr>
            <w:tcW w:w="7234" w:type="dxa"/>
            <w:noWrap/>
            <w:hideMark/>
          </w:tcPr>
          <w:p w:rsidR="00344899" w:rsidRPr="00344899" w:rsidRDefault="00344899" w:rsidP="00344899">
            <w:pPr>
              <w:ind w:firstLine="708"/>
              <w:jc w:val="both"/>
              <w:rPr>
                <w:rFonts w:ascii="Times New Roman" w:hAnsi="Times New Roman" w:cs="Times New Roman"/>
                <w:sz w:val="24"/>
                <w:szCs w:val="24"/>
              </w:rPr>
            </w:pPr>
            <w:r w:rsidRPr="00344899">
              <w:rPr>
                <w:rFonts w:ascii="Times New Roman" w:hAnsi="Times New Roman" w:cs="Times New Roman"/>
                <w:sz w:val="24"/>
                <w:szCs w:val="24"/>
              </w:rPr>
              <w:t>12. Умение устанавливать причинно-следственные связи; систематизировать разнообразную историческую информацию на основе своих представлений об общих закономерностях исторического процесса. Знание/понимание основных фактов, процессов и явлений, характеризующих целостность отечественной и всемирной истории; периодизацию всемирной и отечественной истории; современные версии и трактовки важнейших проблем отечественной и всемирной истории; историческую обусловленность современных общественных процессов; особенности исторического пути России, ее роль в мировом сообществе.</w:t>
            </w:r>
          </w:p>
        </w:tc>
        <w:tc>
          <w:tcPr>
            <w:tcW w:w="559" w:type="dxa"/>
            <w:noWrap/>
            <w:hideMark/>
          </w:tcPr>
          <w:p w:rsidR="00344899" w:rsidRPr="00344899" w:rsidRDefault="00344899" w:rsidP="00344899">
            <w:pPr>
              <w:ind w:firstLine="708"/>
              <w:jc w:val="both"/>
              <w:rPr>
                <w:rFonts w:ascii="Times New Roman" w:hAnsi="Times New Roman" w:cs="Times New Roman"/>
                <w:sz w:val="24"/>
                <w:szCs w:val="24"/>
              </w:rPr>
            </w:pPr>
            <w:r w:rsidRPr="00344899">
              <w:rPr>
                <w:rFonts w:ascii="Times New Roman" w:hAnsi="Times New Roman" w:cs="Times New Roman"/>
                <w:sz w:val="24"/>
                <w:szCs w:val="24"/>
              </w:rPr>
              <w:t>1</w:t>
            </w:r>
          </w:p>
        </w:tc>
        <w:tc>
          <w:tcPr>
            <w:tcW w:w="745" w:type="dxa"/>
            <w:noWrap/>
            <w:hideMark/>
          </w:tcPr>
          <w:p w:rsidR="00344899" w:rsidRPr="00344899" w:rsidRDefault="00344899" w:rsidP="00344899">
            <w:pPr>
              <w:ind w:firstLine="708"/>
              <w:jc w:val="both"/>
              <w:rPr>
                <w:rFonts w:ascii="Times New Roman" w:hAnsi="Times New Roman" w:cs="Times New Roman"/>
                <w:sz w:val="24"/>
                <w:szCs w:val="24"/>
              </w:rPr>
            </w:pPr>
            <w:r w:rsidRPr="00344899">
              <w:rPr>
                <w:rFonts w:ascii="Times New Roman" w:hAnsi="Times New Roman" w:cs="Times New Roman"/>
                <w:sz w:val="24"/>
                <w:szCs w:val="24"/>
              </w:rPr>
              <w:t>44,04</w:t>
            </w:r>
          </w:p>
        </w:tc>
        <w:tc>
          <w:tcPr>
            <w:tcW w:w="807" w:type="dxa"/>
            <w:noWrap/>
            <w:hideMark/>
          </w:tcPr>
          <w:p w:rsidR="00344899" w:rsidRPr="00344899" w:rsidRDefault="00344899" w:rsidP="00344899">
            <w:pPr>
              <w:ind w:firstLine="708"/>
              <w:jc w:val="both"/>
              <w:rPr>
                <w:rFonts w:ascii="Times New Roman" w:hAnsi="Times New Roman" w:cs="Times New Roman"/>
                <w:sz w:val="24"/>
                <w:szCs w:val="24"/>
              </w:rPr>
            </w:pPr>
            <w:r w:rsidRPr="00344899">
              <w:rPr>
                <w:rFonts w:ascii="Times New Roman" w:hAnsi="Times New Roman" w:cs="Times New Roman"/>
                <w:sz w:val="24"/>
                <w:szCs w:val="24"/>
              </w:rPr>
              <w:t>10,71</w:t>
            </w:r>
          </w:p>
        </w:tc>
      </w:tr>
    </w:tbl>
    <w:p w:rsidR="009F4571" w:rsidRDefault="009F4571" w:rsidP="009F4571">
      <w:pPr>
        <w:spacing w:after="0" w:line="276" w:lineRule="auto"/>
        <w:ind w:firstLine="708"/>
        <w:jc w:val="both"/>
        <w:rPr>
          <w:rFonts w:ascii="Times New Roman" w:hAnsi="Times New Roman" w:cs="Times New Roman"/>
          <w:sz w:val="28"/>
          <w:szCs w:val="28"/>
        </w:rPr>
      </w:pPr>
    </w:p>
    <w:p w:rsidR="00344899" w:rsidRPr="00C83C29" w:rsidRDefault="00B03BA6" w:rsidP="00C83C29">
      <w:pPr>
        <w:spacing w:after="0" w:line="276" w:lineRule="auto"/>
        <w:ind w:firstLine="708"/>
        <w:jc w:val="both"/>
        <w:rPr>
          <w:rFonts w:ascii="Times New Roman" w:hAnsi="Times New Roman" w:cs="Times New Roman"/>
          <w:sz w:val="28"/>
          <w:szCs w:val="28"/>
        </w:rPr>
      </w:pPr>
      <w:r w:rsidRPr="00B03BA6">
        <w:rPr>
          <w:rFonts w:ascii="Times New Roman" w:hAnsi="Times New Roman" w:cs="Times New Roman"/>
          <w:sz w:val="28"/>
          <w:szCs w:val="28"/>
        </w:rPr>
        <w:t xml:space="preserve">Анализируя результаты выполнения ВПР по </w:t>
      </w:r>
      <w:r>
        <w:rPr>
          <w:rFonts w:ascii="Times New Roman" w:hAnsi="Times New Roman" w:cs="Times New Roman"/>
          <w:sz w:val="28"/>
          <w:szCs w:val="28"/>
        </w:rPr>
        <w:t>истории</w:t>
      </w:r>
      <w:r w:rsidRPr="00B03BA6">
        <w:rPr>
          <w:rFonts w:ascii="Times New Roman" w:hAnsi="Times New Roman" w:cs="Times New Roman"/>
          <w:sz w:val="28"/>
          <w:szCs w:val="28"/>
        </w:rPr>
        <w:t xml:space="preserve"> в 11-х классах выявлен недостаточный уровень достижения следующих планируемых результатов:</w:t>
      </w:r>
      <w:r>
        <w:rPr>
          <w:rFonts w:ascii="Times New Roman" w:hAnsi="Times New Roman" w:cs="Times New Roman"/>
          <w:sz w:val="28"/>
          <w:szCs w:val="28"/>
        </w:rPr>
        <w:t xml:space="preserve"> </w:t>
      </w:r>
      <w:r w:rsidRPr="00B03BA6">
        <w:rPr>
          <w:rFonts w:ascii="Times New Roman" w:hAnsi="Times New Roman" w:cs="Times New Roman"/>
          <w:sz w:val="28"/>
          <w:szCs w:val="28"/>
        </w:rPr>
        <w:t>4. Знание/понимание основных фактов, процессов и явлений, характеризующих целостность отечественной и всемирной истории; периодизацию всемирной и отечественной истории; современные версии и трактовки важнейших проблем отечественной и всемирной истории; историческую обусловленность современных общественных процессов; особенности исторического пути России, ее роль в мировом сообществе.</w:t>
      </w:r>
      <w:r>
        <w:rPr>
          <w:rFonts w:ascii="Times New Roman" w:hAnsi="Times New Roman" w:cs="Times New Roman"/>
          <w:sz w:val="28"/>
          <w:szCs w:val="28"/>
        </w:rPr>
        <w:t xml:space="preserve"> </w:t>
      </w:r>
      <w:r w:rsidRPr="00B03BA6">
        <w:rPr>
          <w:rFonts w:ascii="Times New Roman" w:hAnsi="Times New Roman" w:cs="Times New Roman"/>
          <w:sz w:val="28"/>
          <w:szCs w:val="28"/>
        </w:rPr>
        <w:t>10K1. Знание истории родного края. Знание/понимание основных фактов, процессов и явлений, характеризующих целостность отечественной и всемирной истории; периодизацию всемирной и отечественной истории; современные версии и трактовки важнейших проблем отечественной и всемирной истории; историческую обусловленность современных общественных процессов; особенности исторического пути России, ее роль в мировом сообществе.</w:t>
      </w:r>
      <w:r>
        <w:rPr>
          <w:rFonts w:ascii="Times New Roman" w:hAnsi="Times New Roman" w:cs="Times New Roman"/>
          <w:sz w:val="28"/>
          <w:szCs w:val="28"/>
        </w:rPr>
        <w:t xml:space="preserve"> </w:t>
      </w:r>
      <w:r w:rsidRPr="00B03BA6">
        <w:rPr>
          <w:rFonts w:ascii="Times New Roman" w:hAnsi="Times New Roman" w:cs="Times New Roman"/>
          <w:sz w:val="28"/>
          <w:szCs w:val="28"/>
        </w:rPr>
        <w:t>10K2. Знание истории родного края. Умение различать в исторической информации факты и мнения, исторические описания и исторические объяснения; систематизировать разнообразную историческую информацию на основе своих представлений об общих закономерностях исторического процесса.</w:t>
      </w:r>
      <w:r>
        <w:rPr>
          <w:rFonts w:ascii="Times New Roman" w:hAnsi="Times New Roman" w:cs="Times New Roman"/>
          <w:sz w:val="28"/>
          <w:szCs w:val="28"/>
        </w:rPr>
        <w:t xml:space="preserve"> </w:t>
      </w:r>
      <w:r w:rsidRPr="00B03BA6">
        <w:rPr>
          <w:rFonts w:ascii="Times New Roman" w:hAnsi="Times New Roman" w:cs="Times New Roman"/>
          <w:sz w:val="28"/>
          <w:szCs w:val="28"/>
        </w:rPr>
        <w:t>11. Знание исторических деятелей. Умение систематизировать разнообразную историческую информацию на основе своих представлений об общих закономерностях исторического процесса. Знание/понимание основных фактов, процессов и явлений, характеризующих целостность отечественной и всемирной истории; периодизацию всемирной и отечественной истории;</w:t>
      </w:r>
      <w:r>
        <w:rPr>
          <w:rFonts w:ascii="Times New Roman" w:hAnsi="Times New Roman" w:cs="Times New Roman"/>
          <w:sz w:val="28"/>
          <w:szCs w:val="28"/>
        </w:rPr>
        <w:t xml:space="preserve"> </w:t>
      </w:r>
      <w:r w:rsidR="00C83C29" w:rsidRPr="00C83C29">
        <w:rPr>
          <w:rFonts w:ascii="Times New Roman" w:hAnsi="Times New Roman" w:cs="Times New Roman"/>
          <w:sz w:val="28"/>
          <w:szCs w:val="28"/>
        </w:rPr>
        <w:t>12. Умение устанавливать причинно-следственные связи; систематизировать разнообразную историческую информацию на основе своих представлений об общих закономерностях исторического процесса.</w:t>
      </w:r>
    </w:p>
    <w:p w:rsidR="00C63EF4" w:rsidRDefault="00C63EF4" w:rsidP="003B730C">
      <w:pPr>
        <w:spacing w:after="0" w:line="276" w:lineRule="auto"/>
        <w:ind w:firstLine="708"/>
        <w:jc w:val="both"/>
        <w:rPr>
          <w:rFonts w:ascii="Times New Roman" w:hAnsi="Times New Roman" w:cs="Times New Roman"/>
          <w:sz w:val="28"/>
          <w:szCs w:val="28"/>
        </w:rPr>
      </w:pPr>
      <w:r>
        <w:rPr>
          <w:rFonts w:ascii="Times New Roman" w:hAnsi="Times New Roman" w:cs="Times New Roman"/>
          <w:sz w:val="28"/>
          <w:szCs w:val="28"/>
        </w:rPr>
        <w:t>По результатам проведения ВПР всем общеобразовательным учреждениям рекомендовано провести контекстный анализ данных, принять эффективные меры по ликвидации предметных пробелов знаний у обучающихся, разработать планы индивидуального сопровождения обучающихся не справившихся с работой, организовать дополнительные консультации по проблемным темам.</w:t>
      </w:r>
    </w:p>
    <w:p w:rsidR="00EA3E6D" w:rsidRPr="006B375A" w:rsidRDefault="00C63EF4" w:rsidP="00C83C29">
      <w:pPr>
        <w:spacing w:after="0" w:line="276" w:lineRule="auto"/>
        <w:jc w:val="both"/>
        <w:rPr>
          <w:rFonts w:ascii="Times New Roman" w:hAnsi="Times New Roman" w:cs="Times New Roman"/>
          <w:sz w:val="28"/>
          <w:szCs w:val="28"/>
        </w:rPr>
      </w:pPr>
      <w:r>
        <w:rPr>
          <w:rFonts w:ascii="Times New Roman" w:hAnsi="Times New Roman" w:cs="Times New Roman"/>
          <w:sz w:val="28"/>
          <w:szCs w:val="28"/>
        </w:rPr>
        <w:tab/>
      </w:r>
      <w:r w:rsidR="005A22CF" w:rsidRPr="005A22CF">
        <w:rPr>
          <w:rFonts w:ascii="Times New Roman" w:hAnsi="Times New Roman" w:cs="Times New Roman"/>
          <w:sz w:val="28"/>
          <w:szCs w:val="28"/>
        </w:rPr>
        <w:t>В</w:t>
      </w:r>
      <w:r w:rsidRPr="005A22CF">
        <w:rPr>
          <w:rFonts w:ascii="Times New Roman" w:hAnsi="Times New Roman" w:cs="Times New Roman"/>
          <w:sz w:val="28"/>
          <w:szCs w:val="28"/>
        </w:rPr>
        <w:t xml:space="preserve"> рамках </w:t>
      </w:r>
      <w:r w:rsidR="005A22CF" w:rsidRPr="005A22CF">
        <w:rPr>
          <w:rFonts w:ascii="Times New Roman" w:hAnsi="Times New Roman" w:cs="Times New Roman"/>
          <w:sz w:val="28"/>
          <w:szCs w:val="28"/>
        </w:rPr>
        <w:t>районных методических объединений</w:t>
      </w:r>
      <w:r w:rsidRPr="005A22CF">
        <w:rPr>
          <w:rFonts w:ascii="Times New Roman" w:hAnsi="Times New Roman" w:cs="Times New Roman"/>
          <w:sz w:val="28"/>
          <w:szCs w:val="28"/>
        </w:rPr>
        <w:t>, на секциях РМО учителей-предметников будут рассмотрены и заслушаны анализы ВПР образовательных организаций, рассмотрены эффективные способы улучшения качества образования по учебным предметам по результатам ВПР, трудности при выполнении заданий и пр.</w:t>
      </w:r>
      <w:r w:rsidR="00751426" w:rsidRPr="005A22CF">
        <w:rPr>
          <w:rFonts w:ascii="Times New Roman" w:hAnsi="Times New Roman" w:cs="Times New Roman"/>
          <w:sz w:val="28"/>
          <w:szCs w:val="28"/>
        </w:rPr>
        <w:t>, а также контекстные данные по результатам пакетных отчетов, сформированных в системе ФИС ОКО.</w:t>
      </w:r>
    </w:p>
    <w:sectPr w:rsidR="00EA3E6D" w:rsidRPr="006B375A">
      <w:head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18E6" w:rsidRDefault="00A018E6" w:rsidP="00286882">
      <w:pPr>
        <w:spacing w:after="0" w:line="240" w:lineRule="auto"/>
      </w:pPr>
      <w:r>
        <w:separator/>
      </w:r>
    </w:p>
  </w:endnote>
  <w:endnote w:type="continuationSeparator" w:id="0">
    <w:p w:rsidR="00A018E6" w:rsidRDefault="00A018E6" w:rsidP="002868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18E6" w:rsidRDefault="00A018E6" w:rsidP="00286882">
      <w:pPr>
        <w:spacing w:after="0" w:line="240" w:lineRule="auto"/>
      </w:pPr>
      <w:r>
        <w:separator/>
      </w:r>
    </w:p>
  </w:footnote>
  <w:footnote w:type="continuationSeparator" w:id="0">
    <w:p w:rsidR="00A018E6" w:rsidRDefault="00A018E6" w:rsidP="002868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64735234"/>
      <w:docPartObj>
        <w:docPartGallery w:val="Page Numbers (Top of Page)"/>
        <w:docPartUnique/>
      </w:docPartObj>
    </w:sdtPr>
    <w:sdtContent>
      <w:p w:rsidR="00A018E6" w:rsidRDefault="00A018E6">
        <w:pPr>
          <w:pStyle w:val="a4"/>
          <w:jc w:val="center"/>
        </w:pPr>
        <w:r>
          <w:fldChar w:fldCharType="begin"/>
        </w:r>
        <w:r>
          <w:instrText>PAGE   \* MERGEFORMAT</w:instrText>
        </w:r>
        <w:r>
          <w:fldChar w:fldCharType="separate"/>
        </w:r>
        <w:r w:rsidR="00567583">
          <w:rPr>
            <w:noProof/>
          </w:rPr>
          <w:t>22</w:t>
        </w:r>
        <w:r>
          <w:fldChar w:fldCharType="end"/>
        </w:r>
      </w:p>
    </w:sdtContent>
  </w:sdt>
  <w:p w:rsidR="00A018E6" w:rsidRDefault="00A018E6">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213C"/>
    <w:rsid w:val="000043A1"/>
    <w:rsid w:val="00026C88"/>
    <w:rsid w:val="000306A4"/>
    <w:rsid w:val="00050ABE"/>
    <w:rsid w:val="00084AB9"/>
    <w:rsid w:val="00086F58"/>
    <w:rsid w:val="0009542C"/>
    <w:rsid w:val="000E0481"/>
    <w:rsid w:val="00100048"/>
    <w:rsid w:val="00110774"/>
    <w:rsid w:val="0011339C"/>
    <w:rsid w:val="00125B4B"/>
    <w:rsid w:val="0013646F"/>
    <w:rsid w:val="00155B60"/>
    <w:rsid w:val="001639EA"/>
    <w:rsid w:val="0019211C"/>
    <w:rsid w:val="001A6B2B"/>
    <w:rsid w:val="001D432C"/>
    <w:rsid w:val="001D43CF"/>
    <w:rsid w:val="002122DE"/>
    <w:rsid w:val="00213B74"/>
    <w:rsid w:val="002144CE"/>
    <w:rsid w:val="00225CD9"/>
    <w:rsid w:val="00227FD8"/>
    <w:rsid w:val="00230CEB"/>
    <w:rsid w:val="0023213C"/>
    <w:rsid w:val="0023332A"/>
    <w:rsid w:val="002334CF"/>
    <w:rsid w:val="002422F5"/>
    <w:rsid w:val="002462E5"/>
    <w:rsid w:val="00251B09"/>
    <w:rsid w:val="002762D4"/>
    <w:rsid w:val="00282DDF"/>
    <w:rsid w:val="00286882"/>
    <w:rsid w:val="002975EA"/>
    <w:rsid w:val="00297F72"/>
    <w:rsid w:val="002A10CA"/>
    <w:rsid w:val="002E3945"/>
    <w:rsid w:val="00307A2E"/>
    <w:rsid w:val="0032630F"/>
    <w:rsid w:val="00344899"/>
    <w:rsid w:val="003530ED"/>
    <w:rsid w:val="0035488F"/>
    <w:rsid w:val="0037373D"/>
    <w:rsid w:val="00385B07"/>
    <w:rsid w:val="00395FF4"/>
    <w:rsid w:val="003A4DC7"/>
    <w:rsid w:val="003A5145"/>
    <w:rsid w:val="003B730C"/>
    <w:rsid w:val="003C150F"/>
    <w:rsid w:val="003E4DF8"/>
    <w:rsid w:val="003F11BE"/>
    <w:rsid w:val="003F2DC4"/>
    <w:rsid w:val="004109A5"/>
    <w:rsid w:val="00434342"/>
    <w:rsid w:val="0044435A"/>
    <w:rsid w:val="00451CEE"/>
    <w:rsid w:val="00452BD5"/>
    <w:rsid w:val="004B61DA"/>
    <w:rsid w:val="004E3335"/>
    <w:rsid w:val="004F6C70"/>
    <w:rsid w:val="00500B6A"/>
    <w:rsid w:val="00502A40"/>
    <w:rsid w:val="0050353E"/>
    <w:rsid w:val="0052349A"/>
    <w:rsid w:val="005259C5"/>
    <w:rsid w:val="00534C1E"/>
    <w:rsid w:val="00536CAC"/>
    <w:rsid w:val="005576DB"/>
    <w:rsid w:val="00567583"/>
    <w:rsid w:val="00567997"/>
    <w:rsid w:val="00572BEC"/>
    <w:rsid w:val="00595DDF"/>
    <w:rsid w:val="005A22CF"/>
    <w:rsid w:val="005A2506"/>
    <w:rsid w:val="005A628C"/>
    <w:rsid w:val="005B549D"/>
    <w:rsid w:val="005E669B"/>
    <w:rsid w:val="005F507D"/>
    <w:rsid w:val="006145B7"/>
    <w:rsid w:val="0062359F"/>
    <w:rsid w:val="00643118"/>
    <w:rsid w:val="006546AE"/>
    <w:rsid w:val="00655CCA"/>
    <w:rsid w:val="00664715"/>
    <w:rsid w:val="006766E5"/>
    <w:rsid w:val="006A55BA"/>
    <w:rsid w:val="006B04CE"/>
    <w:rsid w:val="006B375A"/>
    <w:rsid w:val="006D4B44"/>
    <w:rsid w:val="006E25E6"/>
    <w:rsid w:val="006E44DA"/>
    <w:rsid w:val="00705F2B"/>
    <w:rsid w:val="007062FA"/>
    <w:rsid w:val="00714618"/>
    <w:rsid w:val="00723F45"/>
    <w:rsid w:val="0072796E"/>
    <w:rsid w:val="007311CA"/>
    <w:rsid w:val="00735FAD"/>
    <w:rsid w:val="0073637B"/>
    <w:rsid w:val="00751426"/>
    <w:rsid w:val="00751C95"/>
    <w:rsid w:val="00753488"/>
    <w:rsid w:val="00762B9B"/>
    <w:rsid w:val="0077179A"/>
    <w:rsid w:val="00774BC3"/>
    <w:rsid w:val="007820F3"/>
    <w:rsid w:val="00790391"/>
    <w:rsid w:val="00793A6B"/>
    <w:rsid w:val="007C48B7"/>
    <w:rsid w:val="007D78EB"/>
    <w:rsid w:val="007E17E5"/>
    <w:rsid w:val="007E545B"/>
    <w:rsid w:val="008131E6"/>
    <w:rsid w:val="008218A3"/>
    <w:rsid w:val="00836179"/>
    <w:rsid w:val="008423EE"/>
    <w:rsid w:val="0085602C"/>
    <w:rsid w:val="008721F5"/>
    <w:rsid w:val="008724C7"/>
    <w:rsid w:val="008774E5"/>
    <w:rsid w:val="00887046"/>
    <w:rsid w:val="008B2796"/>
    <w:rsid w:val="008B74DE"/>
    <w:rsid w:val="008D76A0"/>
    <w:rsid w:val="008E24A0"/>
    <w:rsid w:val="008F0C8B"/>
    <w:rsid w:val="009028A1"/>
    <w:rsid w:val="00917174"/>
    <w:rsid w:val="009355B6"/>
    <w:rsid w:val="00952CB3"/>
    <w:rsid w:val="009642C8"/>
    <w:rsid w:val="00975265"/>
    <w:rsid w:val="00975B7B"/>
    <w:rsid w:val="009841F1"/>
    <w:rsid w:val="009866B3"/>
    <w:rsid w:val="00992B87"/>
    <w:rsid w:val="00992F93"/>
    <w:rsid w:val="009A7878"/>
    <w:rsid w:val="009C0B69"/>
    <w:rsid w:val="009C282B"/>
    <w:rsid w:val="009C3F44"/>
    <w:rsid w:val="009D68F5"/>
    <w:rsid w:val="009D6EB5"/>
    <w:rsid w:val="009F01DC"/>
    <w:rsid w:val="009F1E38"/>
    <w:rsid w:val="009F4571"/>
    <w:rsid w:val="00A018E6"/>
    <w:rsid w:val="00A15D62"/>
    <w:rsid w:val="00A325DF"/>
    <w:rsid w:val="00A347EA"/>
    <w:rsid w:val="00A66A8F"/>
    <w:rsid w:val="00A80892"/>
    <w:rsid w:val="00A91021"/>
    <w:rsid w:val="00AB41B4"/>
    <w:rsid w:val="00AD1B1C"/>
    <w:rsid w:val="00AD6003"/>
    <w:rsid w:val="00AE4751"/>
    <w:rsid w:val="00B03BA6"/>
    <w:rsid w:val="00B10F5A"/>
    <w:rsid w:val="00B1323A"/>
    <w:rsid w:val="00B1335A"/>
    <w:rsid w:val="00B27449"/>
    <w:rsid w:val="00B27A45"/>
    <w:rsid w:val="00B61BCA"/>
    <w:rsid w:val="00B76F20"/>
    <w:rsid w:val="00B914E1"/>
    <w:rsid w:val="00BD375B"/>
    <w:rsid w:val="00C03F5B"/>
    <w:rsid w:val="00C129DF"/>
    <w:rsid w:val="00C36A10"/>
    <w:rsid w:val="00C4407F"/>
    <w:rsid w:val="00C62C46"/>
    <w:rsid w:val="00C63EF4"/>
    <w:rsid w:val="00C836E9"/>
    <w:rsid w:val="00C83C29"/>
    <w:rsid w:val="00C92A19"/>
    <w:rsid w:val="00C949F8"/>
    <w:rsid w:val="00C95B78"/>
    <w:rsid w:val="00C96649"/>
    <w:rsid w:val="00CD0024"/>
    <w:rsid w:val="00CF2EF1"/>
    <w:rsid w:val="00CF5BC6"/>
    <w:rsid w:val="00D11315"/>
    <w:rsid w:val="00D12E9B"/>
    <w:rsid w:val="00D2111E"/>
    <w:rsid w:val="00D4157C"/>
    <w:rsid w:val="00D90341"/>
    <w:rsid w:val="00D91A3B"/>
    <w:rsid w:val="00D9475E"/>
    <w:rsid w:val="00DB688E"/>
    <w:rsid w:val="00DC3C9D"/>
    <w:rsid w:val="00DD2168"/>
    <w:rsid w:val="00DD3714"/>
    <w:rsid w:val="00E24D8D"/>
    <w:rsid w:val="00E25872"/>
    <w:rsid w:val="00E331FA"/>
    <w:rsid w:val="00E60105"/>
    <w:rsid w:val="00E91499"/>
    <w:rsid w:val="00EA3E6D"/>
    <w:rsid w:val="00EB1ED0"/>
    <w:rsid w:val="00EB6E9A"/>
    <w:rsid w:val="00EC3A62"/>
    <w:rsid w:val="00EC4DC8"/>
    <w:rsid w:val="00ED3E97"/>
    <w:rsid w:val="00ED495F"/>
    <w:rsid w:val="00ED5505"/>
    <w:rsid w:val="00ED6449"/>
    <w:rsid w:val="00EF6B82"/>
    <w:rsid w:val="00F06D40"/>
    <w:rsid w:val="00F07A79"/>
    <w:rsid w:val="00F2034C"/>
    <w:rsid w:val="00F31E0F"/>
    <w:rsid w:val="00F321E9"/>
    <w:rsid w:val="00F452F7"/>
    <w:rsid w:val="00F7417C"/>
    <w:rsid w:val="00F83D05"/>
    <w:rsid w:val="00F83E26"/>
    <w:rsid w:val="00F955E5"/>
    <w:rsid w:val="00F97EC9"/>
    <w:rsid w:val="00FA4514"/>
    <w:rsid w:val="00FA744C"/>
    <w:rsid w:val="00FC0521"/>
    <w:rsid w:val="00FC47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44B38"/>
  <w15:chartTrackingRefBased/>
  <w15:docId w15:val="{9ED3BF27-204B-4B3D-A713-3FDB142B4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2CB3"/>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914E1"/>
    <w:rPr>
      <w:color w:val="0000FF"/>
      <w:u w:val="single"/>
    </w:rPr>
  </w:style>
  <w:style w:type="paragraph" w:styleId="a4">
    <w:name w:val="header"/>
    <w:basedOn w:val="a"/>
    <w:link w:val="a5"/>
    <w:uiPriority w:val="99"/>
    <w:unhideWhenUsed/>
    <w:rsid w:val="00286882"/>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286882"/>
  </w:style>
  <w:style w:type="paragraph" w:styleId="a6">
    <w:name w:val="footer"/>
    <w:basedOn w:val="a"/>
    <w:link w:val="a7"/>
    <w:uiPriority w:val="99"/>
    <w:unhideWhenUsed/>
    <w:rsid w:val="00286882"/>
    <w:pPr>
      <w:tabs>
        <w:tab w:val="center" w:pos="4677"/>
        <w:tab w:val="right" w:pos="9355"/>
      </w:tabs>
      <w:spacing w:after="0" w:line="240" w:lineRule="auto"/>
    </w:pPr>
  </w:style>
  <w:style w:type="character" w:customStyle="1" w:styleId="a7">
    <w:name w:val="Нижний колонтитул Знак"/>
    <w:basedOn w:val="a0"/>
    <w:link w:val="a6"/>
    <w:uiPriority w:val="99"/>
    <w:rsid w:val="00286882"/>
  </w:style>
  <w:style w:type="table" w:styleId="a8">
    <w:name w:val="Table Grid"/>
    <w:basedOn w:val="a1"/>
    <w:uiPriority w:val="39"/>
    <w:rsid w:val="00E601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52211">
      <w:bodyDiv w:val="1"/>
      <w:marLeft w:val="0"/>
      <w:marRight w:val="0"/>
      <w:marTop w:val="0"/>
      <w:marBottom w:val="0"/>
      <w:divBdr>
        <w:top w:val="none" w:sz="0" w:space="0" w:color="auto"/>
        <w:left w:val="none" w:sz="0" w:space="0" w:color="auto"/>
        <w:bottom w:val="none" w:sz="0" w:space="0" w:color="auto"/>
        <w:right w:val="none" w:sz="0" w:space="0" w:color="auto"/>
      </w:divBdr>
    </w:div>
    <w:div w:id="19598948">
      <w:bodyDiv w:val="1"/>
      <w:marLeft w:val="0"/>
      <w:marRight w:val="0"/>
      <w:marTop w:val="0"/>
      <w:marBottom w:val="0"/>
      <w:divBdr>
        <w:top w:val="none" w:sz="0" w:space="0" w:color="auto"/>
        <w:left w:val="none" w:sz="0" w:space="0" w:color="auto"/>
        <w:bottom w:val="none" w:sz="0" w:space="0" w:color="auto"/>
        <w:right w:val="none" w:sz="0" w:space="0" w:color="auto"/>
      </w:divBdr>
    </w:div>
    <w:div w:id="20014140">
      <w:bodyDiv w:val="1"/>
      <w:marLeft w:val="0"/>
      <w:marRight w:val="0"/>
      <w:marTop w:val="0"/>
      <w:marBottom w:val="0"/>
      <w:divBdr>
        <w:top w:val="none" w:sz="0" w:space="0" w:color="auto"/>
        <w:left w:val="none" w:sz="0" w:space="0" w:color="auto"/>
        <w:bottom w:val="none" w:sz="0" w:space="0" w:color="auto"/>
        <w:right w:val="none" w:sz="0" w:space="0" w:color="auto"/>
      </w:divBdr>
    </w:div>
    <w:div w:id="21367343">
      <w:bodyDiv w:val="1"/>
      <w:marLeft w:val="0"/>
      <w:marRight w:val="0"/>
      <w:marTop w:val="0"/>
      <w:marBottom w:val="0"/>
      <w:divBdr>
        <w:top w:val="none" w:sz="0" w:space="0" w:color="auto"/>
        <w:left w:val="none" w:sz="0" w:space="0" w:color="auto"/>
        <w:bottom w:val="none" w:sz="0" w:space="0" w:color="auto"/>
        <w:right w:val="none" w:sz="0" w:space="0" w:color="auto"/>
      </w:divBdr>
    </w:div>
    <w:div w:id="28726851">
      <w:bodyDiv w:val="1"/>
      <w:marLeft w:val="0"/>
      <w:marRight w:val="0"/>
      <w:marTop w:val="0"/>
      <w:marBottom w:val="0"/>
      <w:divBdr>
        <w:top w:val="none" w:sz="0" w:space="0" w:color="auto"/>
        <w:left w:val="none" w:sz="0" w:space="0" w:color="auto"/>
        <w:bottom w:val="none" w:sz="0" w:space="0" w:color="auto"/>
        <w:right w:val="none" w:sz="0" w:space="0" w:color="auto"/>
      </w:divBdr>
    </w:div>
    <w:div w:id="47725995">
      <w:bodyDiv w:val="1"/>
      <w:marLeft w:val="0"/>
      <w:marRight w:val="0"/>
      <w:marTop w:val="0"/>
      <w:marBottom w:val="0"/>
      <w:divBdr>
        <w:top w:val="none" w:sz="0" w:space="0" w:color="auto"/>
        <w:left w:val="none" w:sz="0" w:space="0" w:color="auto"/>
        <w:bottom w:val="none" w:sz="0" w:space="0" w:color="auto"/>
        <w:right w:val="none" w:sz="0" w:space="0" w:color="auto"/>
      </w:divBdr>
    </w:div>
    <w:div w:id="56828191">
      <w:bodyDiv w:val="1"/>
      <w:marLeft w:val="0"/>
      <w:marRight w:val="0"/>
      <w:marTop w:val="0"/>
      <w:marBottom w:val="0"/>
      <w:divBdr>
        <w:top w:val="none" w:sz="0" w:space="0" w:color="auto"/>
        <w:left w:val="none" w:sz="0" w:space="0" w:color="auto"/>
        <w:bottom w:val="none" w:sz="0" w:space="0" w:color="auto"/>
        <w:right w:val="none" w:sz="0" w:space="0" w:color="auto"/>
      </w:divBdr>
    </w:div>
    <w:div w:id="58868948">
      <w:bodyDiv w:val="1"/>
      <w:marLeft w:val="0"/>
      <w:marRight w:val="0"/>
      <w:marTop w:val="0"/>
      <w:marBottom w:val="0"/>
      <w:divBdr>
        <w:top w:val="none" w:sz="0" w:space="0" w:color="auto"/>
        <w:left w:val="none" w:sz="0" w:space="0" w:color="auto"/>
        <w:bottom w:val="none" w:sz="0" w:space="0" w:color="auto"/>
        <w:right w:val="none" w:sz="0" w:space="0" w:color="auto"/>
      </w:divBdr>
    </w:div>
    <w:div w:id="59795982">
      <w:bodyDiv w:val="1"/>
      <w:marLeft w:val="0"/>
      <w:marRight w:val="0"/>
      <w:marTop w:val="0"/>
      <w:marBottom w:val="0"/>
      <w:divBdr>
        <w:top w:val="none" w:sz="0" w:space="0" w:color="auto"/>
        <w:left w:val="none" w:sz="0" w:space="0" w:color="auto"/>
        <w:bottom w:val="none" w:sz="0" w:space="0" w:color="auto"/>
        <w:right w:val="none" w:sz="0" w:space="0" w:color="auto"/>
      </w:divBdr>
    </w:div>
    <w:div w:id="63650668">
      <w:bodyDiv w:val="1"/>
      <w:marLeft w:val="0"/>
      <w:marRight w:val="0"/>
      <w:marTop w:val="0"/>
      <w:marBottom w:val="0"/>
      <w:divBdr>
        <w:top w:val="none" w:sz="0" w:space="0" w:color="auto"/>
        <w:left w:val="none" w:sz="0" w:space="0" w:color="auto"/>
        <w:bottom w:val="none" w:sz="0" w:space="0" w:color="auto"/>
        <w:right w:val="none" w:sz="0" w:space="0" w:color="auto"/>
      </w:divBdr>
    </w:div>
    <w:div w:id="65692796">
      <w:bodyDiv w:val="1"/>
      <w:marLeft w:val="0"/>
      <w:marRight w:val="0"/>
      <w:marTop w:val="0"/>
      <w:marBottom w:val="0"/>
      <w:divBdr>
        <w:top w:val="none" w:sz="0" w:space="0" w:color="auto"/>
        <w:left w:val="none" w:sz="0" w:space="0" w:color="auto"/>
        <w:bottom w:val="none" w:sz="0" w:space="0" w:color="auto"/>
        <w:right w:val="none" w:sz="0" w:space="0" w:color="auto"/>
      </w:divBdr>
    </w:div>
    <w:div w:id="66005062">
      <w:bodyDiv w:val="1"/>
      <w:marLeft w:val="0"/>
      <w:marRight w:val="0"/>
      <w:marTop w:val="0"/>
      <w:marBottom w:val="0"/>
      <w:divBdr>
        <w:top w:val="none" w:sz="0" w:space="0" w:color="auto"/>
        <w:left w:val="none" w:sz="0" w:space="0" w:color="auto"/>
        <w:bottom w:val="none" w:sz="0" w:space="0" w:color="auto"/>
        <w:right w:val="none" w:sz="0" w:space="0" w:color="auto"/>
      </w:divBdr>
    </w:div>
    <w:div w:id="72818056">
      <w:bodyDiv w:val="1"/>
      <w:marLeft w:val="0"/>
      <w:marRight w:val="0"/>
      <w:marTop w:val="0"/>
      <w:marBottom w:val="0"/>
      <w:divBdr>
        <w:top w:val="none" w:sz="0" w:space="0" w:color="auto"/>
        <w:left w:val="none" w:sz="0" w:space="0" w:color="auto"/>
        <w:bottom w:val="none" w:sz="0" w:space="0" w:color="auto"/>
        <w:right w:val="none" w:sz="0" w:space="0" w:color="auto"/>
      </w:divBdr>
    </w:div>
    <w:div w:id="73354696">
      <w:bodyDiv w:val="1"/>
      <w:marLeft w:val="0"/>
      <w:marRight w:val="0"/>
      <w:marTop w:val="0"/>
      <w:marBottom w:val="0"/>
      <w:divBdr>
        <w:top w:val="none" w:sz="0" w:space="0" w:color="auto"/>
        <w:left w:val="none" w:sz="0" w:space="0" w:color="auto"/>
        <w:bottom w:val="none" w:sz="0" w:space="0" w:color="auto"/>
        <w:right w:val="none" w:sz="0" w:space="0" w:color="auto"/>
      </w:divBdr>
    </w:div>
    <w:div w:id="84765631">
      <w:bodyDiv w:val="1"/>
      <w:marLeft w:val="0"/>
      <w:marRight w:val="0"/>
      <w:marTop w:val="0"/>
      <w:marBottom w:val="0"/>
      <w:divBdr>
        <w:top w:val="none" w:sz="0" w:space="0" w:color="auto"/>
        <w:left w:val="none" w:sz="0" w:space="0" w:color="auto"/>
        <w:bottom w:val="none" w:sz="0" w:space="0" w:color="auto"/>
        <w:right w:val="none" w:sz="0" w:space="0" w:color="auto"/>
      </w:divBdr>
    </w:div>
    <w:div w:id="86459919">
      <w:bodyDiv w:val="1"/>
      <w:marLeft w:val="0"/>
      <w:marRight w:val="0"/>
      <w:marTop w:val="0"/>
      <w:marBottom w:val="0"/>
      <w:divBdr>
        <w:top w:val="none" w:sz="0" w:space="0" w:color="auto"/>
        <w:left w:val="none" w:sz="0" w:space="0" w:color="auto"/>
        <w:bottom w:val="none" w:sz="0" w:space="0" w:color="auto"/>
        <w:right w:val="none" w:sz="0" w:space="0" w:color="auto"/>
      </w:divBdr>
    </w:div>
    <w:div w:id="88282629">
      <w:bodyDiv w:val="1"/>
      <w:marLeft w:val="0"/>
      <w:marRight w:val="0"/>
      <w:marTop w:val="0"/>
      <w:marBottom w:val="0"/>
      <w:divBdr>
        <w:top w:val="none" w:sz="0" w:space="0" w:color="auto"/>
        <w:left w:val="none" w:sz="0" w:space="0" w:color="auto"/>
        <w:bottom w:val="none" w:sz="0" w:space="0" w:color="auto"/>
        <w:right w:val="none" w:sz="0" w:space="0" w:color="auto"/>
      </w:divBdr>
    </w:div>
    <w:div w:id="95753474">
      <w:bodyDiv w:val="1"/>
      <w:marLeft w:val="0"/>
      <w:marRight w:val="0"/>
      <w:marTop w:val="0"/>
      <w:marBottom w:val="0"/>
      <w:divBdr>
        <w:top w:val="none" w:sz="0" w:space="0" w:color="auto"/>
        <w:left w:val="none" w:sz="0" w:space="0" w:color="auto"/>
        <w:bottom w:val="none" w:sz="0" w:space="0" w:color="auto"/>
        <w:right w:val="none" w:sz="0" w:space="0" w:color="auto"/>
      </w:divBdr>
    </w:div>
    <w:div w:id="96566067">
      <w:bodyDiv w:val="1"/>
      <w:marLeft w:val="0"/>
      <w:marRight w:val="0"/>
      <w:marTop w:val="0"/>
      <w:marBottom w:val="0"/>
      <w:divBdr>
        <w:top w:val="none" w:sz="0" w:space="0" w:color="auto"/>
        <w:left w:val="none" w:sz="0" w:space="0" w:color="auto"/>
        <w:bottom w:val="none" w:sz="0" w:space="0" w:color="auto"/>
        <w:right w:val="none" w:sz="0" w:space="0" w:color="auto"/>
      </w:divBdr>
    </w:div>
    <w:div w:id="97601858">
      <w:bodyDiv w:val="1"/>
      <w:marLeft w:val="0"/>
      <w:marRight w:val="0"/>
      <w:marTop w:val="0"/>
      <w:marBottom w:val="0"/>
      <w:divBdr>
        <w:top w:val="none" w:sz="0" w:space="0" w:color="auto"/>
        <w:left w:val="none" w:sz="0" w:space="0" w:color="auto"/>
        <w:bottom w:val="none" w:sz="0" w:space="0" w:color="auto"/>
        <w:right w:val="none" w:sz="0" w:space="0" w:color="auto"/>
      </w:divBdr>
    </w:div>
    <w:div w:id="99377940">
      <w:bodyDiv w:val="1"/>
      <w:marLeft w:val="0"/>
      <w:marRight w:val="0"/>
      <w:marTop w:val="0"/>
      <w:marBottom w:val="0"/>
      <w:divBdr>
        <w:top w:val="none" w:sz="0" w:space="0" w:color="auto"/>
        <w:left w:val="none" w:sz="0" w:space="0" w:color="auto"/>
        <w:bottom w:val="none" w:sz="0" w:space="0" w:color="auto"/>
        <w:right w:val="none" w:sz="0" w:space="0" w:color="auto"/>
      </w:divBdr>
    </w:div>
    <w:div w:id="116415758">
      <w:bodyDiv w:val="1"/>
      <w:marLeft w:val="0"/>
      <w:marRight w:val="0"/>
      <w:marTop w:val="0"/>
      <w:marBottom w:val="0"/>
      <w:divBdr>
        <w:top w:val="none" w:sz="0" w:space="0" w:color="auto"/>
        <w:left w:val="none" w:sz="0" w:space="0" w:color="auto"/>
        <w:bottom w:val="none" w:sz="0" w:space="0" w:color="auto"/>
        <w:right w:val="none" w:sz="0" w:space="0" w:color="auto"/>
      </w:divBdr>
    </w:div>
    <w:div w:id="120419471">
      <w:bodyDiv w:val="1"/>
      <w:marLeft w:val="0"/>
      <w:marRight w:val="0"/>
      <w:marTop w:val="0"/>
      <w:marBottom w:val="0"/>
      <w:divBdr>
        <w:top w:val="none" w:sz="0" w:space="0" w:color="auto"/>
        <w:left w:val="none" w:sz="0" w:space="0" w:color="auto"/>
        <w:bottom w:val="none" w:sz="0" w:space="0" w:color="auto"/>
        <w:right w:val="none" w:sz="0" w:space="0" w:color="auto"/>
      </w:divBdr>
    </w:div>
    <w:div w:id="121701039">
      <w:bodyDiv w:val="1"/>
      <w:marLeft w:val="0"/>
      <w:marRight w:val="0"/>
      <w:marTop w:val="0"/>
      <w:marBottom w:val="0"/>
      <w:divBdr>
        <w:top w:val="none" w:sz="0" w:space="0" w:color="auto"/>
        <w:left w:val="none" w:sz="0" w:space="0" w:color="auto"/>
        <w:bottom w:val="none" w:sz="0" w:space="0" w:color="auto"/>
        <w:right w:val="none" w:sz="0" w:space="0" w:color="auto"/>
      </w:divBdr>
    </w:div>
    <w:div w:id="123471889">
      <w:bodyDiv w:val="1"/>
      <w:marLeft w:val="0"/>
      <w:marRight w:val="0"/>
      <w:marTop w:val="0"/>
      <w:marBottom w:val="0"/>
      <w:divBdr>
        <w:top w:val="none" w:sz="0" w:space="0" w:color="auto"/>
        <w:left w:val="none" w:sz="0" w:space="0" w:color="auto"/>
        <w:bottom w:val="none" w:sz="0" w:space="0" w:color="auto"/>
        <w:right w:val="none" w:sz="0" w:space="0" w:color="auto"/>
      </w:divBdr>
    </w:div>
    <w:div w:id="125973766">
      <w:bodyDiv w:val="1"/>
      <w:marLeft w:val="0"/>
      <w:marRight w:val="0"/>
      <w:marTop w:val="0"/>
      <w:marBottom w:val="0"/>
      <w:divBdr>
        <w:top w:val="none" w:sz="0" w:space="0" w:color="auto"/>
        <w:left w:val="none" w:sz="0" w:space="0" w:color="auto"/>
        <w:bottom w:val="none" w:sz="0" w:space="0" w:color="auto"/>
        <w:right w:val="none" w:sz="0" w:space="0" w:color="auto"/>
      </w:divBdr>
    </w:div>
    <w:div w:id="129058655">
      <w:bodyDiv w:val="1"/>
      <w:marLeft w:val="0"/>
      <w:marRight w:val="0"/>
      <w:marTop w:val="0"/>
      <w:marBottom w:val="0"/>
      <w:divBdr>
        <w:top w:val="none" w:sz="0" w:space="0" w:color="auto"/>
        <w:left w:val="none" w:sz="0" w:space="0" w:color="auto"/>
        <w:bottom w:val="none" w:sz="0" w:space="0" w:color="auto"/>
        <w:right w:val="none" w:sz="0" w:space="0" w:color="auto"/>
      </w:divBdr>
    </w:div>
    <w:div w:id="129254864">
      <w:bodyDiv w:val="1"/>
      <w:marLeft w:val="0"/>
      <w:marRight w:val="0"/>
      <w:marTop w:val="0"/>
      <w:marBottom w:val="0"/>
      <w:divBdr>
        <w:top w:val="none" w:sz="0" w:space="0" w:color="auto"/>
        <w:left w:val="none" w:sz="0" w:space="0" w:color="auto"/>
        <w:bottom w:val="none" w:sz="0" w:space="0" w:color="auto"/>
        <w:right w:val="none" w:sz="0" w:space="0" w:color="auto"/>
      </w:divBdr>
    </w:div>
    <w:div w:id="133525652">
      <w:bodyDiv w:val="1"/>
      <w:marLeft w:val="0"/>
      <w:marRight w:val="0"/>
      <w:marTop w:val="0"/>
      <w:marBottom w:val="0"/>
      <w:divBdr>
        <w:top w:val="none" w:sz="0" w:space="0" w:color="auto"/>
        <w:left w:val="none" w:sz="0" w:space="0" w:color="auto"/>
        <w:bottom w:val="none" w:sz="0" w:space="0" w:color="auto"/>
        <w:right w:val="none" w:sz="0" w:space="0" w:color="auto"/>
      </w:divBdr>
    </w:div>
    <w:div w:id="139268076">
      <w:bodyDiv w:val="1"/>
      <w:marLeft w:val="0"/>
      <w:marRight w:val="0"/>
      <w:marTop w:val="0"/>
      <w:marBottom w:val="0"/>
      <w:divBdr>
        <w:top w:val="none" w:sz="0" w:space="0" w:color="auto"/>
        <w:left w:val="none" w:sz="0" w:space="0" w:color="auto"/>
        <w:bottom w:val="none" w:sz="0" w:space="0" w:color="auto"/>
        <w:right w:val="none" w:sz="0" w:space="0" w:color="auto"/>
      </w:divBdr>
    </w:div>
    <w:div w:id="142042914">
      <w:bodyDiv w:val="1"/>
      <w:marLeft w:val="0"/>
      <w:marRight w:val="0"/>
      <w:marTop w:val="0"/>
      <w:marBottom w:val="0"/>
      <w:divBdr>
        <w:top w:val="none" w:sz="0" w:space="0" w:color="auto"/>
        <w:left w:val="none" w:sz="0" w:space="0" w:color="auto"/>
        <w:bottom w:val="none" w:sz="0" w:space="0" w:color="auto"/>
        <w:right w:val="none" w:sz="0" w:space="0" w:color="auto"/>
      </w:divBdr>
    </w:div>
    <w:div w:id="143815187">
      <w:bodyDiv w:val="1"/>
      <w:marLeft w:val="0"/>
      <w:marRight w:val="0"/>
      <w:marTop w:val="0"/>
      <w:marBottom w:val="0"/>
      <w:divBdr>
        <w:top w:val="none" w:sz="0" w:space="0" w:color="auto"/>
        <w:left w:val="none" w:sz="0" w:space="0" w:color="auto"/>
        <w:bottom w:val="none" w:sz="0" w:space="0" w:color="auto"/>
        <w:right w:val="none" w:sz="0" w:space="0" w:color="auto"/>
      </w:divBdr>
    </w:div>
    <w:div w:id="144472474">
      <w:bodyDiv w:val="1"/>
      <w:marLeft w:val="0"/>
      <w:marRight w:val="0"/>
      <w:marTop w:val="0"/>
      <w:marBottom w:val="0"/>
      <w:divBdr>
        <w:top w:val="none" w:sz="0" w:space="0" w:color="auto"/>
        <w:left w:val="none" w:sz="0" w:space="0" w:color="auto"/>
        <w:bottom w:val="none" w:sz="0" w:space="0" w:color="auto"/>
        <w:right w:val="none" w:sz="0" w:space="0" w:color="auto"/>
      </w:divBdr>
    </w:div>
    <w:div w:id="145903678">
      <w:bodyDiv w:val="1"/>
      <w:marLeft w:val="0"/>
      <w:marRight w:val="0"/>
      <w:marTop w:val="0"/>
      <w:marBottom w:val="0"/>
      <w:divBdr>
        <w:top w:val="none" w:sz="0" w:space="0" w:color="auto"/>
        <w:left w:val="none" w:sz="0" w:space="0" w:color="auto"/>
        <w:bottom w:val="none" w:sz="0" w:space="0" w:color="auto"/>
        <w:right w:val="none" w:sz="0" w:space="0" w:color="auto"/>
      </w:divBdr>
    </w:div>
    <w:div w:id="150292928">
      <w:bodyDiv w:val="1"/>
      <w:marLeft w:val="0"/>
      <w:marRight w:val="0"/>
      <w:marTop w:val="0"/>
      <w:marBottom w:val="0"/>
      <w:divBdr>
        <w:top w:val="none" w:sz="0" w:space="0" w:color="auto"/>
        <w:left w:val="none" w:sz="0" w:space="0" w:color="auto"/>
        <w:bottom w:val="none" w:sz="0" w:space="0" w:color="auto"/>
        <w:right w:val="none" w:sz="0" w:space="0" w:color="auto"/>
      </w:divBdr>
    </w:div>
    <w:div w:id="153835555">
      <w:bodyDiv w:val="1"/>
      <w:marLeft w:val="0"/>
      <w:marRight w:val="0"/>
      <w:marTop w:val="0"/>
      <w:marBottom w:val="0"/>
      <w:divBdr>
        <w:top w:val="none" w:sz="0" w:space="0" w:color="auto"/>
        <w:left w:val="none" w:sz="0" w:space="0" w:color="auto"/>
        <w:bottom w:val="none" w:sz="0" w:space="0" w:color="auto"/>
        <w:right w:val="none" w:sz="0" w:space="0" w:color="auto"/>
      </w:divBdr>
    </w:div>
    <w:div w:id="161436766">
      <w:bodyDiv w:val="1"/>
      <w:marLeft w:val="0"/>
      <w:marRight w:val="0"/>
      <w:marTop w:val="0"/>
      <w:marBottom w:val="0"/>
      <w:divBdr>
        <w:top w:val="none" w:sz="0" w:space="0" w:color="auto"/>
        <w:left w:val="none" w:sz="0" w:space="0" w:color="auto"/>
        <w:bottom w:val="none" w:sz="0" w:space="0" w:color="auto"/>
        <w:right w:val="none" w:sz="0" w:space="0" w:color="auto"/>
      </w:divBdr>
    </w:div>
    <w:div w:id="163279409">
      <w:bodyDiv w:val="1"/>
      <w:marLeft w:val="0"/>
      <w:marRight w:val="0"/>
      <w:marTop w:val="0"/>
      <w:marBottom w:val="0"/>
      <w:divBdr>
        <w:top w:val="none" w:sz="0" w:space="0" w:color="auto"/>
        <w:left w:val="none" w:sz="0" w:space="0" w:color="auto"/>
        <w:bottom w:val="none" w:sz="0" w:space="0" w:color="auto"/>
        <w:right w:val="none" w:sz="0" w:space="0" w:color="auto"/>
      </w:divBdr>
    </w:div>
    <w:div w:id="163588662">
      <w:bodyDiv w:val="1"/>
      <w:marLeft w:val="0"/>
      <w:marRight w:val="0"/>
      <w:marTop w:val="0"/>
      <w:marBottom w:val="0"/>
      <w:divBdr>
        <w:top w:val="none" w:sz="0" w:space="0" w:color="auto"/>
        <w:left w:val="none" w:sz="0" w:space="0" w:color="auto"/>
        <w:bottom w:val="none" w:sz="0" w:space="0" w:color="auto"/>
        <w:right w:val="none" w:sz="0" w:space="0" w:color="auto"/>
      </w:divBdr>
    </w:div>
    <w:div w:id="168644022">
      <w:bodyDiv w:val="1"/>
      <w:marLeft w:val="0"/>
      <w:marRight w:val="0"/>
      <w:marTop w:val="0"/>
      <w:marBottom w:val="0"/>
      <w:divBdr>
        <w:top w:val="none" w:sz="0" w:space="0" w:color="auto"/>
        <w:left w:val="none" w:sz="0" w:space="0" w:color="auto"/>
        <w:bottom w:val="none" w:sz="0" w:space="0" w:color="auto"/>
        <w:right w:val="none" w:sz="0" w:space="0" w:color="auto"/>
      </w:divBdr>
    </w:div>
    <w:div w:id="184054839">
      <w:bodyDiv w:val="1"/>
      <w:marLeft w:val="0"/>
      <w:marRight w:val="0"/>
      <w:marTop w:val="0"/>
      <w:marBottom w:val="0"/>
      <w:divBdr>
        <w:top w:val="none" w:sz="0" w:space="0" w:color="auto"/>
        <w:left w:val="none" w:sz="0" w:space="0" w:color="auto"/>
        <w:bottom w:val="none" w:sz="0" w:space="0" w:color="auto"/>
        <w:right w:val="none" w:sz="0" w:space="0" w:color="auto"/>
      </w:divBdr>
    </w:div>
    <w:div w:id="185486870">
      <w:bodyDiv w:val="1"/>
      <w:marLeft w:val="0"/>
      <w:marRight w:val="0"/>
      <w:marTop w:val="0"/>
      <w:marBottom w:val="0"/>
      <w:divBdr>
        <w:top w:val="none" w:sz="0" w:space="0" w:color="auto"/>
        <w:left w:val="none" w:sz="0" w:space="0" w:color="auto"/>
        <w:bottom w:val="none" w:sz="0" w:space="0" w:color="auto"/>
        <w:right w:val="none" w:sz="0" w:space="0" w:color="auto"/>
      </w:divBdr>
    </w:div>
    <w:div w:id="188881714">
      <w:bodyDiv w:val="1"/>
      <w:marLeft w:val="0"/>
      <w:marRight w:val="0"/>
      <w:marTop w:val="0"/>
      <w:marBottom w:val="0"/>
      <w:divBdr>
        <w:top w:val="none" w:sz="0" w:space="0" w:color="auto"/>
        <w:left w:val="none" w:sz="0" w:space="0" w:color="auto"/>
        <w:bottom w:val="none" w:sz="0" w:space="0" w:color="auto"/>
        <w:right w:val="none" w:sz="0" w:space="0" w:color="auto"/>
      </w:divBdr>
    </w:div>
    <w:div w:id="197855755">
      <w:bodyDiv w:val="1"/>
      <w:marLeft w:val="0"/>
      <w:marRight w:val="0"/>
      <w:marTop w:val="0"/>
      <w:marBottom w:val="0"/>
      <w:divBdr>
        <w:top w:val="none" w:sz="0" w:space="0" w:color="auto"/>
        <w:left w:val="none" w:sz="0" w:space="0" w:color="auto"/>
        <w:bottom w:val="none" w:sz="0" w:space="0" w:color="auto"/>
        <w:right w:val="none" w:sz="0" w:space="0" w:color="auto"/>
      </w:divBdr>
    </w:div>
    <w:div w:id="203103229">
      <w:bodyDiv w:val="1"/>
      <w:marLeft w:val="0"/>
      <w:marRight w:val="0"/>
      <w:marTop w:val="0"/>
      <w:marBottom w:val="0"/>
      <w:divBdr>
        <w:top w:val="none" w:sz="0" w:space="0" w:color="auto"/>
        <w:left w:val="none" w:sz="0" w:space="0" w:color="auto"/>
        <w:bottom w:val="none" w:sz="0" w:space="0" w:color="auto"/>
        <w:right w:val="none" w:sz="0" w:space="0" w:color="auto"/>
      </w:divBdr>
    </w:div>
    <w:div w:id="204411247">
      <w:bodyDiv w:val="1"/>
      <w:marLeft w:val="0"/>
      <w:marRight w:val="0"/>
      <w:marTop w:val="0"/>
      <w:marBottom w:val="0"/>
      <w:divBdr>
        <w:top w:val="none" w:sz="0" w:space="0" w:color="auto"/>
        <w:left w:val="none" w:sz="0" w:space="0" w:color="auto"/>
        <w:bottom w:val="none" w:sz="0" w:space="0" w:color="auto"/>
        <w:right w:val="none" w:sz="0" w:space="0" w:color="auto"/>
      </w:divBdr>
    </w:div>
    <w:div w:id="207575467">
      <w:bodyDiv w:val="1"/>
      <w:marLeft w:val="0"/>
      <w:marRight w:val="0"/>
      <w:marTop w:val="0"/>
      <w:marBottom w:val="0"/>
      <w:divBdr>
        <w:top w:val="none" w:sz="0" w:space="0" w:color="auto"/>
        <w:left w:val="none" w:sz="0" w:space="0" w:color="auto"/>
        <w:bottom w:val="none" w:sz="0" w:space="0" w:color="auto"/>
        <w:right w:val="none" w:sz="0" w:space="0" w:color="auto"/>
      </w:divBdr>
    </w:div>
    <w:div w:id="209801935">
      <w:bodyDiv w:val="1"/>
      <w:marLeft w:val="0"/>
      <w:marRight w:val="0"/>
      <w:marTop w:val="0"/>
      <w:marBottom w:val="0"/>
      <w:divBdr>
        <w:top w:val="none" w:sz="0" w:space="0" w:color="auto"/>
        <w:left w:val="none" w:sz="0" w:space="0" w:color="auto"/>
        <w:bottom w:val="none" w:sz="0" w:space="0" w:color="auto"/>
        <w:right w:val="none" w:sz="0" w:space="0" w:color="auto"/>
      </w:divBdr>
    </w:div>
    <w:div w:id="210046251">
      <w:bodyDiv w:val="1"/>
      <w:marLeft w:val="0"/>
      <w:marRight w:val="0"/>
      <w:marTop w:val="0"/>
      <w:marBottom w:val="0"/>
      <w:divBdr>
        <w:top w:val="none" w:sz="0" w:space="0" w:color="auto"/>
        <w:left w:val="none" w:sz="0" w:space="0" w:color="auto"/>
        <w:bottom w:val="none" w:sz="0" w:space="0" w:color="auto"/>
        <w:right w:val="none" w:sz="0" w:space="0" w:color="auto"/>
      </w:divBdr>
    </w:div>
    <w:div w:id="212473329">
      <w:bodyDiv w:val="1"/>
      <w:marLeft w:val="0"/>
      <w:marRight w:val="0"/>
      <w:marTop w:val="0"/>
      <w:marBottom w:val="0"/>
      <w:divBdr>
        <w:top w:val="none" w:sz="0" w:space="0" w:color="auto"/>
        <w:left w:val="none" w:sz="0" w:space="0" w:color="auto"/>
        <w:bottom w:val="none" w:sz="0" w:space="0" w:color="auto"/>
        <w:right w:val="none" w:sz="0" w:space="0" w:color="auto"/>
      </w:divBdr>
    </w:div>
    <w:div w:id="223491412">
      <w:bodyDiv w:val="1"/>
      <w:marLeft w:val="0"/>
      <w:marRight w:val="0"/>
      <w:marTop w:val="0"/>
      <w:marBottom w:val="0"/>
      <w:divBdr>
        <w:top w:val="none" w:sz="0" w:space="0" w:color="auto"/>
        <w:left w:val="none" w:sz="0" w:space="0" w:color="auto"/>
        <w:bottom w:val="none" w:sz="0" w:space="0" w:color="auto"/>
        <w:right w:val="none" w:sz="0" w:space="0" w:color="auto"/>
      </w:divBdr>
    </w:div>
    <w:div w:id="232206378">
      <w:bodyDiv w:val="1"/>
      <w:marLeft w:val="0"/>
      <w:marRight w:val="0"/>
      <w:marTop w:val="0"/>
      <w:marBottom w:val="0"/>
      <w:divBdr>
        <w:top w:val="none" w:sz="0" w:space="0" w:color="auto"/>
        <w:left w:val="none" w:sz="0" w:space="0" w:color="auto"/>
        <w:bottom w:val="none" w:sz="0" w:space="0" w:color="auto"/>
        <w:right w:val="none" w:sz="0" w:space="0" w:color="auto"/>
      </w:divBdr>
    </w:div>
    <w:div w:id="238830610">
      <w:bodyDiv w:val="1"/>
      <w:marLeft w:val="0"/>
      <w:marRight w:val="0"/>
      <w:marTop w:val="0"/>
      <w:marBottom w:val="0"/>
      <w:divBdr>
        <w:top w:val="none" w:sz="0" w:space="0" w:color="auto"/>
        <w:left w:val="none" w:sz="0" w:space="0" w:color="auto"/>
        <w:bottom w:val="none" w:sz="0" w:space="0" w:color="auto"/>
        <w:right w:val="none" w:sz="0" w:space="0" w:color="auto"/>
      </w:divBdr>
    </w:div>
    <w:div w:id="242373773">
      <w:bodyDiv w:val="1"/>
      <w:marLeft w:val="0"/>
      <w:marRight w:val="0"/>
      <w:marTop w:val="0"/>
      <w:marBottom w:val="0"/>
      <w:divBdr>
        <w:top w:val="none" w:sz="0" w:space="0" w:color="auto"/>
        <w:left w:val="none" w:sz="0" w:space="0" w:color="auto"/>
        <w:bottom w:val="none" w:sz="0" w:space="0" w:color="auto"/>
        <w:right w:val="none" w:sz="0" w:space="0" w:color="auto"/>
      </w:divBdr>
    </w:div>
    <w:div w:id="246306421">
      <w:bodyDiv w:val="1"/>
      <w:marLeft w:val="0"/>
      <w:marRight w:val="0"/>
      <w:marTop w:val="0"/>
      <w:marBottom w:val="0"/>
      <w:divBdr>
        <w:top w:val="none" w:sz="0" w:space="0" w:color="auto"/>
        <w:left w:val="none" w:sz="0" w:space="0" w:color="auto"/>
        <w:bottom w:val="none" w:sz="0" w:space="0" w:color="auto"/>
        <w:right w:val="none" w:sz="0" w:space="0" w:color="auto"/>
      </w:divBdr>
    </w:div>
    <w:div w:id="247230772">
      <w:bodyDiv w:val="1"/>
      <w:marLeft w:val="0"/>
      <w:marRight w:val="0"/>
      <w:marTop w:val="0"/>
      <w:marBottom w:val="0"/>
      <w:divBdr>
        <w:top w:val="none" w:sz="0" w:space="0" w:color="auto"/>
        <w:left w:val="none" w:sz="0" w:space="0" w:color="auto"/>
        <w:bottom w:val="none" w:sz="0" w:space="0" w:color="auto"/>
        <w:right w:val="none" w:sz="0" w:space="0" w:color="auto"/>
      </w:divBdr>
    </w:div>
    <w:div w:id="252906838">
      <w:bodyDiv w:val="1"/>
      <w:marLeft w:val="0"/>
      <w:marRight w:val="0"/>
      <w:marTop w:val="0"/>
      <w:marBottom w:val="0"/>
      <w:divBdr>
        <w:top w:val="none" w:sz="0" w:space="0" w:color="auto"/>
        <w:left w:val="none" w:sz="0" w:space="0" w:color="auto"/>
        <w:bottom w:val="none" w:sz="0" w:space="0" w:color="auto"/>
        <w:right w:val="none" w:sz="0" w:space="0" w:color="auto"/>
      </w:divBdr>
    </w:div>
    <w:div w:id="258684110">
      <w:bodyDiv w:val="1"/>
      <w:marLeft w:val="0"/>
      <w:marRight w:val="0"/>
      <w:marTop w:val="0"/>
      <w:marBottom w:val="0"/>
      <w:divBdr>
        <w:top w:val="none" w:sz="0" w:space="0" w:color="auto"/>
        <w:left w:val="none" w:sz="0" w:space="0" w:color="auto"/>
        <w:bottom w:val="none" w:sz="0" w:space="0" w:color="auto"/>
        <w:right w:val="none" w:sz="0" w:space="0" w:color="auto"/>
      </w:divBdr>
    </w:div>
    <w:div w:id="267544353">
      <w:bodyDiv w:val="1"/>
      <w:marLeft w:val="0"/>
      <w:marRight w:val="0"/>
      <w:marTop w:val="0"/>
      <w:marBottom w:val="0"/>
      <w:divBdr>
        <w:top w:val="none" w:sz="0" w:space="0" w:color="auto"/>
        <w:left w:val="none" w:sz="0" w:space="0" w:color="auto"/>
        <w:bottom w:val="none" w:sz="0" w:space="0" w:color="auto"/>
        <w:right w:val="none" w:sz="0" w:space="0" w:color="auto"/>
      </w:divBdr>
    </w:div>
    <w:div w:id="275915683">
      <w:bodyDiv w:val="1"/>
      <w:marLeft w:val="0"/>
      <w:marRight w:val="0"/>
      <w:marTop w:val="0"/>
      <w:marBottom w:val="0"/>
      <w:divBdr>
        <w:top w:val="none" w:sz="0" w:space="0" w:color="auto"/>
        <w:left w:val="none" w:sz="0" w:space="0" w:color="auto"/>
        <w:bottom w:val="none" w:sz="0" w:space="0" w:color="auto"/>
        <w:right w:val="none" w:sz="0" w:space="0" w:color="auto"/>
      </w:divBdr>
    </w:div>
    <w:div w:id="279844867">
      <w:bodyDiv w:val="1"/>
      <w:marLeft w:val="0"/>
      <w:marRight w:val="0"/>
      <w:marTop w:val="0"/>
      <w:marBottom w:val="0"/>
      <w:divBdr>
        <w:top w:val="none" w:sz="0" w:space="0" w:color="auto"/>
        <w:left w:val="none" w:sz="0" w:space="0" w:color="auto"/>
        <w:bottom w:val="none" w:sz="0" w:space="0" w:color="auto"/>
        <w:right w:val="none" w:sz="0" w:space="0" w:color="auto"/>
      </w:divBdr>
    </w:div>
    <w:div w:id="284122556">
      <w:bodyDiv w:val="1"/>
      <w:marLeft w:val="0"/>
      <w:marRight w:val="0"/>
      <w:marTop w:val="0"/>
      <w:marBottom w:val="0"/>
      <w:divBdr>
        <w:top w:val="none" w:sz="0" w:space="0" w:color="auto"/>
        <w:left w:val="none" w:sz="0" w:space="0" w:color="auto"/>
        <w:bottom w:val="none" w:sz="0" w:space="0" w:color="auto"/>
        <w:right w:val="none" w:sz="0" w:space="0" w:color="auto"/>
      </w:divBdr>
    </w:div>
    <w:div w:id="290092235">
      <w:bodyDiv w:val="1"/>
      <w:marLeft w:val="0"/>
      <w:marRight w:val="0"/>
      <w:marTop w:val="0"/>
      <w:marBottom w:val="0"/>
      <w:divBdr>
        <w:top w:val="none" w:sz="0" w:space="0" w:color="auto"/>
        <w:left w:val="none" w:sz="0" w:space="0" w:color="auto"/>
        <w:bottom w:val="none" w:sz="0" w:space="0" w:color="auto"/>
        <w:right w:val="none" w:sz="0" w:space="0" w:color="auto"/>
      </w:divBdr>
    </w:div>
    <w:div w:id="296226871">
      <w:bodyDiv w:val="1"/>
      <w:marLeft w:val="0"/>
      <w:marRight w:val="0"/>
      <w:marTop w:val="0"/>
      <w:marBottom w:val="0"/>
      <w:divBdr>
        <w:top w:val="none" w:sz="0" w:space="0" w:color="auto"/>
        <w:left w:val="none" w:sz="0" w:space="0" w:color="auto"/>
        <w:bottom w:val="none" w:sz="0" w:space="0" w:color="auto"/>
        <w:right w:val="none" w:sz="0" w:space="0" w:color="auto"/>
      </w:divBdr>
    </w:div>
    <w:div w:id="297029049">
      <w:bodyDiv w:val="1"/>
      <w:marLeft w:val="0"/>
      <w:marRight w:val="0"/>
      <w:marTop w:val="0"/>
      <w:marBottom w:val="0"/>
      <w:divBdr>
        <w:top w:val="none" w:sz="0" w:space="0" w:color="auto"/>
        <w:left w:val="none" w:sz="0" w:space="0" w:color="auto"/>
        <w:bottom w:val="none" w:sz="0" w:space="0" w:color="auto"/>
        <w:right w:val="none" w:sz="0" w:space="0" w:color="auto"/>
      </w:divBdr>
    </w:div>
    <w:div w:id="298074114">
      <w:bodyDiv w:val="1"/>
      <w:marLeft w:val="0"/>
      <w:marRight w:val="0"/>
      <w:marTop w:val="0"/>
      <w:marBottom w:val="0"/>
      <w:divBdr>
        <w:top w:val="none" w:sz="0" w:space="0" w:color="auto"/>
        <w:left w:val="none" w:sz="0" w:space="0" w:color="auto"/>
        <w:bottom w:val="none" w:sz="0" w:space="0" w:color="auto"/>
        <w:right w:val="none" w:sz="0" w:space="0" w:color="auto"/>
      </w:divBdr>
    </w:div>
    <w:div w:id="305166240">
      <w:bodyDiv w:val="1"/>
      <w:marLeft w:val="0"/>
      <w:marRight w:val="0"/>
      <w:marTop w:val="0"/>
      <w:marBottom w:val="0"/>
      <w:divBdr>
        <w:top w:val="none" w:sz="0" w:space="0" w:color="auto"/>
        <w:left w:val="none" w:sz="0" w:space="0" w:color="auto"/>
        <w:bottom w:val="none" w:sz="0" w:space="0" w:color="auto"/>
        <w:right w:val="none" w:sz="0" w:space="0" w:color="auto"/>
      </w:divBdr>
    </w:div>
    <w:div w:id="307058864">
      <w:bodyDiv w:val="1"/>
      <w:marLeft w:val="0"/>
      <w:marRight w:val="0"/>
      <w:marTop w:val="0"/>
      <w:marBottom w:val="0"/>
      <w:divBdr>
        <w:top w:val="none" w:sz="0" w:space="0" w:color="auto"/>
        <w:left w:val="none" w:sz="0" w:space="0" w:color="auto"/>
        <w:bottom w:val="none" w:sz="0" w:space="0" w:color="auto"/>
        <w:right w:val="none" w:sz="0" w:space="0" w:color="auto"/>
      </w:divBdr>
    </w:div>
    <w:div w:id="308678507">
      <w:bodyDiv w:val="1"/>
      <w:marLeft w:val="0"/>
      <w:marRight w:val="0"/>
      <w:marTop w:val="0"/>
      <w:marBottom w:val="0"/>
      <w:divBdr>
        <w:top w:val="none" w:sz="0" w:space="0" w:color="auto"/>
        <w:left w:val="none" w:sz="0" w:space="0" w:color="auto"/>
        <w:bottom w:val="none" w:sz="0" w:space="0" w:color="auto"/>
        <w:right w:val="none" w:sz="0" w:space="0" w:color="auto"/>
      </w:divBdr>
    </w:div>
    <w:div w:id="309794368">
      <w:bodyDiv w:val="1"/>
      <w:marLeft w:val="0"/>
      <w:marRight w:val="0"/>
      <w:marTop w:val="0"/>
      <w:marBottom w:val="0"/>
      <w:divBdr>
        <w:top w:val="none" w:sz="0" w:space="0" w:color="auto"/>
        <w:left w:val="none" w:sz="0" w:space="0" w:color="auto"/>
        <w:bottom w:val="none" w:sz="0" w:space="0" w:color="auto"/>
        <w:right w:val="none" w:sz="0" w:space="0" w:color="auto"/>
      </w:divBdr>
    </w:div>
    <w:div w:id="317223362">
      <w:bodyDiv w:val="1"/>
      <w:marLeft w:val="0"/>
      <w:marRight w:val="0"/>
      <w:marTop w:val="0"/>
      <w:marBottom w:val="0"/>
      <w:divBdr>
        <w:top w:val="none" w:sz="0" w:space="0" w:color="auto"/>
        <w:left w:val="none" w:sz="0" w:space="0" w:color="auto"/>
        <w:bottom w:val="none" w:sz="0" w:space="0" w:color="auto"/>
        <w:right w:val="none" w:sz="0" w:space="0" w:color="auto"/>
      </w:divBdr>
    </w:div>
    <w:div w:id="323900992">
      <w:bodyDiv w:val="1"/>
      <w:marLeft w:val="0"/>
      <w:marRight w:val="0"/>
      <w:marTop w:val="0"/>
      <w:marBottom w:val="0"/>
      <w:divBdr>
        <w:top w:val="none" w:sz="0" w:space="0" w:color="auto"/>
        <w:left w:val="none" w:sz="0" w:space="0" w:color="auto"/>
        <w:bottom w:val="none" w:sz="0" w:space="0" w:color="auto"/>
        <w:right w:val="none" w:sz="0" w:space="0" w:color="auto"/>
      </w:divBdr>
    </w:div>
    <w:div w:id="325405072">
      <w:bodyDiv w:val="1"/>
      <w:marLeft w:val="0"/>
      <w:marRight w:val="0"/>
      <w:marTop w:val="0"/>
      <w:marBottom w:val="0"/>
      <w:divBdr>
        <w:top w:val="none" w:sz="0" w:space="0" w:color="auto"/>
        <w:left w:val="none" w:sz="0" w:space="0" w:color="auto"/>
        <w:bottom w:val="none" w:sz="0" w:space="0" w:color="auto"/>
        <w:right w:val="none" w:sz="0" w:space="0" w:color="auto"/>
      </w:divBdr>
    </w:div>
    <w:div w:id="326178210">
      <w:bodyDiv w:val="1"/>
      <w:marLeft w:val="0"/>
      <w:marRight w:val="0"/>
      <w:marTop w:val="0"/>
      <w:marBottom w:val="0"/>
      <w:divBdr>
        <w:top w:val="none" w:sz="0" w:space="0" w:color="auto"/>
        <w:left w:val="none" w:sz="0" w:space="0" w:color="auto"/>
        <w:bottom w:val="none" w:sz="0" w:space="0" w:color="auto"/>
        <w:right w:val="none" w:sz="0" w:space="0" w:color="auto"/>
      </w:divBdr>
    </w:div>
    <w:div w:id="326519921">
      <w:bodyDiv w:val="1"/>
      <w:marLeft w:val="0"/>
      <w:marRight w:val="0"/>
      <w:marTop w:val="0"/>
      <w:marBottom w:val="0"/>
      <w:divBdr>
        <w:top w:val="none" w:sz="0" w:space="0" w:color="auto"/>
        <w:left w:val="none" w:sz="0" w:space="0" w:color="auto"/>
        <w:bottom w:val="none" w:sz="0" w:space="0" w:color="auto"/>
        <w:right w:val="none" w:sz="0" w:space="0" w:color="auto"/>
      </w:divBdr>
    </w:div>
    <w:div w:id="326977174">
      <w:bodyDiv w:val="1"/>
      <w:marLeft w:val="0"/>
      <w:marRight w:val="0"/>
      <w:marTop w:val="0"/>
      <w:marBottom w:val="0"/>
      <w:divBdr>
        <w:top w:val="none" w:sz="0" w:space="0" w:color="auto"/>
        <w:left w:val="none" w:sz="0" w:space="0" w:color="auto"/>
        <w:bottom w:val="none" w:sz="0" w:space="0" w:color="auto"/>
        <w:right w:val="none" w:sz="0" w:space="0" w:color="auto"/>
      </w:divBdr>
    </w:div>
    <w:div w:id="329869544">
      <w:bodyDiv w:val="1"/>
      <w:marLeft w:val="0"/>
      <w:marRight w:val="0"/>
      <w:marTop w:val="0"/>
      <w:marBottom w:val="0"/>
      <w:divBdr>
        <w:top w:val="none" w:sz="0" w:space="0" w:color="auto"/>
        <w:left w:val="none" w:sz="0" w:space="0" w:color="auto"/>
        <w:bottom w:val="none" w:sz="0" w:space="0" w:color="auto"/>
        <w:right w:val="none" w:sz="0" w:space="0" w:color="auto"/>
      </w:divBdr>
    </w:div>
    <w:div w:id="329990583">
      <w:bodyDiv w:val="1"/>
      <w:marLeft w:val="0"/>
      <w:marRight w:val="0"/>
      <w:marTop w:val="0"/>
      <w:marBottom w:val="0"/>
      <w:divBdr>
        <w:top w:val="none" w:sz="0" w:space="0" w:color="auto"/>
        <w:left w:val="none" w:sz="0" w:space="0" w:color="auto"/>
        <w:bottom w:val="none" w:sz="0" w:space="0" w:color="auto"/>
        <w:right w:val="none" w:sz="0" w:space="0" w:color="auto"/>
      </w:divBdr>
    </w:div>
    <w:div w:id="330719761">
      <w:bodyDiv w:val="1"/>
      <w:marLeft w:val="0"/>
      <w:marRight w:val="0"/>
      <w:marTop w:val="0"/>
      <w:marBottom w:val="0"/>
      <w:divBdr>
        <w:top w:val="none" w:sz="0" w:space="0" w:color="auto"/>
        <w:left w:val="none" w:sz="0" w:space="0" w:color="auto"/>
        <w:bottom w:val="none" w:sz="0" w:space="0" w:color="auto"/>
        <w:right w:val="none" w:sz="0" w:space="0" w:color="auto"/>
      </w:divBdr>
    </w:div>
    <w:div w:id="331417341">
      <w:bodyDiv w:val="1"/>
      <w:marLeft w:val="0"/>
      <w:marRight w:val="0"/>
      <w:marTop w:val="0"/>
      <w:marBottom w:val="0"/>
      <w:divBdr>
        <w:top w:val="none" w:sz="0" w:space="0" w:color="auto"/>
        <w:left w:val="none" w:sz="0" w:space="0" w:color="auto"/>
        <w:bottom w:val="none" w:sz="0" w:space="0" w:color="auto"/>
        <w:right w:val="none" w:sz="0" w:space="0" w:color="auto"/>
      </w:divBdr>
    </w:div>
    <w:div w:id="343946780">
      <w:bodyDiv w:val="1"/>
      <w:marLeft w:val="0"/>
      <w:marRight w:val="0"/>
      <w:marTop w:val="0"/>
      <w:marBottom w:val="0"/>
      <w:divBdr>
        <w:top w:val="none" w:sz="0" w:space="0" w:color="auto"/>
        <w:left w:val="none" w:sz="0" w:space="0" w:color="auto"/>
        <w:bottom w:val="none" w:sz="0" w:space="0" w:color="auto"/>
        <w:right w:val="none" w:sz="0" w:space="0" w:color="auto"/>
      </w:divBdr>
    </w:div>
    <w:div w:id="348407526">
      <w:bodyDiv w:val="1"/>
      <w:marLeft w:val="0"/>
      <w:marRight w:val="0"/>
      <w:marTop w:val="0"/>
      <w:marBottom w:val="0"/>
      <w:divBdr>
        <w:top w:val="none" w:sz="0" w:space="0" w:color="auto"/>
        <w:left w:val="none" w:sz="0" w:space="0" w:color="auto"/>
        <w:bottom w:val="none" w:sz="0" w:space="0" w:color="auto"/>
        <w:right w:val="none" w:sz="0" w:space="0" w:color="auto"/>
      </w:divBdr>
    </w:div>
    <w:div w:id="351034409">
      <w:bodyDiv w:val="1"/>
      <w:marLeft w:val="0"/>
      <w:marRight w:val="0"/>
      <w:marTop w:val="0"/>
      <w:marBottom w:val="0"/>
      <w:divBdr>
        <w:top w:val="none" w:sz="0" w:space="0" w:color="auto"/>
        <w:left w:val="none" w:sz="0" w:space="0" w:color="auto"/>
        <w:bottom w:val="none" w:sz="0" w:space="0" w:color="auto"/>
        <w:right w:val="none" w:sz="0" w:space="0" w:color="auto"/>
      </w:divBdr>
    </w:div>
    <w:div w:id="355279056">
      <w:bodyDiv w:val="1"/>
      <w:marLeft w:val="0"/>
      <w:marRight w:val="0"/>
      <w:marTop w:val="0"/>
      <w:marBottom w:val="0"/>
      <w:divBdr>
        <w:top w:val="none" w:sz="0" w:space="0" w:color="auto"/>
        <w:left w:val="none" w:sz="0" w:space="0" w:color="auto"/>
        <w:bottom w:val="none" w:sz="0" w:space="0" w:color="auto"/>
        <w:right w:val="none" w:sz="0" w:space="0" w:color="auto"/>
      </w:divBdr>
    </w:div>
    <w:div w:id="356127032">
      <w:bodyDiv w:val="1"/>
      <w:marLeft w:val="0"/>
      <w:marRight w:val="0"/>
      <w:marTop w:val="0"/>
      <w:marBottom w:val="0"/>
      <w:divBdr>
        <w:top w:val="none" w:sz="0" w:space="0" w:color="auto"/>
        <w:left w:val="none" w:sz="0" w:space="0" w:color="auto"/>
        <w:bottom w:val="none" w:sz="0" w:space="0" w:color="auto"/>
        <w:right w:val="none" w:sz="0" w:space="0" w:color="auto"/>
      </w:divBdr>
    </w:div>
    <w:div w:id="357783172">
      <w:bodyDiv w:val="1"/>
      <w:marLeft w:val="0"/>
      <w:marRight w:val="0"/>
      <w:marTop w:val="0"/>
      <w:marBottom w:val="0"/>
      <w:divBdr>
        <w:top w:val="none" w:sz="0" w:space="0" w:color="auto"/>
        <w:left w:val="none" w:sz="0" w:space="0" w:color="auto"/>
        <w:bottom w:val="none" w:sz="0" w:space="0" w:color="auto"/>
        <w:right w:val="none" w:sz="0" w:space="0" w:color="auto"/>
      </w:divBdr>
    </w:div>
    <w:div w:id="359092076">
      <w:bodyDiv w:val="1"/>
      <w:marLeft w:val="0"/>
      <w:marRight w:val="0"/>
      <w:marTop w:val="0"/>
      <w:marBottom w:val="0"/>
      <w:divBdr>
        <w:top w:val="none" w:sz="0" w:space="0" w:color="auto"/>
        <w:left w:val="none" w:sz="0" w:space="0" w:color="auto"/>
        <w:bottom w:val="none" w:sz="0" w:space="0" w:color="auto"/>
        <w:right w:val="none" w:sz="0" w:space="0" w:color="auto"/>
      </w:divBdr>
    </w:div>
    <w:div w:id="366639326">
      <w:bodyDiv w:val="1"/>
      <w:marLeft w:val="0"/>
      <w:marRight w:val="0"/>
      <w:marTop w:val="0"/>
      <w:marBottom w:val="0"/>
      <w:divBdr>
        <w:top w:val="none" w:sz="0" w:space="0" w:color="auto"/>
        <w:left w:val="none" w:sz="0" w:space="0" w:color="auto"/>
        <w:bottom w:val="none" w:sz="0" w:space="0" w:color="auto"/>
        <w:right w:val="none" w:sz="0" w:space="0" w:color="auto"/>
      </w:divBdr>
    </w:div>
    <w:div w:id="385877239">
      <w:bodyDiv w:val="1"/>
      <w:marLeft w:val="0"/>
      <w:marRight w:val="0"/>
      <w:marTop w:val="0"/>
      <w:marBottom w:val="0"/>
      <w:divBdr>
        <w:top w:val="none" w:sz="0" w:space="0" w:color="auto"/>
        <w:left w:val="none" w:sz="0" w:space="0" w:color="auto"/>
        <w:bottom w:val="none" w:sz="0" w:space="0" w:color="auto"/>
        <w:right w:val="none" w:sz="0" w:space="0" w:color="auto"/>
      </w:divBdr>
    </w:div>
    <w:div w:id="386926805">
      <w:bodyDiv w:val="1"/>
      <w:marLeft w:val="0"/>
      <w:marRight w:val="0"/>
      <w:marTop w:val="0"/>
      <w:marBottom w:val="0"/>
      <w:divBdr>
        <w:top w:val="none" w:sz="0" w:space="0" w:color="auto"/>
        <w:left w:val="none" w:sz="0" w:space="0" w:color="auto"/>
        <w:bottom w:val="none" w:sz="0" w:space="0" w:color="auto"/>
        <w:right w:val="none" w:sz="0" w:space="0" w:color="auto"/>
      </w:divBdr>
    </w:div>
    <w:div w:id="390929752">
      <w:bodyDiv w:val="1"/>
      <w:marLeft w:val="0"/>
      <w:marRight w:val="0"/>
      <w:marTop w:val="0"/>
      <w:marBottom w:val="0"/>
      <w:divBdr>
        <w:top w:val="none" w:sz="0" w:space="0" w:color="auto"/>
        <w:left w:val="none" w:sz="0" w:space="0" w:color="auto"/>
        <w:bottom w:val="none" w:sz="0" w:space="0" w:color="auto"/>
        <w:right w:val="none" w:sz="0" w:space="0" w:color="auto"/>
      </w:divBdr>
    </w:div>
    <w:div w:id="399907337">
      <w:bodyDiv w:val="1"/>
      <w:marLeft w:val="0"/>
      <w:marRight w:val="0"/>
      <w:marTop w:val="0"/>
      <w:marBottom w:val="0"/>
      <w:divBdr>
        <w:top w:val="none" w:sz="0" w:space="0" w:color="auto"/>
        <w:left w:val="none" w:sz="0" w:space="0" w:color="auto"/>
        <w:bottom w:val="none" w:sz="0" w:space="0" w:color="auto"/>
        <w:right w:val="none" w:sz="0" w:space="0" w:color="auto"/>
      </w:divBdr>
    </w:div>
    <w:div w:id="402027170">
      <w:bodyDiv w:val="1"/>
      <w:marLeft w:val="0"/>
      <w:marRight w:val="0"/>
      <w:marTop w:val="0"/>
      <w:marBottom w:val="0"/>
      <w:divBdr>
        <w:top w:val="none" w:sz="0" w:space="0" w:color="auto"/>
        <w:left w:val="none" w:sz="0" w:space="0" w:color="auto"/>
        <w:bottom w:val="none" w:sz="0" w:space="0" w:color="auto"/>
        <w:right w:val="none" w:sz="0" w:space="0" w:color="auto"/>
      </w:divBdr>
    </w:div>
    <w:div w:id="402609341">
      <w:bodyDiv w:val="1"/>
      <w:marLeft w:val="0"/>
      <w:marRight w:val="0"/>
      <w:marTop w:val="0"/>
      <w:marBottom w:val="0"/>
      <w:divBdr>
        <w:top w:val="none" w:sz="0" w:space="0" w:color="auto"/>
        <w:left w:val="none" w:sz="0" w:space="0" w:color="auto"/>
        <w:bottom w:val="none" w:sz="0" w:space="0" w:color="auto"/>
        <w:right w:val="none" w:sz="0" w:space="0" w:color="auto"/>
      </w:divBdr>
    </w:div>
    <w:div w:id="403064288">
      <w:bodyDiv w:val="1"/>
      <w:marLeft w:val="0"/>
      <w:marRight w:val="0"/>
      <w:marTop w:val="0"/>
      <w:marBottom w:val="0"/>
      <w:divBdr>
        <w:top w:val="none" w:sz="0" w:space="0" w:color="auto"/>
        <w:left w:val="none" w:sz="0" w:space="0" w:color="auto"/>
        <w:bottom w:val="none" w:sz="0" w:space="0" w:color="auto"/>
        <w:right w:val="none" w:sz="0" w:space="0" w:color="auto"/>
      </w:divBdr>
    </w:div>
    <w:div w:id="407535271">
      <w:bodyDiv w:val="1"/>
      <w:marLeft w:val="0"/>
      <w:marRight w:val="0"/>
      <w:marTop w:val="0"/>
      <w:marBottom w:val="0"/>
      <w:divBdr>
        <w:top w:val="none" w:sz="0" w:space="0" w:color="auto"/>
        <w:left w:val="none" w:sz="0" w:space="0" w:color="auto"/>
        <w:bottom w:val="none" w:sz="0" w:space="0" w:color="auto"/>
        <w:right w:val="none" w:sz="0" w:space="0" w:color="auto"/>
      </w:divBdr>
    </w:div>
    <w:div w:id="410659502">
      <w:bodyDiv w:val="1"/>
      <w:marLeft w:val="0"/>
      <w:marRight w:val="0"/>
      <w:marTop w:val="0"/>
      <w:marBottom w:val="0"/>
      <w:divBdr>
        <w:top w:val="none" w:sz="0" w:space="0" w:color="auto"/>
        <w:left w:val="none" w:sz="0" w:space="0" w:color="auto"/>
        <w:bottom w:val="none" w:sz="0" w:space="0" w:color="auto"/>
        <w:right w:val="none" w:sz="0" w:space="0" w:color="auto"/>
      </w:divBdr>
    </w:div>
    <w:div w:id="411439805">
      <w:bodyDiv w:val="1"/>
      <w:marLeft w:val="0"/>
      <w:marRight w:val="0"/>
      <w:marTop w:val="0"/>
      <w:marBottom w:val="0"/>
      <w:divBdr>
        <w:top w:val="none" w:sz="0" w:space="0" w:color="auto"/>
        <w:left w:val="none" w:sz="0" w:space="0" w:color="auto"/>
        <w:bottom w:val="none" w:sz="0" w:space="0" w:color="auto"/>
        <w:right w:val="none" w:sz="0" w:space="0" w:color="auto"/>
      </w:divBdr>
    </w:div>
    <w:div w:id="428889313">
      <w:bodyDiv w:val="1"/>
      <w:marLeft w:val="0"/>
      <w:marRight w:val="0"/>
      <w:marTop w:val="0"/>
      <w:marBottom w:val="0"/>
      <w:divBdr>
        <w:top w:val="none" w:sz="0" w:space="0" w:color="auto"/>
        <w:left w:val="none" w:sz="0" w:space="0" w:color="auto"/>
        <w:bottom w:val="none" w:sz="0" w:space="0" w:color="auto"/>
        <w:right w:val="none" w:sz="0" w:space="0" w:color="auto"/>
      </w:divBdr>
    </w:div>
    <w:div w:id="430050870">
      <w:bodyDiv w:val="1"/>
      <w:marLeft w:val="0"/>
      <w:marRight w:val="0"/>
      <w:marTop w:val="0"/>
      <w:marBottom w:val="0"/>
      <w:divBdr>
        <w:top w:val="none" w:sz="0" w:space="0" w:color="auto"/>
        <w:left w:val="none" w:sz="0" w:space="0" w:color="auto"/>
        <w:bottom w:val="none" w:sz="0" w:space="0" w:color="auto"/>
        <w:right w:val="none" w:sz="0" w:space="0" w:color="auto"/>
      </w:divBdr>
    </w:div>
    <w:div w:id="448474831">
      <w:bodyDiv w:val="1"/>
      <w:marLeft w:val="0"/>
      <w:marRight w:val="0"/>
      <w:marTop w:val="0"/>
      <w:marBottom w:val="0"/>
      <w:divBdr>
        <w:top w:val="none" w:sz="0" w:space="0" w:color="auto"/>
        <w:left w:val="none" w:sz="0" w:space="0" w:color="auto"/>
        <w:bottom w:val="none" w:sz="0" w:space="0" w:color="auto"/>
        <w:right w:val="none" w:sz="0" w:space="0" w:color="auto"/>
      </w:divBdr>
    </w:div>
    <w:div w:id="449474691">
      <w:bodyDiv w:val="1"/>
      <w:marLeft w:val="0"/>
      <w:marRight w:val="0"/>
      <w:marTop w:val="0"/>
      <w:marBottom w:val="0"/>
      <w:divBdr>
        <w:top w:val="none" w:sz="0" w:space="0" w:color="auto"/>
        <w:left w:val="none" w:sz="0" w:space="0" w:color="auto"/>
        <w:bottom w:val="none" w:sz="0" w:space="0" w:color="auto"/>
        <w:right w:val="none" w:sz="0" w:space="0" w:color="auto"/>
      </w:divBdr>
    </w:div>
    <w:div w:id="449789184">
      <w:bodyDiv w:val="1"/>
      <w:marLeft w:val="0"/>
      <w:marRight w:val="0"/>
      <w:marTop w:val="0"/>
      <w:marBottom w:val="0"/>
      <w:divBdr>
        <w:top w:val="none" w:sz="0" w:space="0" w:color="auto"/>
        <w:left w:val="none" w:sz="0" w:space="0" w:color="auto"/>
        <w:bottom w:val="none" w:sz="0" w:space="0" w:color="auto"/>
        <w:right w:val="none" w:sz="0" w:space="0" w:color="auto"/>
      </w:divBdr>
    </w:div>
    <w:div w:id="453329283">
      <w:bodyDiv w:val="1"/>
      <w:marLeft w:val="0"/>
      <w:marRight w:val="0"/>
      <w:marTop w:val="0"/>
      <w:marBottom w:val="0"/>
      <w:divBdr>
        <w:top w:val="none" w:sz="0" w:space="0" w:color="auto"/>
        <w:left w:val="none" w:sz="0" w:space="0" w:color="auto"/>
        <w:bottom w:val="none" w:sz="0" w:space="0" w:color="auto"/>
        <w:right w:val="none" w:sz="0" w:space="0" w:color="auto"/>
      </w:divBdr>
    </w:div>
    <w:div w:id="458765612">
      <w:bodyDiv w:val="1"/>
      <w:marLeft w:val="0"/>
      <w:marRight w:val="0"/>
      <w:marTop w:val="0"/>
      <w:marBottom w:val="0"/>
      <w:divBdr>
        <w:top w:val="none" w:sz="0" w:space="0" w:color="auto"/>
        <w:left w:val="none" w:sz="0" w:space="0" w:color="auto"/>
        <w:bottom w:val="none" w:sz="0" w:space="0" w:color="auto"/>
        <w:right w:val="none" w:sz="0" w:space="0" w:color="auto"/>
      </w:divBdr>
    </w:div>
    <w:div w:id="464158365">
      <w:bodyDiv w:val="1"/>
      <w:marLeft w:val="0"/>
      <w:marRight w:val="0"/>
      <w:marTop w:val="0"/>
      <w:marBottom w:val="0"/>
      <w:divBdr>
        <w:top w:val="none" w:sz="0" w:space="0" w:color="auto"/>
        <w:left w:val="none" w:sz="0" w:space="0" w:color="auto"/>
        <w:bottom w:val="none" w:sz="0" w:space="0" w:color="auto"/>
        <w:right w:val="none" w:sz="0" w:space="0" w:color="auto"/>
      </w:divBdr>
    </w:div>
    <w:div w:id="464935069">
      <w:bodyDiv w:val="1"/>
      <w:marLeft w:val="0"/>
      <w:marRight w:val="0"/>
      <w:marTop w:val="0"/>
      <w:marBottom w:val="0"/>
      <w:divBdr>
        <w:top w:val="none" w:sz="0" w:space="0" w:color="auto"/>
        <w:left w:val="none" w:sz="0" w:space="0" w:color="auto"/>
        <w:bottom w:val="none" w:sz="0" w:space="0" w:color="auto"/>
        <w:right w:val="none" w:sz="0" w:space="0" w:color="auto"/>
      </w:divBdr>
    </w:div>
    <w:div w:id="467213704">
      <w:bodyDiv w:val="1"/>
      <w:marLeft w:val="0"/>
      <w:marRight w:val="0"/>
      <w:marTop w:val="0"/>
      <w:marBottom w:val="0"/>
      <w:divBdr>
        <w:top w:val="none" w:sz="0" w:space="0" w:color="auto"/>
        <w:left w:val="none" w:sz="0" w:space="0" w:color="auto"/>
        <w:bottom w:val="none" w:sz="0" w:space="0" w:color="auto"/>
        <w:right w:val="none" w:sz="0" w:space="0" w:color="auto"/>
      </w:divBdr>
    </w:div>
    <w:div w:id="469709326">
      <w:bodyDiv w:val="1"/>
      <w:marLeft w:val="0"/>
      <w:marRight w:val="0"/>
      <w:marTop w:val="0"/>
      <w:marBottom w:val="0"/>
      <w:divBdr>
        <w:top w:val="none" w:sz="0" w:space="0" w:color="auto"/>
        <w:left w:val="none" w:sz="0" w:space="0" w:color="auto"/>
        <w:bottom w:val="none" w:sz="0" w:space="0" w:color="auto"/>
        <w:right w:val="none" w:sz="0" w:space="0" w:color="auto"/>
      </w:divBdr>
    </w:div>
    <w:div w:id="469785623">
      <w:bodyDiv w:val="1"/>
      <w:marLeft w:val="0"/>
      <w:marRight w:val="0"/>
      <w:marTop w:val="0"/>
      <w:marBottom w:val="0"/>
      <w:divBdr>
        <w:top w:val="none" w:sz="0" w:space="0" w:color="auto"/>
        <w:left w:val="none" w:sz="0" w:space="0" w:color="auto"/>
        <w:bottom w:val="none" w:sz="0" w:space="0" w:color="auto"/>
        <w:right w:val="none" w:sz="0" w:space="0" w:color="auto"/>
      </w:divBdr>
    </w:div>
    <w:div w:id="472067505">
      <w:bodyDiv w:val="1"/>
      <w:marLeft w:val="0"/>
      <w:marRight w:val="0"/>
      <w:marTop w:val="0"/>
      <w:marBottom w:val="0"/>
      <w:divBdr>
        <w:top w:val="none" w:sz="0" w:space="0" w:color="auto"/>
        <w:left w:val="none" w:sz="0" w:space="0" w:color="auto"/>
        <w:bottom w:val="none" w:sz="0" w:space="0" w:color="auto"/>
        <w:right w:val="none" w:sz="0" w:space="0" w:color="auto"/>
      </w:divBdr>
    </w:div>
    <w:div w:id="472330829">
      <w:bodyDiv w:val="1"/>
      <w:marLeft w:val="0"/>
      <w:marRight w:val="0"/>
      <w:marTop w:val="0"/>
      <w:marBottom w:val="0"/>
      <w:divBdr>
        <w:top w:val="none" w:sz="0" w:space="0" w:color="auto"/>
        <w:left w:val="none" w:sz="0" w:space="0" w:color="auto"/>
        <w:bottom w:val="none" w:sz="0" w:space="0" w:color="auto"/>
        <w:right w:val="none" w:sz="0" w:space="0" w:color="auto"/>
      </w:divBdr>
    </w:div>
    <w:div w:id="475031420">
      <w:bodyDiv w:val="1"/>
      <w:marLeft w:val="0"/>
      <w:marRight w:val="0"/>
      <w:marTop w:val="0"/>
      <w:marBottom w:val="0"/>
      <w:divBdr>
        <w:top w:val="none" w:sz="0" w:space="0" w:color="auto"/>
        <w:left w:val="none" w:sz="0" w:space="0" w:color="auto"/>
        <w:bottom w:val="none" w:sz="0" w:space="0" w:color="auto"/>
        <w:right w:val="none" w:sz="0" w:space="0" w:color="auto"/>
      </w:divBdr>
    </w:div>
    <w:div w:id="475226374">
      <w:bodyDiv w:val="1"/>
      <w:marLeft w:val="0"/>
      <w:marRight w:val="0"/>
      <w:marTop w:val="0"/>
      <w:marBottom w:val="0"/>
      <w:divBdr>
        <w:top w:val="none" w:sz="0" w:space="0" w:color="auto"/>
        <w:left w:val="none" w:sz="0" w:space="0" w:color="auto"/>
        <w:bottom w:val="none" w:sz="0" w:space="0" w:color="auto"/>
        <w:right w:val="none" w:sz="0" w:space="0" w:color="auto"/>
      </w:divBdr>
    </w:div>
    <w:div w:id="477840151">
      <w:bodyDiv w:val="1"/>
      <w:marLeft w:val="0"/>
      <w:marRight w:val="0"/>
      <w:marTop w:val="0"/>
      <w:marBottom w:val="0"/>
      <w:divBdr>
        <w:top w:val="none" w:sz="0" w:space="0" w:color="auto"/>
        <w:left w:val="none" w:sz="0" w:space="0" w:color="auto"/>
        <w:bottom w:val="none" w:sz="0" w:space="0" w:color="auto"/>
        <w:right w:val="none" w:sz="0" w:space="0" w:color="auto"/>
      </w:divBdr>
    </w:div>
    <w:div w:id="481195179">
      <w:bodyDiv w:val="1"/>
      <w:marLeft w:val="0"/>
      <w:marRight w:val="0"/>
      <w:marTop w:val="0"/>
      <w:marBottom w:val="0"/>
      <w:divBdr>
        <w:top w:val="none" w:sz="0" w:space="0" w:color="auto"/>
        <w:left w:val="none" w:sz="0" w:space="0" w:color="auto"/>
        <w:bottom w:val="none" w:sz="0" w:space="0" w:color="auto"/>
        <w:right w:val="none" w:sz="0" w:space="0" w:color="auto"/>
      </w:divBdr>
    </w:div>
    <w:div w:id="484250682">
      <w:bodyDiv w:val="1"/>
      <w:marLeft w:val="0"/>
      <w:marRight w:val="0"/>
      <w:marTop w:val="0"/>
      <w:marBottom w:val="0"/>
      <w:divBdr>
        <w:top w:val="none" w:sz="0" w:space="0" w:color="auto"/>
        <w:left w:val="none" w:sz="0" w:space="0" w:color="auto"/>
        <w:bottom w:val="none" w:sz="0" w:space="0" w:color="auto"/>
        <w:right w:val="none" w:sz="0" w:space="0" w:color="auto"/>
      </w:divBdr>
    </w:div>
    <w:div w:id="485315876">
      <w:bodyDiv w:val="1"/>
      <w:marLeft w:val="0"/>
      <w:marRight w:val="0"/>
      <w:marTop w:val="0"/>
      <w:marBottom w:val="0"/>
      <w:divBdr>
        <w:top w:val="none" w:sz="0" w:space="0" w:color="auto"/>
        <w:left w:val="none" w:sz="0" w:space="0" w:color="auto"/>
        <w:bottom w:val="none" w:sz="0" w:space="0" w:color="auto"/>
        <w:right w:val="none" w:sz="0" w:space="0" w:color="auto"/>
      </w:divBdr>
    </w:div>
    <w:div w:id="485971291">
      <w:bodyDiv w:val="1"/>
      <w:marLeft w:val="0"/>
      <w:marRight w:val="0"/>
      <w:marTop w:val="0"/>
      <w:marBottom w:val="0"/>
      <w:divBdr>
        <w:top w:val="none" w:sz="0" w:space="0" w:color="auto"/>
        <w:left w:val="none" w:sz="0" w:space="0" w:color="auto"/>
        <w:bottom w:val="none" w:sz="0" w:space="0" w:color="auto"/>
        <w:right w:val="none" w:sz="0" w:space="0" w:color="auto"/>
      </w:divBdr>
    </w:div>
    <w:div w:id="487133518">
      <w:bodyDiv w:val="1"/>
      <w:marLeft w:val="0"/>
      <w:marRight w:val="0"/>
      <w:marTop w:val="0"/>
      <w:marBottom w:val="0"/>
      <w:divBdr>
        <w:top w:val="none" w:sz="0" w:space="0" w:color="auto"/>
        <w:left w:val="none" w:sz="0" w:space="0" w:color="auto"/>
        <w:bottom w:val="none" w:sz="0" w:space="0" w:color="auto"/>
        <w:right w:val="none" w:sz="0" w:space="0" w:color="auto"/>
      </w:divBdr>
    </w:div>
    <w:div w:id="487483054">
      <w:bodyDiv w:val="1"/>
      <w:marLeft w:val="0"/>
      <w:marRight w:val="0"/>
      <w:marTop w:val="0"/>
      <w:marBottom w:val="0"/>
      <w:divBdr>
        <w:top w:val="none" w:sz="0" w:space="0" w:color="auto"/>
        <w:left w:val="none" w:sz="0" w:space="0" w:color="auto"/>
        <w:bottom w:val="none" w:sz="0" w:space="0" w:color="auto"/>
        <w:right w:val="none" w:sz="0" w:space="0" w:color="auto"/>
      </w:divBdr>
    </w:div>
    <w:div w:id="487552848">
      <w:bodyDiv w:val="1"/>
      <w:marLeft w:val="0"/>
      <w:marRight w:val="0"/>
      <w:marTop w:val="0"/>
      <w:marBottom w:val="0"/>
      <w:divBdr>
        <w:top w:val="none" w:sz="0" w:space="0" w:color="auto"/>
        <w:left w:val="none" w:sz="0" w:space="0" w:color="auto"/>
        <w:bottom w:val="none" w:sz="0" w:space="0" w:color="auto"/>
        <w:right w:val="none" w:sz="0" w:space="0" w:color="auto"/>
      </w:divBdr>
    </w:div>
    <w:div w:id="497812134">
      <w:bodyDiv w:val="1"/>
      <w:marLeft w:val="0"/>
      <w:marRight w:val="0"/>
      <w:marTop w:val="0"/>
      <w:marBottom w:val="0"/>
      <w:divBdr>
        <w:top w:val="none" w:sz="0" w:space="0" w:color="auto"/>
        <w:left w:val="none" w:sz="0" w:space="0" w:color="auto"/>
        <w:bottom w:val="none" w:sz="0" w:space="0" w:color="auto"/>
        <w:right w:val="none" w:sz="0" w:space="0" w:color="auto"/>
      </w:divBdr>
    </w:div>
    <w:div w:id="498347268">
      <w:bodyDiv w:val="1"/>
      <w:marLeft w:val="0"/>
      <w:marRight w:val="0"/>
      <w:marTop w:val="0"/>
      <w:marBottom w:val="0"/>
      <w:divBdr>
        <w:top w:val="none" w:sz="0" w:space="0" w:color="auto"/>
        <w:left w:val="none" w:sz="0" w:space="0" w:color="auto"/>
        <w:bottom w:val="none" w:sz="0" w:space="0" w:color="auto"/>
        <w:right w:val="none" w:sz="0" w:space="0" w:color="auto"/>
      </w:divBdr>
    </w:div>
    <w:div w:id="499463349">
      <w:bodyDiv w:val="1"/>
      <w:marLeft w:val="0"/>
      <w:marRight w:val="0"/>
      <w:marTop w:val="0"/>
      <w:marBottom w:val="0"/>
      <w:divBdr>
        <w:top w:val="none" w:sz="0" w:space="0" w:color="auto"/>
        <w:left w:val="none" w:sz="0" w:space="0" w:color="auto"/>
        <w:bottom w:val="none" w:sz="0" w:space="0" w:color="auto"/>
        <w:right w:val="none" w:sz="0" w:space="0" w:color="auto"/>
      </w:divBdr>
    </w:div>
    <w:div w:id="502740516">
      <w:bodyDiv w:val="1"/>
      <w:marLeft w:val="0"/>
      <w:marRight w:val="0"/>
      <w:marTop w:val="0"/>
      <w:marBottom w:val="0"/>
      <w:divBdr>
        <w:top w:val="none" w:sz="0" w:space="0" w:color="auto"/>
        <w:left w:val="none" w:sz="0" w:space="0" w:color="auto"/>
        <w:bottom w:val="none" w:sz="0" w:space="0" w:color="auto"/>
        <w:right w:val="none" w:sz="0" w:space="0" w:color="auto"/>
      </w:divBdr>
    </w:div>
    <w:div w:id="502748084">
      <w:bodyDiv w:val="1"/>
      <w:marLeft w:val="0"/>
      <w:marRight w:val="0"/>
      <w:marTop w:val="0"/>
      <w:marBottom w:val="0"/>
      <w:divBdr>
        <w:top w:val="none" w:sz="0" w:space="0" w:color="auto"/>
        <w:left w:val="none" w:sz="0" w:space="0" w:color="auto"/>
        <w:bottom w:val="none" w:sz="0" w:space="0" w:color="auto"/>
        <w:right w:val="none" w:sz="0" w:space="0" w:color="auto"/>
      </w:divBdr>
    </w:div>
    <w:div w:id="505288933">
      <w:bodyDiv w:val="1"/>
      <w:marLeft w:val="0"/>
      <w:marRight w:val="0"/>
      <w:marTop w:val="0"/>
      <w:marBottom w:val="0"/>
      <w:divBdr>
        <w:top w:val="none" w:sz="0" w:space="0" w:color="auto"/>
        <w:left w:val="none" w:sz="0" w:space="0" w:color="auto"/>
        <w:bottom w:val="none" w:sz="0" w:space="0" w:color="auto"/>
        <w:right w:val="none" w:sz="0" w:space="0" w:color="auto"/>
      </w:divBdr>
    </w:div>
    <w:div w:id="505367969">
      <w:bodyDiv w:val="1"/>
      <w:marLeft w:val="0"/>
      <w:marRight w:val="0"/>
      <w:marTop w:val="0"/>
      <w:marBottom w:val="0"/>
      <w:divBdr>
        <w:top w:val="none" w:sz="0" w:space="0" w:color="auto"/>
        <w:left w:val="none" w:sz="0" w:space="0" w:color="auto"/>
        <w:bottom w:val="none" w:sz="0" w:space="0" w:color="auto"/>
        <w:right w:val="none" w:sz="0" w:space="0" w:color="auto"/>
      </w:divBdr>
    </w:div>
    <w:div w:id="509639137">
      <w:bodyDiv w:val="1"/>
      <w:marLeft w:val="0"/>
      <w:marRight w:val="0"/>
      <w:marTop w:val="0"/>
      <w:marBottom w:val="0"/>
      <w:divBdr>
        <w:top w:val="none" w:sz="0" w:space="0" w:color="auto"/>
        <w:left w:val="none" w:sz="0" w:space="0" w:color="auto"/>
        <w:bottom w:val="none" w:sz="0" w:space="0" w:color="auto"/>
        <w:right w:val="none" w:sz="0" w:space="0" w:color="auto"/>
      </w:divBdr>
    </w:div>
    <w:div w:id="512185002">
      <w:bodyDiv w:val="1"/>
      <w:marLeft w:val="0"/>
      <w:marRight w:val="0"/>
      <w:marTop w:val="0"/>
      <w:marBottom w:val="0"/>
      <w:divBdr>
        <w:top w:val="none" w:sz="0" w:space="0" w:color="auto"/>
        <w:left w:val="none" w:sz="0" w:space="0" w:color="auto"/>
        <w:bottom w:val="none" w:sz="0" w:space="0" w:color="auto"/>
        <w:right w:val="none" w:sz="0" w:space="0" w:color="auto"/>
      </w:divBdr>
    </w:div>
    <w:div w:id="514344844">
      <w:bodyDiv w:val="1"/>
      <w:marLeft w:val="0"/>
      <w:marRight w:val="0"/>
      <w:marTop w:val="0"/>
      <w:marBottom w:val="0"/>
      <w:divBdr>
        <w:top w:val="none" w:sz="0" w:space="0" w:color="auto"/>
        <w:left w:val="none" w:sz="0" w:space="0" w:color="auto"/>
        <w:bottom w:val="none" w:sz="0" w:space="0" w:color="auto"/>
        <w:right w:val="none" w:sz="0" w:space="0" w:color="auto"/>
      </w:divBdr>
    </w:div>
    <w:div w:id="531382565">
      <w:bodyDiv w:val="1"/>
      <w:marLeft w:val="0"/>
      <w:marRight w:val="0"/>
      <w:marTop w:val="0"/>
      <w:marBottom w:val="0"/>
      <w:divBdr>
        <w:top w:val="none" w:sz="0" w:space="0" w:color="auto"/>
        <w:left w:val="none" w:sz="0" w:space="0" w:color="auto"/>
        <w:bottom w:val="none" w:sz="0" w:space="0" w:color="auto"/>
        <w:right w:val="none" w:sz="0" w:space="0" w:color="auto"/>
      </w:divBdr>
    </w:div>
    <w:div w:id="542331446">
      <w:bodyDiv w:val="1"/>
      <w:marLeft w:val="0"/>
      <w:marRight w:val="0"/>
      <w:marTop w:val="0"/>
      <w:marBottom w:val="0"/>
      <w:divBdr>
        <w:top w:val="none" w:sz="0" w:space="0" w:color="auto"/>
        <w:left w:val="none" w:sz="0" w:space="0" w:color="auto"/>
        <w:bottom w:val="none" w:sz="0" w:space="0" w:color="auto"/>
        <w:right w:val="none" w:sz="0" w:space="0" w:color="auto"/>
      </w:divBdr>
    </w:div>
    <w:div w:id="544606519">
      <w:bodyDiv w:val="1"/>
      <w:marLeft w:val="0"/>
      <w:marRight w:val="0"/>
      <w:marTop w:val="0"/>
      <w:marBottom w:val="0"/>
      <w:divBdr>
        <w:top w:val="none" w:sz="0" w:space="0" w:color="auto"/>
        <w:left w:val="none" w:sz="0" w:space="0" w:color="auto"/>
        <w:bottom w:val="none" w:sz="0" w:space="0" w:color="auto"/>
        <w:right w:val="none" w:sz="0" w:space="0" w:color="auto"/>
      </w:divBdr>
    </w:div>
    <w:div w:id="546526590">
      <w:bodyDiv w:val="1"/>
      <w:marLeft w:val="0"/>
      <w:marRight w:val="0"/>
      <w:marTop w:val="0"/>
      <w:marBottom w:val="0"/>
      <w:divBdr>
        <w:top w:val="none" w:sz="0" w:space="0" w:color="auto"/>
        <w:left w:val="none" w:sz="0" w:space="0" w:color="auto"/>
        <w:bottom w:val="none" w:sz="0" w:space="0" w:color="auto"/>
        <w:right w:val="none" w:sz="0" w:space="0" w:color="auto"/>
      </w:divBdr>
    </w:div>
    <w:div w:id="551621030">
      <w:bodyDiv w:val="1"/>
      <w:marLeft w:val="0"/>
      <w:marRight w:val="0"/>
      <w:marTop w:val="0"/>
      <w:marBottom w:val="0"/>
      <w:divBdr>
        <w:top w:val="none" w:sz="0" w:space="0" w:color="auto"/>
        <w:left w:val="none" w:sz="0" w:space="0" w:color="auto"/>
        <w:bottom w:val="none" w:sz="0" w:space="0" w:color="auto"/>
        <w:right w:val="none" w:sz="0" w:space="0" w:color="auto"/>
      </w:divBdr>
    </w:div>
    <w:div w:id="557204586">
      <w:bodyDiv w:val="1"/>
      <w:marLeft w:val="0"/>
      <w:marRight w:val="0"/>
      <w:marTop w:val="0"/>
      <w:marBottom w:val="0"/>
      <w:divBdr>
        <w:top w:val="none" w:sz="0" w:space="0" w:color="auto"/>
        <w:left w:val="none" w:sz="0" w:space="0" w:color="auto"/>
        <w:bottom w:val="none" w:sz="0" w:space="0" w:color="auto"/>
        <w:right w:val="none" w:sz="0" w:space="0" w:color="auto"/>
      </w:divBdr>
    </w:div>
    <w:div w:id="557321125">
      <w:bodyDiv w:val="1"/>
      <w:marLeft w:val="0"/>
      <w:marRight w:val="0"/>
      <w:marTop w:val="0"/>
      <w:marBottom w:val="0"/>
      <w:divBdr>
        <w:top w:val="none" w:sz="0" w:space="0" w:color="auto"/>
        <w:left w:val="none" w:sz="0" w:space="0" w:color="auto"/>
        <w:bottom w:val="none" w:sz="0" w:space="0" w:color="auto"/>
        <w:right w:val="none" w:sz="0" w:space="0" w:color="auto"/>
      </w:divBdr>
    </w:div>
    <w:div w:id="561258670">
      <w:bodyDiv w:val="1"/>
      <w:marLeft w:val="0"/>
      <w:marRight w:val="0"/>
      <w:marTop w:val="0"/>
      <w:marBottom w:val="0"/>
      <w:divBdr>
        <w:top w:val="none" w:sz="0" w:space="0" w:color="auto"/>
        <w:left w:val="none" w:sz="0" w:space="0" w:color="auto"/>
        <w:bottom w:val="none" w:sz="0" w:space="0" w:color="auto"/>
        <w:right w:val="none" w:sz="0" w:space="0" w:color="auto"/>
      </w:divBdr>
    </w:div>
    <w:div w:id="564726417">
      <w:bodyDiv w:val="1"/>
      <w:marLeft w:val="0"/>
      <w:marRight w:val="0"/>
      <w:marTop w:val="0"/>
      <w:marBottom w:val="0"/>
      <w:divBdr>
        <w:top w:val="none" w:sz="0" w:space="0" w:color="auto"/>
        <w:left w:val="none" w:sz="0" w:space="0" w:color="auto"/>
        <w:bottom w:val="none" w:sz="0" w:space="0" w:color="auto"/>
        <w:right w:val="none" w:sz="0" w:space="0" w:color="auto"/>
      </w:divBdr>
    </w:div>
    <w:div w:id="567766084">
      <w:bodyDiv w:val="1"/>
      <w:marLeft w:val="0"/>
      <w:marRight w:val="0"/>
      <w:marTop w:val="0"/>
      <w:marBottom w:val="0"/>
      <w:divBdr>
        <w:top w:val="none" w:sz="0" w:space="0" w:color="auto"/>
        <w:left w:val="none" w:sz="0" w:space="0" w:color="auto"/>
        <w:bottom w:val="none" w:sz="0" w:space="0" w:color="auto"/>
        <w:right w:val="none" w:sz="0" w:space="0" w:color="auto"/>
      </w:divBdr>
    </w:div>
    <w:div w:id="571237826">
      <w:bodyDiv w:val="1"/>
      <w:marLeft w:val="0"/>
      <w:marRight w:val="0"/>
      <w:marTop w:val="0"/>
      <w:marBottom w:val="0"/>
      <w:divBdr>
        <w:top w:val="none" w:sz="0" w:space="0" w:color="auto"/>
        <w:left w:val="none" w:sz="0" w:space="0" w:color="auto"/>
        <w:bottom w:val="none" w:sz="0" w:space="0" w:color="auto"/>
        <w:right w:val="none" w:sz="0" w:space="0" w:color="auto"/>
      </w:divBdr>
    </w:div>
    <w:div w:id="571702735">
      <w:bodyDiv w:val="1"/>
      <w:marLeft w:val="0"/>
      <w:marRight w:val="0"/>
      <w:marTop w:val="0"/>
      <w:marBottom w:val="0"/>
      <w:divBdr>
        <w:top w:val="none" w:sz="0" w:space="0" w:color="auto"/>
        <w:left w:val="none" w:sz="0" w:space="0" w:color="auto"/>
        <w:bottom w:val="none" w:sz="0" w:space="0" w:color="auto"/>
        <w:right w:val="none" w:sz="0" w:space="0" w:color="auto"/>
      </w:divBdr>
    </w:div>
    <w:div w:id="577592280">
      <w:bodyDiv w:val="1"/>
      <w:marLeft w:val="0"/>
      <w:marRight w:val="0"/>
      <w:marTop w:val="0"/>
      <w:marBottom w:val="0"/>
      <w:divBdr>
        <w:top w:val="none" w:sz="0" w:space="0" w:color="auto"/>
        <w:left w:val="none" w:sz="0" w:space="0" w:color="auto"/>
        <w:bottom w:val="none" w:sz="0" w:space="0" w:color="auto"/>
        <w:right w:val="none" w:sz="0" w:space="0" w:color="auto"/>
      </w:divBdr>
    </w:div>
    <w:div w:id="584267729">
      <w:bodyDiv w:val="1"/>
      <w:marLeft w:val="0"/>
      <w:marRight w:val="0"/>
      <w:marTop w:val="0"/>
      <w:marBottom w:val="0"/>
      <w:divBdr>
        <w:top w:val="none" w:sz="0" w:space="0" w:color="auto"/>
        <w:left w:val="none" w:sz="0" w:space="0" w:color="auto"/>
        <w:bottom w:val="none" w:sz="0" w:space="0" w:color="auto"/>
        <w:right w:val="none" w:sz="0" w:space="0" w:color="auto"/>
      </w:divBdr>
    </w:div>
    <w:div w:id="589509437">
      <w:bodyDiv w:val="1"/>
      <w:marLeft w:val="0"/>
      <w:marRight w:val="0"/>
      <w:marTop w:val="0"/>
      <w:marBottom w:val="0"/>
      <w:divBdr>
        <w:top w:val="none" w:sz="0" w:space="0" w:color="auto"/>
        <w:left w:val="none" w:sz="0" w:space="0" w:color="auto"/>
        <w:bottom w:val="none" w:sz="0" w:space="0" w:color="auto"/>
        <w:right w:val="none" w:sz="0" w:space="0" w:color="auto"/>
      </w:divBdr>
    </w:div>
    <w:div w:id="590892280">
      <w:bodyDiv w:val="1"/>
      <w:marLeft w:val="0"/>
      <w:marRight w:val="0"/>
      <w:marTop w:val="0"/>
      <w:marBottom w:val="0"/>
      <w:divBdr>
        <w:top w:val="none" w:sz="0" w:space="0" w:color="auto"/>
        <w:left w:val="none" w:sz="0" w:space="0" w:color="auto"/>
        <w:bottom w:val="none" w:sz="0" w:space="0" w:color="auto"/>
        <w:right w:val="none" w:sz="0" w:space="0" w:color="auto"/>
      </w:divBdr>
    </w:div>
    <w:div w:id="595022256">
      <w:bodyDiv w:val="1"/>
      <w:marLeft w:val="0"/>
      <w:marRight w:val="0"/>
      <w:marTop w:val="0"/>
      <w:marBottom w:val="0"/>
      <w:divBdr>
        <w:top w:val="none" w:sz="0" w:space="0" w:color="auto"/>
        <w:left w:val="none" w:sz="0" w:space="0" w:color="auto"/>
        <w:bottom w:val="none" w:sz="0" w:space="0" w:color="auto"/>
        <w:right w:val="none" w:sz="0" w:space="0" w:color="auto"/>
      </w:divBdr>
    </w:div>
    <w:div w:id="604384624">
      <w:bodyDiv w:val="1"/>
      <w:marLeft w:val="0"/>
      <w:marRight w:val="0"/>
      <w:marTop w:val="0"/>
      <w:marBottom w:val="0"/>
      <w:divBdr>
        <w:top w:val="none" w:sz="0" w:space="0" w:color="auto"/>
        <w:left w:val="none" w:sz="0" w:space="0" w:color="auto"/>
        <w:bottom w:val="none" w:sz="0" w:space="0" w:color="auto"/>
        <w:right w:val="none" w:sz="0" w:space="0" w:color="auto"/>
      </w:divBdr>
    </w:div>
    <w:div w:id="608125056">
      <w:bodyDiv w:val="1"/>
      <w:marLeft w:val="0"/>
      <w:marRight w:val="0"/>
      <w:marTop w:val="0"/>
      <w:marBottom w:val="0"/>
      <w:divBdr>
        <w:top w:val="none" w:sz="0" w:space="0" w:color="auto"/>
        <w:left w:val="none" w:sz="0" w:space="0" w:color="auto"/>
        <w:bottom w:val="none" w:sz="0" w:space="0" w:color="auto"/>
        <w:right w:val="none" w:sz="0" w:space="0" w:color="auto"/>
      </w:divBdr>
    </w:div>
    <w:div w:id="609317876">
      <w:bodyDiv w:val="1"/>
      <w:marLeft w:val="0"/>
      <w:marRight w:val="0"/>
      <w:marTop w:val="0"/>
      <w:marBottom w:val="0"/>
      <w:divBdr>
        <w:top w:val="none" w:sz="0" w:space="0" w:color="auto"/>
        <w:left w:val="none" w:sz="0" w:space="0" w:color="auto"/>
        <w:bottom w:val="none" w:sz="0" w:space="0" w:color="auto"/>
        <w:right w:val="none" w:sz="0" w:space="0" w:color="auto"/>
      </w:divBdr>
    </w:div>
    <w:div w:id="613513861">
      <w:bodyDiv w:val="1"/>
      <w:marLeft w:val="0"/>
      <w:marRight w:val="0"/>
      <w:marTop w:val="0"/>
      <w:marBottom w:val="0"/>
      <w:divBdr>
        <w:top w:val="none" w:sz="0" w:space="0" w:color="auto"/>
        <w:left w:val="none" w:sz="0" w:space="0" w:color="auto"/>
        <w:bottom w:val="none" w:sz="0" w:space="0" w:color="auto"/>
        <w:right w:val="none" w:sz="0" w:space="0" w:color="auto"/>
      </w:divBdr>
    </w:div>
    <w:div w:id="614407829">
      <w:bodyDiv w:val="1"/>
      <w:marLeft w:val="0"/>
      <w:marRight w:val="0"/>
      <w:marTop w:val="0"/>
      <w:marBottom w:val="0"/>
      <w:divBdr>
        <w:top w:val="none" w:sz="0" w:space="0" w:color="auto"/>
        <w:left w:val="none" w:sz="0" w:space="0" w:color="auto"/>
        <w:bottom w:val="none" w:sz="0" w:space="0" w:color="auto"/>
        <w:right w:val="none" w:sz="0" w:space="0" w:color="auto"/>
      </w:divBdr>
    </w:div>
    <w:div w:id="615914174">
      <w:bodyDiv w:val="1"/>
      <w:marLeft w:val="0"/>
      <w:marRight w:val="0"/>
      <w:marTop w:val="0"/>
      <w:marBottom w:val="0"/>
      <w:divBdr>
        <w:top w:val="none" w:sz="0" w:space="0" w:color="auto"/>
        <w:left w:val="none" w:sz="0" w:space="0" w:color="auto"/>
        <w:bottom w:val="none" w:sz="0" w:space="0" w:color="auto"/>
        <w:right w:val="none" w:sz="0" w:space="0" w:color="auto"/>
      </w:divBdr>
    </w:div>
    <w:div w:id="616259376">
      <w:bodyDiv w:val="1"/>
      <w:marLeft w:val="0"/>
      <w:marRight w:val="0"/>
      <w:marTop w:val="0"/>
      <w:marBottom w:val="0"/>
      <w:divBdr>
        <w:top w:val="none" w:sz="0" w:space="0" w:color="auto"/>
        <w:left w:val="none" w:sz="0" w:space="0" w:color="auto"/>
        <w:bottom w:val="none" w:sz="0" w:space="0" w:color="auto"/>
        <w:right w:val="none" w:sz="0" w:space="0" w:color="auto"/>
      </w:divBdr>
    </w:div>
    <w:div w:id="620113155">
      <w:bodyDiv w:val="1"/>
      <w:marLeft w:val="0"/>
      <w:marRight w:val="0"/>
      <w:marTop w:val="0"/>
      <w:marBottom w:val="0"/>
      <w:divBdr>
        <w:top w:val="none" w:sz="0" w:space="0" w:color="auto"/>
        <w:left w:val="none" w:sz="0" w:space="0" w:color="auto"/>
        <w:bottom w:val="none" w:sz="0" w:space="0" w:color="auto"/>
        <w:right w:val="none" w:sz="0" w:space="0" w:color="auto"/>
      </w:divBdr>
    </w:div>
    <w:div w:id="622083079">
      <w:bodyDiv w:val="1"/>
      <w:marLeft w:val="0"/>
      <w:marRight w:val="0"/>
      <w:marTop w:val="0"/>
      <w:marBottom w:val="0"/>
      <w:divBdr>
        <w:top w:val="none" w:sz="0" w:space="0" w:color="auto"/>
        <w:left w:val="none" w:sz="0" w:space="0" w:color="auto"/>
        <w:bottom w:val="none" w:sz="0" w:space="0" w:color="auto"/>
        <w:right w:val="none" w:sz="0" w:space="0" w:color="auto"/>
      </w:divBdr>
    </w:div>
    <w:div w:id="622427240">
      <w:bodyDiv w:val="1"/>
      <w:marLeft w:val="0"/>
      <w:marRight w:val="0"/>
      <w:marTop w:val="0"/>
      <w:marBottom w:val="0"/>
      <w:divBdr>
        <w:top w:val="none" w:sz="0" w:space="0" w:color="auto"/>
        <w:left w:val="none" w:sz="0" w:space="0" w:color="auto"/>
        <w:bottom w:val="none" w:sz="0" w:space="0" w:color="auto"/>
        <w:right w:val="none" w:sz="0" w:space="0" w:color="auto"/>
      </w:divBdr>
    </w:div>
    <w:div w:id="622808060">
      <w:bodyDiv w:val="1"/>
      <w:marLeft w:val="0"/>
      <w:marRight w:val="0"/>
      <w:marTop w:val="0"/>
      <w:marBottom w:val="0"/>
      <w:divBdr>
        <w:top w:val="none" w:sz="0" w:space="0" w:color="auto"/>
        <w:left w:val="none" w:sz="0" w:space="0" w:color="auto"/>
        <w:bottom w:val="none" w:sz="0" w:space="0" w:color="auto"/>
        <w:right w:val="none" w:sz="0" w:space="0" w:color="auto"/>
      </w:divBdr>
    </w:div>
    <w:div w:id="627591455">
      <w:bodyDiv w:val="1"/>
      <w:marLeft w:val="0"/>
      <w:marRight w:val="0"/>
      <w:marTop w:val="0"/>
      <w:marBottom w:val="0"/>
      <w:divBdr>
        <w:top w:val="none" w:sz="0" w:space="0" w:color="auto"/>
        <w:left w:val="none" w:sz="0" w:space="0" w:color="auto"/>
        <w:bottom w:val="none" w:sz="0" w:space="0" w:color="auto"/>
        <w:right w:val="none" w:sz="0" w:space="0" w:color="auto"/>
      </w:divBdr>
    </w:div>
    <w:div w:id="636959012">
      <w:bodyDiv w:val="1"/>
      <w:marLeft w:val="0"/>
      <w:marRight w:val="0"/>
      <w:marTop w:val="0"/>
      <w:marBottom w:val="0"/>
      <w:divBdr>
        <w:top w:val="none" w:sz="0" w:space="0" w:color="auto"/>
        <w:left w:val="none" w:sz="0" w:space="0" w:color="auto"/>
        <w:bottom w:val="none" w:sz="0" w:space="0" w:color="auto"/>
        <w:right w:val="none" w:sz="0" w:space="0" w:color="auto"/>
      </w:divBdr>
    </w:div>
    <w:div w:id="637104794">
      <w:bodyDiv w:val="1"/>
      <w:marLeft w:val="0"/>
      <w:marRight w:val="0"/>
      <w:marTop w:val="0"/>
      <w:marBottom w:val="0"/>
      <w:divBdr>
        <w:top w:val="none" w:sz="0" w:space="0" w:color="auto"/>
        <w:left w:val="none" w:sz="0" w:space="0" w:color="auto"/>
        <w:bottom w:val="none" w:sz="0" w:space="0" w:color="auto"/>
        <w:right w:val="none" w:sz="0" w:space="0" w:color="auto"/>
      </w:divBdr>
    </w:div>
    <w:div w:id="643393177">
      <w:bodyDiv w:val="1"/>
      <w:marLeft w:val="0"/>
      <w:marRight w:val="0"/>
      <w:marTop w:val="0"/>
      <w:marBottom w:val="0"/>
      <w:divBdr>
        <w:top w:val="none" w:sz="0" w:space="0" w:color="auto"/>
        <w:left w:val="none" w:sz="0" w:space="0" w:color="auto"/>
        <w:bottom w:val="none" w:sz="0" w:space="0" w:color="auto"/>
        <w:right w:val="none" w:sz="0" w:space="0" w:color="auto"/>
      </w:divBdr>
    </w:div>
    <w:div w:id="645625686">
      <w:bodyDiv w:val="1"/>
      <w:marLeft w:val="0"/>
      <w:marRight w:val="0"/>
      <w:marTop w:val="0"/>
      <w:marBottom w:val="0"/>
      <w:divBdr>
        <w:top w:val="none" w:sz="0" w:space="0" w:color="auto"/>
        <w:left w:val="none" w:sz="0" w:space="0" w:color="auto"/>
        <w:bottom w:val="none" w:sz="0" w:space="0" w:color="auto"/>
        <w:right w:val="none" w:sz="0" w:space="0" w:color="auto"/>
      </w:divBdr>
    </w:div>
    <w:div w:id="647974086">
      <w:bodyDiv w:val="1"/>
      <w:marLeft w:val="0"/>
      <w:marRight w:val="0"/>
      <w:marTop w:val="0"/>
      <w:marBottom w:val="0"/>
      <w:divBdr>
        <w:top w:val="none" w:sz="0" w:space="0" w:color="auto"/>
        <w:left w:val="none" w:sz="0" w:space="0" w:color="auto"/>
        <w:bottom w:val="none" w:sz="0" w:space="0" w:color="auto"/>
        <w:right w:val="none" w:sz="0" w:space="0" w:color="auto"/>
      </w:divBdr>
    </w:div>
    <w:div w:id="653026082">
      <w:bodyDiv w:val="1"/>
      <w:marLeft w:val="0"/>
      <w:marRight w:val="0"/>
      <w:marTop w:val="0"/>
      <w:marBottom w:val="0"/>
      <w:divBdr>
        <w:top w:val="none" w:sz="0" w:space="0" w:color="auto"/>
        <w:left w:val="none" w:sz="0" w:space="0" w:color="auto"/>
        <w:bottom w:val="none" w:sz="0" w:space="0" w:color="auto"/>
        <w:right w:val="none" w:sz="0" w:space="0" w:color="auto"/>
      </w:divBdr>
    </w:div>
    <w:div w:id="654257100">
      <w:bodyDiv w:val="1"/>
      <w:marLeft w:val="0"/>
      <w:marRight w:val="0"/>
      <w:marTop w:val="0"/>
      <w:marBottom w:val="0"/>
      <w:divBdr>
        <w:top w:val="none" w:sz="0" w:space="0" w:color="auto"/>
        <w:left w:val="none" w:sz="0" w:space="0" w:color="auto"/>
        <w:bottom w:val="none" w:sz="0" w:space="0" w:color="auto"/>
        <w:right w:val="none" w:sz="0" w:space="0" w:color="auto"/>
      </w:divBdr>
    </w:div>
    <w:div w:id="663514432">
      <w:bodyDiv w:val="1"/>
      <w:marLeft w:val="0"/>
      <w:marRight w:val="0"/>
      <w:marTop w:val="0"/>
      <w:marBottom w:val="0"/>
      <w:divBdr>
        <w:top w:val="none" w:sz="0" w:space="0" w:color="auto"/>
        <w:left w:val="none" w:sz="0" w:space="0" w:color="auto"/>
        <w:bottom w:val="none" w:sz="0" w:space="0" w:color="auto"/>
        <w:right w:val="none" w:sz="0" w:space="0" w:color="auto"/>
      </w:divBdr>
    </w:div>
    <w:div w:id="667948664">
      <w:bodyDiv w:val="1"/>
      <w:marLeft w:val="0"/>
      <w:marRight w:val="0"/>
      <w:marTop w:val="0"/>
      <w:marBottom w:val="0"/>
      <w:divBdr>
        <w:top w:val="none" w:sz="0" w:space="0" w:color="auto"/>
        <w:left w:val="none" w:sz="0" w:space="0" w:color="auto"/>
        <w:bottom w:val="none" w:sz="0" w:space="0" w:color="auto"/>
        <w:right w:val="none" w:sz="0" w:space="0" w:color="auto"/>
      </w:divBdr>
    </w:div>
    <w:div w:id="668681853">
      <w:bodyDiv w:val="1"/>
      <w:marLeft w:val="0"/>
      <w:marRight w:val="0"/>
      <w:marTop w:val="0"/>
      <w:marBottom w:val="0"/>
      <w:divBdr>
        <w:top w:val="none" w:sz="0" w:space="0" w:color="auto"/>
        <w:left w:val="none" w:sz="0" w:space="0" w:color="auto"/>
        <w:bottom w:val="none" w:sz="0" w:space="0" w:color="auto"/>
        <w:right w:val="none" w:sz="0" w:space="0" w:color="auto"/>
      </w:divBdr>
    </w:div>
    <w:div w:id="672029791">
      <w:bodyDiv w:val="1"/>
      <w:marLeft w:val="0"/>
      <w:marRight w:val="0"/>
      <w:marTop w:val="0"/>
      <w:marBottom w:val="0"/>
      <w:divBdr>
        <w:top w:val="none" w:sz="0" w:space="0" w:color="auto"/>
        <w:left w:val="none" w:sz="0" w:space="0" w:color="auto"/>
        <w:bottom w:val="none" w:sz="0" w:space="0" w:color="auto"/>
        <w:right w:val="none" w:sz="0" w:space="0" w:color="auto"/>
      </w:divBdr>
    </w:div>
    <w:div w:id="681932358">
      <w:bodyDiv w:val="1"/>
      <w:marLeft w:val="0"/>
      <w:marRight w:val="0"/>
      <w:marTop w:val="0"/>
      <w:marBottom w:val="0"/>
      <w:divBdr>
        <w:top w:val="none" w:sz="0" w:space="0" w:color="auto"/>
        <w:left w:val="none" w:sz="0" w:space="0" w:color="auto"/>
        <w:bottom w:val="none" w:sz="0" w:space="0" w:color="auto"/>
        <w:right w:val="none" w:sz="0" w:space="0" w:color="auto"/>
      </w:divBdr>
    </w:div>
    <w:div w:id="693119767">
      <w:bodyDiv w:val="1"/>
      <w:marLeft w:val="0"/>
      <w:marRight w:val="0"/>
      <w:marTop w:val="0"/>
      <w:marBottom w:val="0"/>
      <w:divBdr>
        <w:top w:val="none" w:sz="0" w:space="0" w:color="auto"/>
        <w:left w:val="none" w:sz="0" w:space="0" w:color="auto"/>
        <w:bottom w:val="none" w:sz="0" w:space="0" w:color="auto"/>
        <w:right w:val="none" w:sz="0" w:space="0" w:color="auto"/>
      </w:divBdr>
    </w:div>
    <w:div w:id="694430886">
      <w:bodyDiv w:val="1"/>
      <w:marLeft w:val="0"/>
      <w:marRight w:val="0"/>
      <w:marTop w:val="0"/>
      <w:marBottom w:val="0"/>
      <w:divBdr>
        <w:top w:val="none" w:sz="0" w:space="0" w:color="auto"/>
        <w:left w:val="none" w:sz="0" w:space="0" w:color="auto"/>
        <w:bottom w:val="none" w:sz="0" w:space="0" w:color="auto"/>
        <w:right w:val="none" w:sz="0" w:space="0" w:color="auto"/>
      </w:divBdr>
    </w:div>
    <w:div w:id="694431205">
      <w:bodyDiv w:val="1"/>
      <w:marLeft w:val="0"/>
      <w:marRight w:val="0"/>
      <w:marTop w:val="0"/>
      <w:marBottom w:val="0"/>
      <w:divBdr>
        <w:top w:val="none" w:sz="0" w:space="0" w:color="auto"/>
        <w:left w:val="none" w:sz="0" w:space="0" w:color="auto"/>
        <w:bottom w:val="none" w:sz="0" w:space="0" w:color="auto"/>
        <w:right w:val="none" w:sz="0" w:space="0" w:color="auto"/>
      </w:divBdr>
    </w:div>
    <w:div w:id="697004314">
      <w:bodyDiv w:val="1"/>
      <w:marLeft w:val="0"/>
      <w:marRight w:val="0"/>
      <w:marTop w:val="0"/>
      <w:marBottom w:val="0"/>
      <w:divBdr>
        <w:top w:val="none" w:sz="0" w:space="0" w:color="auto"/>
        <w:left w:val="none" w:sz="0" w:space="0" w:color="auto"/>
        <w:bottom w:val="none" w:sz="0" w:space="0" w:color="auto"/>
        <w:right w:val="none" w:sz="0" w:space="0" w:color="auto"/>
      </w:divBdr>
    </w:div>
    <w:div w:id="697586557">
      <w:bodyDiv w:val="1"/>
      <w:marLeft w:val="0"/>
      <w:marRight w:val="0"/>
      <w:marTop w:val="0"/>
      <w:marBottom w:val="0"/>
      <w:divBdr>
        <w:top w:val="none" w:sz="0" w:space="0" w:color="auto"/>
        <w:left w:val="none" w:sz="0" w:space="0" w:color="auto"/>
        <w:bottom w:val="none" w:sz="0" w:space="0" w:color="auto"/>
        <w:right w:val="none" w:sz="0" w:space="0" w:color="auto"/>
      </w:divBdr>
    </w:div>
    <w:div w:id="701782398">
      <w:bodyDiv w:val="1"/>
      <w:marLeft w:val="0"/>
      <w:marRight w:val="0"/>
      <w:marTop w:val="0"/>
      <w:marBottom w:val="0"/>
      <w:divBdr>
        <w:top w:val="none" w:sz="0" w:space="0" w:color="auto"/>
        <w:left w:val="none" w:sz="0" w:space="0" w:color="auto"/>
        <w:bottom w:val="none" w:sz="0" w:space="0" w:color="auto"/>
        <w:right w:val="none" w:sz="0" w:space="0" w:color="auto"/>
      </w:divBdr>
    </w:div>
    <w:div w:id="704449759">
      <w:bodyDiv w:val="1"/>
      <w:marLeft w:val="0"/>
      <w:marRight w:val="0"/>
      <w:marTop w:val="0"/>
      <w:marBottom w:val="0"/>
      <w:divBdr>
        <w:top w:val="none" w:sz="0" w:space="0" w:color="auto"/>
        <w:left w:val="none" w:sz="0" w:space="0" w:color="auto"/>
        <w:bottom w:val="none" w:sz="0" w:space="0" w:color="auto"/>
        <w:right w:val="none" w:sz="0" w:space="0" w:color="auto"/>
      </w:divBdr>
    </w:div>
    <w:div w:id="709257944">
      <w:bodyDiv w:val="1"/>
      <w:marLeft w:val="0"/>
      <w:marRight w:val="0"/>
      <w:marTop w:val="0"/>
      <w:marBottom w:val="0"/>
      <w:divBdr>
        <w:top w:val="none" w:sz="0" w:space="0" w:color="auto"/>
        <w:left w:val="none" w:sz="0" w:space="0" w:color="auto"/>
        <w:bottom w:val="none" w:sz="0" w:space="0" w:color="auto"/>
        <w:right w:val="none" w:sz="0" w:space="0" w:color="auto"/>
      </w:divBdr>
    </w:div>
    <w:div w:id="711078087">
      <w:bodyDiv w:val="1"/>
      <w:marLeft w:val="0"/>
      <w:marRight w:val="0"/>
      <w:marTop w:val="0"/>
      <w:marBottom w:val="0"/>
      <w:divBdr>
        <w:top w:val="none" w:sz="0" w:space="0" w:color="auto"/>
        <w:left w:val="none" w:sz="0" w:space="0" w:color="auto"/>
        <w:bottom w:val="none" w:sz="0" w:space="0" w:color="auto"/>
        <w:right w:val="none" w:sz="0" w:space="0" w:color="auto"/>
      </w:divBdr>
    </w:div>
    <w:div w:id="714426233">
      <w:bodyDiv w:val="1"/>
      <w:marLeft w:val="0"/>
      <w:marRight w:val="0"/>
      <w:marTop w:val="0"/>
      <w:marBottom w:val="0"/>
      <w:divBdr>
        <w:top w:val="none" w:sz="0" w:space="0" w:color="auto"/>
        <w:left w:val="none" w:sz="0" w:space="0" w:color="auto"/>
        <w:bottom w:val="none" w:sz="0" w:space="0" w:color="auto"/>
        <w:right w:val="none" w:sz="0" w:space="0" w:color="auto"/>
      </w:divBdr>
    </w:div>
    <w:div w:id="718896242">
      <w:bodyDiv w:val="1"/>
      <w:marLeft w:val="0"/>
      <w:marRight w:val="0"/>
      <w:marTop w:val="0"/>
      <w:marBottom w:val="0"/>
      <w:divBdr>
        <w:top w:val="none" w:sz="0" w:space="0" w:color="auto"/>
        <w:left w:val="none" w:sz="0" w:space="0" w:color="auto"/>
        <w:bottom w:val="none" w:sz="0" w:space="0" w:color="auto"/>
        <w:right w:val="none" w:sz="0" w:space="0" w:color="auto"/>
      </w:divBdr>
    </w:div>
    <w:div w:id="728111844">
      <w:bodyDiv w:val="1"/>
      <w:marLeft w:val="0"/>
      <w:marRight w:val="0"/>
      <w:marTop w:val="0"/>
      <w:marBottom w:val="0"/>
      <w:divBdr>
        <w:top w:val="none" w:sz="0" w:space="0" w:color="auto"/>
        <w:left w:val="none" w:sz="0" w:space="0" w:color="auto"/>
        <w:bottom w:val="none" w:sz="0" w:space="0" w:color="auto"/>
        <w:right w:val="none" w:sz="0" w:space="0" w:color="auto"/>
      </w:divBdr>
    </w:div>
    <w:div w:id="730540058">
      <w:bodyDiv w:val="1"/>
      <w:marLeft w:val="0"/>
      <w:marRight w:val="0"/>
      <w:marTop w:val="0"/>
      <w:marBottom w:val="0"/>
      <w:divBdr>
        <w:top w:val="none" w:sz="0" w:space="0" w:color="auto"/>
        <w:left w:val="none" w:sz="0" w:space="0" w:color="auto"/>
        <w:bottom w:val="none" w:sz="0" w:space="0" w:color="auto"/>
        <w:right w:val="none" w:sz="0" w:space="0" w:color="auto"/>
      </w:divBdr>
    </w:div>
    <w:div w:id="731122961">
      <w:bodyDiv w:val="1"/>
      <w:marLeft w:val="0"/>
      <w:marRight w:val="0"/>
      <w:marTop w:val="0"/>
      <w:marBottom w:val="0"/>
      <w:divBdr>
        <w:top w:val="none" w:sz="0" w:space="0" w:color="auto"/>
        <w:left w:val="none" w:sz="0" w:space="0" w:color="auto"/>
        <w:bottom w:val="none" w:sz="0" w:space="0" w:color="auto"/>
        <w:right w:val="none" w:sz="0" w:space="0" w:color="auto"/>
      </w:divBdr>
    </w:div>
    <w:div w:id="732048394">
      <w:bodyDiv w:val="1"/>
      <w:marLeft w:val="0"/>
      <w:marRight w:val="0"/>
      <w:marTop w:val="0"/>
      <w:marBottom w:val="0"/>
      <w:divBdr>
        <w:top w:val="none" w:sz="0" w:space="0" w:color="auto"/>
        <w:left w:val="none" w:sz="0" w:space="0" w:color="auto"/>
        <w:bottom w:val="none" w:sz="0" w:space="0" w:color="auto"/>
        <w:right w:val="none" w:sz="0" w:space="0" w:color="auto"/>
      </w:divBdr>
    </w:div>
    <w:div w:id="735854905">
      <w:bodyDiv w:val="1"/>
      <w:marLeft w:val="0"/>
      <w:marRight w:val="0"/>
      <w:marTop w:val="0"/>
      <w:marBottom w:val="0"/>
      <w:divBdr>
        <w:top w:val="none" w:sz="0" w:space="0" w:color="auto"/>
        <w:left w:val="none" w:sz="0" w:space="0" w:color="auto"/>
        <w:bottom w:val="none" w:sz="0" w:space="0" w:color="auto"/>
        <w:right w:val="none" w:sz="0" w:space="0" w:color="auto"/>
      </w:divBdr>
    </w:div>
    <w:div w:id="751194713">
      <w:bodyDiv w:val="1"/>
      <w:marLeft w:val="0"/>
      <w:marRight w:val="0"/>
      <w:marTop w:val="0"/>
      <w:marBottom w:val="0"/>
      <w:divBdr>
        <w:top w:val="none" w:sz="0" w:space="0" w:color="auto"/>
        <w:left w:val="none" w:sz="0" w:space="0" w:color="auto"/>
        <w:bottom w:val="none" w:sz="0" w:space="0" w:color="auto"/>
        <w:right w:val="none" w:sz="0" w:space="0" w:color="auto"/>
      </w:divBdr>
    </w:div>
    <w:div w:id="754472768">
      <w:bodyDiv w:val="1"/>
      <w:marLeft w:val="0"/>
      <w:marRight w:val="0"/>
      <w:marTop w:val="0"/>
      <w:marBottom w:val="0"/>
      <w:divBdr>
        <w:top w:val="none" w:sz="0" w:space="0" w:color="auto"/>
        <w:left w:val="none" w:sz="0" w:space="0" w:color="auto"/>
        <w:bottom w:val="none" w:sz="0" w:space="0" w:color="auto"/>
        <w:right w:val="none" w:sz="0" w:space="0" w:color="auto"/>
      </w:divBdr>
    </w:div>
    <w:div w:id="757560421">
      <w:bodyDiv w:val="1"/>
      <w:marLeft w:val="0"/>
      <w:marRight w:val="0"/>
      <w:marTop w:val="0"/>
      <w:marBottom w:val="0"/>
      <w:divBdr>
        <w:top w:val="none" w:sz="0" w:space="0" w:color="auto"/>
        <w:left w:val="none" w:sz="0" w:space="0" w:color="auto"/>
        <w:bottom w:val="none" w:sz="0" w:space="0" w:color="auto"/>
        <w:right w:val="none" w:sz="0" w:space="0" w:color="auto"/>
      </w:divBdr>
    </w:div>
    <w:div w:id="760298144">
      <w:bodyDiv w:val="1"/>
      <w:marLeft w:val="0"/>
      <w:marRight w:val="0"/>
      <w:marTop w:val="0"/>
      <w:marBottom w:val="0"/>
      <w:divBdr>
        <w:top w:val="none" w:sz="0" w:space="0" w:color="auto"/>
        <w:left w:val="none" w:sz="0" w:space="0" w:color="auto"/>
        <w:bottom w:val="none" w:sz="0" w:space="0" w:color="auto"/>
        <w:right w:val="none" w:sz="0" w:space="0" w:color="auto"/>
      </w:divBdr>
    </w:div>
    <w:div w:id="770589407">
      <w:bodyDiv w:val="1"/>
      <w:marLeft w:val="0"/>
      <w:marRight w:val="0"/>
      <w:marTop w:val="0"/>
      <w:marBottom w:val="0"/>
      <w:divBdr>
        <w:top w:val="none" w:sz="0" w:space="0" w:color="auto"/>
        <w:left w:val="none" w:sz="0" w:space="0" w:color="auto"/>
        <w:bottom w:val="none" w:sz="0" w:space="0" w:color="auto"/>
        <w:right w:val="none" w:sz="0" w:space="0" w:color="auto"/>
      </w:divBdr>
    </w:div>
    <w:div w:id="775175788">
      <w:bodyDiv w:val="1"/>
      <w:marLeft w:val="0"/>
      <w:marRight w:val="0"/>
      <w:marTop w:val="0"/>
      <w:marBottom w:val="0"/>
      <w:divBdr>
        <w:top w:val="none" w:sz="0" w:space="0" w:color="auto"/>
        <w:left w:val="none" w:sz="0" w:space="0" w:color="auto"/>
        <w:bottom w:val="none" w:sz="0" w:space="0" w:color="auto"/>
        <w:right w:val="none" w:sz="0" w:space="0" w:color="auto"/>
      </w:divBdr>
    </w:div>
    <w:div w:id="780417899">
      <w:bodyDiv w:val="1"/>
      <w:marLeft w:val="0"/>
      <w:marRight w:val="0"/>
      <w:marTop w:val="0"/>
      <w:marBottom w:val="0"/>
      <w:divBdr>
        <w:top w:val="none" w:sz="0" w:space="0" w:color="auto"/>
        <w:left w:val="none" w:sz="0" w:space="0" w:color="auto"/>
        <w:bottom w:val="none" w:sz="0" w:space="0" w:color="auto"/>
        <w:right w:val="none" w:sz="0" w:space="0" w:color="auto"/>
      </w:divBdr>
    </w:div>
    <w:div w:id="787049107">
      <w:bodyDiv w:val="1"/>
      <w:marLeft w:val="0"/>
      <w:marRight w:val="0"/>
      <w:marTop w:val="0"/>
      <w:marBottom w:val="0"/>
      <w:divBdr>
        <w:top w:val="none" w:sz="0" w:space="0" w:color="auto"/>
        <w:left w:val="none" w:sz="0" w:space="0" w:color="auto"/>
        <w:bottom w:val="none" w:sz="0" w:space="0" w:color="auto"/>
        <w:right w:val="none" w:sz="0" w:space="0" w:color="auto"/>
      </w:divBdr>
    </w:div>
    <w:div w:id="798651469">
      <w:bodyDiv w:val="1"/>
      <w:marLeft w:val="0"/>
      <w:marRight w:val="0"/>
      <w:marTop w:val="0"/>
      <w:marBottom w:val="0"/>
      <w:divBdr>
        <w:top w:val="none" w:sz="0" w:space="0" w:color="auto"/>
        <w:left w:val="none" w:sz="0" w:space="0" w:color="auto"/>
        <w:bottom w:val="none" w:sz="0" w:space="0" w:color="auto"/>
        <w:right w:val="none" w:sz="0" w:space="0" w:color="auto"/>
      </w:divBdr>
    </w:div>
    <w:div w:id="799761309">
      <w:bodyDiv w:val="1"/>
      <w:marLeft w:val="0"/>
      <w:marRight w:val="0"/>
      <w:marTop w:val="0"/>
      <w:marBottom w:val="0"/>
      <w:divBdr>
        <w:top w:val="none" w:sz="0" w:space="0" w:color="auto"/>
        <w:left w:val="none" w:sz="0" w:space="0" w:color="auto"/>
        <w:bottom w:val="none" w:sz="0" w:space="0" w:color="auto"/>
        <w:right w:val="none" w:sz="0" w:space="0" w:color="auto"/>
      </w:divBdr>
    </w:div>
    <w:div w:id="801727789">
      <w:bodyDiv w:val="1"/>
      <w:marLeft w:val="0"/>
      <w:marRight w:val="0"/>
      <w:marTop w:val="0"/>
      <w:marBottom w:val="0"/>
      <w:divBdr>
        <w:top w:val="none" w:sz="0" w:space="0" w:color="auto"/>
        <w:left w:val="none" w:sz="0" w:space="0" w:color="auto"/>
        <w:bottom w:val="none" w:sz="0" w:space="0" w:color="auto"/>
        <w:right w:val="none" w:sz="0" w:space="0" w:color="auto"/>
      </w:divBdr>
    </w:div>
    <w:div w:id="804930650">
      <w:bodyDiv w:val="1"/>
      <w:marLeft w:val="0"/>
      <w:marRight w:val="0"/>
      <w:marTop w:val="0"/>
      <w:marBottom w:val="0"/>
      <w:divBdr>
        <w:top w:val="none" w:sz="0" w:space="0" w:color="auto"/>
        <w:left w:val="none" w:sz="0" w:space="0" w:color="auto"/>
        <w:bottom w:val="none" w:sz="0" w:space="0" w:color="auto"/>
        <w:right w:val="none" w:sz="0" w:space="0" w:color="auto"/>
      </w:divBdr>
    </w:div>
    <w:div w:id="806971366">
      <w:bodyDiv w:val="1"/>
      <w:marLeft w:val="0"/>
      <w:marRight w:val="0"/>
      <w:marTop w:val="0"/>
      <w:marBottom w:val="0"/>
      <w:divBdr>
        <w:top w:val="none" w:sz="0" w:space="0" w:color="auto"/>
        <w:left w:val="none" w:sz="0" w:space="0" w:color="auto"/>
        <w:bottom w:val="none" w:sz="0" w:space="0" w:color="auto"/>
        <w:right w:val="none" w:sz="0" w:space="0" w:color="auto"/>
      </w:divBdr>
    </w:div>
    <w:div w:id="807818241">
      <w:bodyDiv w:val="1"/>
      <w:marLeft w:val="0"/>
      <w:marRight w:val="0"/>
      <w:marTop w:val="0"/>
      <w:marBottom w:val="0"/>
      <w:divBdr>
        <w:top w:val="none" w:sz="0" w:space="0" w:color="auto"/>
        <w:left w:val="none" w:sz="0" w:space="0" w:color="auto"/>
        <w:bottom w:val="none" w:sz="0" w:space="0" w:color="auto"/>
        <w:right w:val="none" w:sz="0" w:space="0" w:color="auto"/>
      </w:divBdr>
    </w:div>
    <w:div w:id="808085714">
      <w:bodyDiv w:val="1"/>
      <w:marLeft w:val="0"/>
      <w:marRight w:val="0"/>
      <w:marTop w:val="0"/>
      <w:marBottom w:val="0"/>
      <w:divBdr>
        <w:top w:val="none" w:sz="0" w:space="0" w:color="auto"/>
        <w:left w:val="none" w:sz="0" w:space="0" w:color="auto"/>
        <w:bottom w:val="none" w:sz="0" w:space="0" w:color="auto"/>
        <w:right w:val="none" w:sz="0" w:space="0" w:color="auto"/>
      </w:divBdr>
    </w:div>
    <w:div w:id="808714925">
      <w:bodyDiv w:val="1"/>
      <w:marLeft w:val="0"/>
      <w:marRight w:val="0"/>
      <w:marTop w:val="0"/>
      <w:marBottom w:val="0"/>
      <w:divBdr>
        <w:top w:val="none" w:sz="0" w:space="0" w:color="auto"/>
        <w:left w:val="none" w:sz="0" w:space="0" w:color="auto"/>
        <w:bottom w:val="none" w:sz="0" w:space="0" w:color="auto"/>
        <w:right w:val="none" w:sz="0" w:space="0" w:color="auto"/>
      </w:divBdr>
    </w:div>
    <w:div w:id="810638313">
      <w:bodyDiv w:val="1"/>
      <w:marLeft w:val="0"/>
      <w:marRight w:val="0"/>
      <w:marTop w:val="0"/>
      <w:marBottom w:val="0"/>
      <w:divBdr>
        <w:top w:val="none" w:sz="0" w:space="0" w:color="auto"/>
        <w:left w:val="none" w:sz="0" w:space="0" w:color="auto"/>
        <w:bottom w:val="none" w:sz="0" w:space="0" w:color="auto"/>
        <w:right w:val="none" w:sz="0" w:space="0" w:color="auto"/>
      </w:divBdr>
    </w:div>
    <w:div w:id="812479480">
      <w:bodyDiv w:val="1"/>
      <w:marLeft w:val="0"/>
      <w:marRight w:val="0"/>
      <w:marTop w:val="0"/>
      <w:marBottom w:val="0"/>
      <w:divBdr>
        <w:top w:val="none" w:sz="0" w:space="0" w:color="auto"/>
        <w:left w:val="none" w:sz="0" w:space="0" w:color="auto"/>
        <w:bottom w:val="none" w:sz="0" w:space="0" w:color="auto"/>
        <w:right w:val="none" w:sz="0" w:space="0" w:color="auto"/>
      </w:divBdr>
    </w:div>
    <w:div w:id="813257274">
      <w:bodyDiv w:val="1"/>
      <w:marLeft w:val="0"/>
      <w:marRight w:val="0"/>
      <w:marTop w:val="0"/>
      <w:marBottom w:val="0"/>
      <w:divBdr>
        <w:top w:val="none" w:sz="0" w:space="0" w:color="auto"/>
        <w:left w:val="none" w:sz="0" w:space="0" w:color="auto"/>
        <w:bottom w:val="none" w:sz="0" w:space="0" w:color="auto"/>
        <w:right w:val="none" w:sz="0" w:space="0" w:color="auto"/>
      </w:divBdr>
    </w:div>
    <w:div w:id="814757178">
      <w:bodyDiv w:val="1"/>
      <w:marLeft w:val="0"/>
      <w:marRight w:val="0"/>
      <w:marTop w:val="0"/>
      <w:marBottom w:val="0"/>
      <w:divBdr>
        <w:top w:val="none" w:sz="0" w:space="0" w:color="auto"/>
        <w:left w:val="none" w:sz="0" w:space="0" w:color="auto"/>
        <w:bottom w:val="none" w:sz="0" w:space="0" w:color="auto"/>
        <w:right w:val="none" w:sz="0" w:space="0" w:color="auto"/>
      </w:divBdr>
    </w:div>
    <w:div w:id="820580095">
      <w:bodyDiv w:val="1"/>
      <w:marLeft w:val="0"/>
      <w:marRight w:val="0"/>
      <w:marTop w:val="0"/>
      <w:marBottom w:val="0"/>
      <w:divBdr>
        <w:top w:val="none" w:sz="0" w:space="0" w:color="auto"/>
        <w:left w:val="none" w:sz="0" w:space="0" w:color="auto"/>
        <w:bottom w:val="none" w:sz="0" w:space="0" w:color="auto"/>
        <w:right w:val="none" w:sz="0" w:space="0" w:color="auto"/>
      </w:divBdr>
    </w:div>
    <w:div w:id="823008139">
      <w:bodyDiv w:val="1"/>
      <w:marLeft w:val="0"/>
      <w:marRight w:val="0"/>
      <w:marTop w:val="0"/>
      <w:marBottom w:val="0"/>
      <w:divBdr>
        <w:top w:val="none" w:sz="0" w:space="0" w:color="auto"/>
        <w:left w:val="none" w:sz="0" w:space="0" w:color="auto"/>
        <w:bottom w:val="none" w:sz="0" w:space="0" w:color="auto"/>
        <w:right w:val="none" w:sz="0" w:space="0" w:color="auto"/>
      </w:divBdr>
    </w:div>
    <w:div w:id="824198925">
      <w:bodyDiv w:val="1"/>
      <w:marLeft w:val="0"/>
      <w:marRight w:val="0"/>
      <w:marTop w:val="0"/>
      <w:marBottom w:val="0"/>
      <w:divBdr>
        <w:top w:val="none" w:sz="0" w:space="0" w:color="auto"/>
        <w:left w:val="none" w:sz="0" w:space="0" w:color="auto"/>
        <w:bottom w:val="none" w:sz="0" w:space="0" w:color="auto"/>
        <w:right w:val="none" w:sz="0" w:space="0" w:color="auto"/>
      </w:divBdr>
    </w:div>
    <w:div w:id="827330406">
      <w:bodyDiv w:val="1"/>
      <w:marLeft w:val="0"/>
      <w:marRight w:val="0"/>
      <w:marTop w:val="0"/>
      <w:marBottom w:val="0"/>
      <w:divBdr>
        <w:top w:val="none" w:sz="0" w:space="0" w:color="auto"/>
        <w:left w:val="none" w:sz="0" w:space="0" w:color="auto"/>
        <w:bottom w:val="none" w:sz="0" w:space="0" w:color="auto"/>
        <w:right w:val="none" w:sz="0" w:space="0" w:color="auto"/>
      </w:divBdr>
    </w:div>
    <w:div w:id="840125070">
      <w:bodyDiv w:val="1"/>
      <w:marLeft w:val="0"/>
      <w:marRight w:val="0"/>
      <w:marTop w:val="0"/>
      <w:marBottom w:val="0"/>
      <w:divBdr>
        <w:top w:val="none" w:sz="0" w:space="0" w:color="auto"/>
        <w:left w:val="none" w:sz="0" w:space="0" w:color="auto"/>
        <w:bottom w:val="none" w:sz="0" w:space="0" w:color="auto"/>
        <w:right w:val="none" w:sz="0" w:space="0" w:color="auto"/>
      </w:divBdr>
    </w:div>
    <w:div w:id="850799928">
      <w:bodyDiv w:val="1"/>
      <w:marLeft w:val="0"/>
      <w:marRight w:val="0"/>
      <w:marTop w:val="0"/>
      <w:marBottom w:val="0"/>
      <w:divBdr>
        <w:top w:val="none" w:sz="0" w:space="0" w:color="auto"/>
        <w:left w:val="none" w:sz="0" w:space="0" w:color="auto"/>
        <w:bottom w:val="none" w:sz="0" w:space="0" w:color="auto"/>
        <w:right w:val="none" w:sz="0" w:space="0" w:color="auto"/>
      </w:divBdr>
    </w:div>
    <w:div w:id="853572365">
      <w:bodyDiv w:val="1"/>
      <w:marLeft w:val="0"/>
      <w:marRight w:val="0"/>
      <w:marTop w:val="0"/>
      <w:marBottom w:val="0"/>
      <w:divBdr>
        <w:top w:val="none" w:sz="0" w:space="0" w:color="auto"/>
        <w:left w:val="none" w:sz="0" w:space="0" w:color="auto"/>
        <w:bottom w:val="none" w:sz="0" w:space="0" w:color="auto"/>
        <w:right w:val="none" w:sz="0" w:space="0" w:color="auto"/>
      </w:divBdr>
    </w:div>
    <w:div w:id="854266038">
      <w:bodyDiv w:val="1"/>
      <w:marLeft w:val="0"/>
      <w:marRight w:val="0"/>
      <w:marTop w:val="0"/>
      <w:marBottom w:val="0"/>
      <w:divBdr>
        <w:top w:val="none" w:sz="0" w:space="0" w:color="auto"/>
        <w:left w:val="none" w:sz="0" w:space="0" w:color="auto"/>
        <w:bottom w:val="none" w:sz="0" w:space="0" w:color="auto"/>
        <w:right w:val="none" w:sz="0" w:space="0" w:color="auto"/>
      </w:divBdr>
    </w:div>
    <w:div w:id="856116923">
      <w:bodyDiv w:val="1"/>
      <w:marLeft w:val="0"/>
      <w:marRight w:val="0"/>
      <w:marTop w:val="0"/>
      <w:marBottom w:val="0"/>
      <w:divBdr>
        <w:top w:val="none" w:sz="0" w:space="0" w:color="auto"/>
        <w:left w:val="none" w:sz="0" w:space="0" w:color="auto"/>
        <w:bottom w:val="none" w:sz="0" w:space="0" w:color="auto"/>
        <w:right w:val="none" w:sz="0" w:space="0" w:color="auto"/>
      </w:divBdr>
    </w:div>
    <w:div w:id="857619161">
      <w:bodyDiv w:val="1"/>
      <w:marLeft w:val="0"/>
      <w:marRight w:val="0"/>
      <w:marTop w:val="0"/>
      <w:marBottom w:val="0"/>
      <w:divBdr>
        <w:top w:val="none" w:sz="0" w:space="0" w:color="auto"/>
        <w:left w:val="none" w:sz="0" w:space="0" w:color="auto"/>
        <w:bottom w:val="none" w:sz="0" w:space="0" w:color="auto"/>
        <w:right w:val="none" w:sz="0" w:space="0" w:color="auto"/>
      </w:divBdr>
    </w:div>
    <w:div w:id="858006542">
      <w:bodyDiv w:val="1"/>
      <w:marLeft w:val="0"/>
      <w:marRight w:val="0"/>
      <w:marTop w:val="0"/>
      <w:marBottom w:val="0"/>
      <w:divBdr>
        <w:top w:val="none" w:sz="0" w:space="0" w:color="auto"/>
        <w:left w:val="none" w:sz="0" w:space="0" w:color="auto"/>
        <w:bottom w:val="none" w:sz="0" w:space="0" w:color="auto"/>
        <w:right w:val="none" w:sz="0" w:space="0" w:color="auto"/>
      </w:divBdr>
    </w:div>
    <w:div w:id="859391167">
      <w:bodyDiv w:val="1"/>
      <w:marLeft w:val="0"/>
      <w:marRight w:val="0"/>
      <w:marTop w:val="0"/>
      <w:marBottom w:val="0"/>
      <w:divBdr>
        <w:top w:val="none" w:sz="0" w:space="0" w:color="auto"/>
        <w:left w:val="none" w:sz="0" w:space="0" w:color="auto"/>
        <w:bottom w:val="none" w:sz="0" w:space="0" w:color="auto"/>
        <w:right w:val="none" w:sz="0" w:space="0" w:color="auto"/>
      </w:divBdr>
    </w:div>
    <w:div w:id="859707120">
      <w:bodyDiv w:val="1"/>
      <w:marLeft w:val="0"/>
      <w:marRight w:val="0"/>
      <w:marTop w:val="0"/>
      <w:marBottom w:val="0"/>
      <w:divBdr>
        <w:top w:val="none" w:sz="0" w:space="0" w:color="auto"/>
        <w:left w:val="none" w:sz="0" w:space="0" w:color="auto"/>
        <w:bottom w:val="none" w:sz="0" w:space="0" w:color="auto"/>
        <w:right w:val="none" w:sz="0" w:space="0" w:color="auto"/>
      </w:divBdr>
    </w:div>
    <w:div w:id="860165962">
      <w:bodyDiv w:val="1"/>
      <w:marLeft w:val="0"/>
      <w:marRight w:val="0"/>
      <w:marTop w:val="0"/>
      <w:marBottom w:val="0"/>
      <w:divBdr>
        <w:top w:val="none" w:sz="0" w:space="0" w:color="auto"/>
        <w:left w:val="none" w:sz="0" w:space="0" w:color="auto"/>
        <w:bottom w:val="none" w:sz="0" w:space="0" w:color="auto"/>
        <w:right w:val="none" w:sz="0" w:space="0" w:color="auto"/>
      </w:divBdr>
    </w:div>
    <w:div w:id="860699604">
      <w:bodyDiv w:val="1"/>
      <w:marLeft w:val="0"/>
      <w:marRight w:val="0"/>
      <w:marTop w:val="0"/>
      <w:marBottom w:val="0"/>
      <w:divBdr>
        <w:top w:val="none" w:sz="0" w:space="0" w:color="auto"/>
        <w:left w:val="none" w:sz="0" w:space="0" w:color="auto"/>
        <w:bottom w:val="none" w:sz="0" w:space="0" w:color="auto"/>
        <w:right w:val="none" w:sz="0" w:space="0" w:color="auto"/>
      </w:divBdr>
    </w:div>
    <w:div w:id="871958204">
      <w:bodyDiv w:val="1"/>
      <w:marLeft w:val="0"/>
      <w:marRight w:val="0"/>
      <w:marTop w:val="0"/>
      <w:marBottom w:val="0"/>
      <w:divBdr>
        <w:top w:val="none" w:sz="0" w:space="0" w:color="auto"/>
        <w:left w:val="none" w:sz="0" w:space="0" w:color="auto"/>
        <w:bottom w:val="none" w:sz="0" w:space="0" w:color="auto"/>
        <w:right w:val="none" w:sz="0" w:space="0" w:color="auto"/>
      </w:divBdr>
    </w:div>
    <w:div w:id="877358116">
      <w:bodyDiv w:val="1"/>
      <w:marLeft w:val="0"/>
      <w:marRight w:val="0"/>
      <w:marTop w:val="0"/>
      <w:marBottom w:val="0"/>
      <w:divBdr>
        <w:top w:val="none" w:sz="0" w:space="0" w:color="auto"/>
        <w:left w:val="none" w:sz="0" w:space="0" w:color="auto"/>
        <w:bottom w:val="none" w:sz="0" w:space="0" w:color="auto"/>
        <w:right w:val="none" w:sz="0" w:space="0" w:color="auto"/>
      </w:divBdr>
    </w:div>
    <w:div w:id="881014423">
      <w:bodyDiv w:val="1"/>
      <w:marLeft w:val="0"/>
      <w:marRight w:val="0"/>
      <w:marTop w:val="0"/>
      <w:marBottom w:val="0"/>
      <w:divBdr>
        <w:top w:val="none" w:sz="0" w:space="0" w:color="auto"/>
        <w:left w:val="none" w:sz="0" w:space="0" w:color="auto"/>
        <w:bottom w:val="none" w:sz="0" w:space="0" w:color="auto"/>
        <w:right w:val="none" w:sz="0" w:space="0" w:color="auto"/>
      </w:divBdr>
    </w:div>
    <w:div w:id="881752009">
      <w:bodyDiv w:val="1"/>
      <w:marLeft w:val="0"/>
      <w:marRight w:val="0"/>
      <w:marTop w:val="0"/>
      <w:marBottom w:val="0"/>
      <w:divBdr>
        <w:top w:val="none" w:sz="0" w:space="0" w:color="auto"/>
        <w:left w:val="none" w:sz="0" w:space="0" w:color="auto"/>
        <w:bottom w:val="none" w:sz="0" w:space="0" w:color="auto"/>
        <w:right w:val="none" w:sz="0" w:space="0" w:color="auto"/>
      </w:divBdr>
    </w:div>
    <w:div w:id="884373953">
      <w:bodyDiv w:val="1"/>
      <w:marLeft w:val="0"/>
      <w:marRight w:val="0"/>
      <w:marTop w:val="0"/>
      <w:marBottom w:val="0"/>
      <w:divBdr>
        <w:top w:val="none" w:sz="0" w:space="0" w:color="auto"/>
        <w:left w:val="none" w:sz="0" w:space="0" w:color="auto"/>
        <w:bottom w:val="none" w:sz="0" w:space="0" w:color="auto"/>
        <w:right w:val="none" w:sz="0" w:space="0" w:color="auto"/>
      </w:divBdr>
    </w:div>
    <w:div w:id="886454730">
      <w:bodyDiv w:val="1"/>
      <w:marLeft w:val="0"/>
      <w:marRight w:val="0"/>
      <w:marTop w:val="0"/>
      <w:marBottom w:val="0"/>
      <w:divBdr>
        <w:top w:val="none" w:sz="0" w:space="0" w:color="auto"/>
        <w:left w:val="none" w:sz="0" w:space="0" w:color="auto"/>
        <w:bottom w:val="none" w:sz="0" w:space="0" w:color="auto"/>
        <w:right w:val="none" w:sz="0" w:space="0" w:color="auto"/>
      </w:divBdr>
    </w:div>
    <w:div w:id="894662037">
      <w:bodyDiv w:val="1"/>
      <w:marLeft w:val="0"/>
      <w:marRight w:val="0"/>
      <w:marTop w:val="0"/>
      <w:marBottom w:val="0"/>
      <w:divBdr>
        <w:top w:val="none" w:sz="0" w:space="0" w:color="auto"/>
        <w:left w:val="none" w:sz="0" w:space="0" w:color="auto"/>
        <w:bottom w:val="none" w:sz="0" w:space="0" w:color="auto"/>
        <w:right w:val="none" w:sz="0" w:space="0" w:color="auto"/>
      </w:divBdr>
    </w:div>
    <w:div w:id="896359684">
      <w:bodyDiv w:val="1"/>
      <w:marLeft w:val="0"/>
      <w:marRight w:val="0"/>
      <w:marTop w:val="0"/>
      <w:marBottom w:val="0"/>
      <w:divBdr>
        <w:top w:val="none" w:sz="0" w:space="0" w:color="auto"/>
        <w:left w:val="none" w:sz="0" w:space="0" w:color="auto"/>
        <w:bottom w:val="none" w:sz="0" w:space="0" w:color="auto"/>
        <w:right w:val="none" w:sz="0" w:space="0" w:color="auto"/>
      </w:divBdr>
    </w:div>
    <w:div w:id="898057641">
      <w:bodyDiv w:val="1"/>
      <w:marLeft w:val="0"/>
      <w:marRight w:val="0"/>
      <w:marTop w:val="0"/>
      <w:marBottom w:val="0"/>
      <w:divBdr>
        <w:top w:val="none" w:sz="0" w:space="0" w:color="auto"/>
        <w:left w:val="none" w:sz="0" w:space="0" w:color="auto"/>
        <w:bottom w:val="none" w:sz="0" w:space="0" w:color="auto"/>
        <w:right w:val="none" w:sz="0" w:space="0" w:color="auto"/>
      </w:divBdr>
    </w:div>
    <w:div w:id="903179341">
      <w:bodyDiv w:val="1"/>
      <w:marLeft w:val="0"/>
      <w:marRight w:val="0"/>
      <w:marTop w:val="0"/>
      <w:marBottom w:val="0"/>
      <w:divBdr>
        <w:top w:val="none" w:sz="0" w:space="0" w:color="auto"/>
        <w:left w:val="none" w:sz="0" w:space="0" w:color="auto"/>
        <w:bottom w:val="none" w:sz="0" w:space="0" w:color="auto"/>
        <w:right w:val="none" w:sz="0" w:space="0" w:color="auto"/>
      </w:divBdr>
    </w:div>
    <w:div w:id="907224405">
      <w:bodyDiv w:val="1"/>
      <w:marLeft w:val="0"/>
      <w:marRight w:val="0"/>
      <w:marTop w:val="0"/>
      <w:marBottom w:val="0"/>
      <w:divBdr>
        <w:top w:val="none" w:sz="0" w:space="0" w:color="auto"/>
        <w:left w:val="none" w:sz="0" w:space="0" w:color="auto"/>
        <w:bottom w:val="none" w:sz="0" w:space="0" w:color="auto"/>
        <w:right w:val="none" w:sz="0" w:space="0" w:color="auto"/>
      </w:divBdr>
    </w:div>
    <w:div w:id="908349860">
      <w:bodyDiv w:val="1"/>
      <w:marLeft w:val="0"/>
      <w:marRight w:val="0"/>
      <w:marTop w:val="0"/>
      <w:marBottom w:val="0"/>
      <w:divBdr>
        <w:top w:val="none" w:sz="0" w:space="0" w:color="auto"/>
        <w:left w:val="none" w:sz="0" w:space="0" w:color="auto"/>
        <w:bottom w:val="none" w:sz="0" w:space="0" w:color="auto"/>
        <w:right w:val="none" w:sz="0" w:space="0" w:color="auto"/>
      </w:divBdr>
    </w:div>
    <w:div w:id="918631979">
      <w:bodyDiv w:val="1"/>
      <w:marLeft w:val="0"/>
      <w:marRight w:val="0"/>
      <w:marTop w:val="0"/>
      <w:marBottom w:val="0"/>
      <w:divBdr>
        <w:top w:val="none" w:sz="0" w:space="0" w:color="auto"/>
        <w:left w:val="none" w:sz="0" w:space="0" w:color="auto"/>
        <w:bottom w:val="none" w:sz="0" w:space="0" w:color="auto"/>
        <w:right w:val="none" w:sz="0" w:space="0" w:color="auto"/>
      </w:divBdr>
    </w:div>
    <w:div w:id="920287736">
      <w:bodyDiv w:val="1"/>
      <w:marLeft w:val="0"/>
      <w:marRight w:val="0"/>
      <w:marTop w:val="0"/>
      <w:marBottom w:val="0"/>
      <w:divBdr>
        <w:top w:val="none" w:sz="0" w:space="0" w:color="auto"/>
        <w:left w:val="none" w:sz="0" w:space="0" w:color="auto"/>
        <w:bottom w:val="none" w:sz="0" w:space="0" w:color="auto"/>
        <w:right w:val="none" w:sz="0" w:space="0" w:color="auto"/>
      </w:divBdr>
    </w:div>
    <w:div w:id="927008713">
      <w:bodyDiv w:val="1"/>
      <w:marLeft w:val="0"/>
      <w:marRight w:val="0"/>
      <w:marTop w:val="0"/>
      <w:marBottom w:val="0"/>
      <w:divBdr>
        <w:top w:val="none" w:sz="0" w:space="0" w:color="auto"/>
        <w:left w:val="none" w:sz="0" w:space="0" w:color="auto"/>
        <w:bottom w:val="none" w:sz="0" w:space="0" w:color="auto"/>
        <w:right w:val="none" w:sz="0" w:space="0" w:color="auto"/>
      </w:divBdr>
    </w:div>
    <w:div w:id="929891178">
      <w:bodyDiv w:val="1"/>
      <w:marLeft w:val="0"/>
      <w:marRight w:val="0"/>
      <w:marTop w:val="0"/>
      <w:marBottom w:val="0"/>
      <w:divBdr>
        <w:top w:val="none" w:sz="0" w:space="0" w:color="auto"/>
        <w:left w:val="none" w:sz="0" w:space="0" w:color="auto"/>
        <w:bottom w:val="none" w:sz="0" w:space="0" w:color="auto"/>
        <w:right w:val="none" w:sz="0" w:space="0" w:color="auto"/>
      </w:divBdr>
    </w:div>
    <w:div w:id="936671189">
      <w:bodyDiv w:val="1"/>
      <w:marLeft w:val="0"/>
      <w:marRight w:val="0"/>
      <w:marTop w:val="0"/>
      <w:marBottom w:val="0"/>
      <w:divBdr>
        <w:top w:val="none" w:sz="0" w:space="0" w:color="auto"/>
        <w:left w:val="none" w:sz="0" w:space="0" w:color="auto"/>
        <w:bottom w:val="none" w:sz="0" w:space="0" w:color="auto"/>
        <w:right w:val="none" w:sz="0" w:space="0" w:color="auto"/>
      </w:divBdr>
    </w:div>
    <w:div w:id="936713036">
      <w:bodyDiv w:val="1"/>
      <w:marLeft w:val="0"/>
      <w:marRight w:val="0"/>
      <w:marTop w:val="0"/>
      <w:marBottom w:val="0"/>
      <w:divBdr>
        <w:top w:val="none" w:sz="0" w:space="0" w:color="auto"/>
        <w:left w:val="none" w:sz="0" w:space="0" w:color="auto"/>
        <w:bottom w:val="none" w:sz="0" w:space="0" w:color="auto"/>
        <w:right w:val="none" w:sz="0" w:space="0" w:color="auto"/>
      </w:divBdr>
    </w:div>
    <w:div w:id="941646429">
      <w:bodyDiv w:val="1"/>
      <w:marLeft w:val="0"/>
      <w:marRight w:val="0"/>
      <w:marTop w:val="0"/>
      <w:marBottom w:val="0"/>
      <w:divBdr>
        <w:top w:val="none" w:sz="0" w:space="0" w:color="auto"/>
        <w:left w:val="none" w:sz="0" w:space="0" w:color="auto"/>
        <w:bottom w:val="none" w:sz="0" w:space="0" w:color="auto"/>
        <w:right w:val="none" w:sz="0" w:space="0" w:color="auto"/>
      </w:divBdr>
    </w:div>
    <w:div w:id="951589107">
      <w:bodyDiv w:val="1"/>
      <w:marLeft w:val="0"/>
      <w:marRight w:val="0"/>
      <w:marTop w:val="0"/>
      <w:marBottom w:val="0"/>
      <w:divBdr>
        <w:top w:val="none" w:sz="0" w:space="0" w:color="auto"/>
        <w:left w:val="none" w:sz="0" w:space="0" w:color="auto"/>
        <w:bottom w:val="none" w:sz="0" w:space="0" w:color="auto"/>
        <w:right w:val="none" w:sz="0" w:space="0" w:color="auto"/>
      </w:divBdr>
    </w:div>
    <w:div w:id="953369690">
      <w:bodyDiv w:val="1"/>
      <w:marLeft w:val="0"/>
      <w:marRight w:val="0"/>
      <w:marTop w:val="0"/>
      <w:marBottom w:val="0"/>
      <w:divBdr>
        <w:top w:val="none" w:sz="0" w:space="0" w:color="auto"/>
        <w:left w:val="none" w:sz="0" w:space="0" w:color="auto"/>
        <w:bottom w:val="none" w:sz="0" w:space="0" w:color="auto"/>
        <w:right w:val="none" w:sz="0" w:space="0" w:color="auto"/>
      </w:divBdr>
    </w:div>
    <w:div w:id="954097800">
      <w:bodyDiv w:val="1"/>
      <w:marLeft w:val="0"/>
      <w:marRight w:val="0"/>
      <w:marTop w:val="0"/>
      <w:marBottom w:val="0"/>
      <w:divBdr>
        <w:top w:val="none" w:sz="0" w:space="0" w:color="auto"/>
        <w:left w:val="none" w:sz="0" w:space="0" w:color="auto"/>
        <w:bottom w:val="none" w:sz="0" w:space="0" w:color="auto"/>
        <w:right w:val="none" w:sz="0" w:space="0" w:color="auto"/>
      </w:divBdr>
    </w:div>
    <w:div w:id="960649488">
      <w:bodyDiv w:val="1"/>
      <w:marLeft w:val="0"/>
      <w:marRight w:val="0"/>
      <w:marTop w:val="0"/>
      <w:marBottom w:val="0"/>
      <w:divBdr>
        <w:top w:val="none" w:sz="0" w:space="0" w:color="auto"/>
        <w:left w:val="none" w:sz="0" w:space="0" w:color="auto"/>
        <w:bottom w:val="none" w:sz="0" w:space="0" w:color="auto"/>
        <w:right w:val="none" w:sz="0" w:space="0" w:color="auto"/>
      </w:divBdr>
    </w:div>
    <w:div w:id="962080398">
      <w:bodyDiv w:val="1"/>
      <w:marLeft w:val="0"/>
      <w:marRight w:val="0"/>
      <w:marTop w:val="0"/>
      <w:marBottom w:val="0"/>
      <w:divBdr>
        <w:top w:val="none" w:sz="0" w:space="0" w:color="auto"/>
        <w:left w:val="none" w:sz="0" w:space="0" w:color="auto"/>
        <w:bottom w:val="none" w:sz="0" w:space="0" w:color="auto"/>
        <w:right w:val="none" w:sz="0" w:space="0" w:color="auto"/>
      </w:divBdr>
    </w:div>
    <w:div w:id="962731441">
      <w:bodyDiv w:val="1"/>
      <w:marLeft w:val="0"/>
      <w:marRight w:val="0"/>
      <w:marTop w:val="0"/>
      <w:marBottom w:val="0"/>
      <w:divBdr>
        <w:top w:val="none" w:sz="0" w:space="0" w:color="auto"/>
        <w:left w:val="none" w:sz="0" w:space="0" w:color="auto"/>
        <w:bottom w:val="none" w:sz="0" w:space="0" w:color="auto"/>
        <w:right w:val="none" w:sz="0" w:space="0" w:color="auto"/>
      </w:divBdr>
    </w:div>
    <w:div w:id="964118549">
      <w:bodyDiv w:val="1"/>
      <w:marLeft w:val="0"/>
      <w:marRight w:val="0"/>
      <w:marTop w:val="0"/>
      <w:marBottom w:val="0"/>
      <w:divBdr>
        <w:top w:val="none" w:sz="0" w:space="0" w:color="auto"/>
        <w:left w:val="none" w:sz="0" w:space="0" w:color="auto"/>
        <w:bottom w:val="none" w:sz="0" w:space="0" w:color="auto"/>
        <w:right w:val="none" w:sz="0" w:space="0" w:color="auto"/>
      </w:divBdr>
    </w:div>
    <w:div w:id="974869049">
      <w:bodyDiv w:val="1"/>
      <w:marLeft w:val="0"/>
      <w:marRight w:val="0"/>
      <w:marTop w:val="0"/>
      <w:marBottom w:val="0"/>
      <w:divBdr>
        <w:top w:val="none" w:sz="0" w:space="0" w:color="auto"/>
        <w:left w:val="none" w:sz="0" w:space="0" w:color="auto"/>
        <w:bottom w:val="none" w:sz="0" w:space="0" w:color="auto"/>
        <w:right w:val="none" w:sz="0" w:space="0" w:color="auto"/>
      </w:divBdr>
    </w:div>
    <w:div w:id="975985099">
      <w:bodyDiv w:val="1"/>
      <w:marLeft w:val="0"/>
      <w:marRight w:val="0"/>
      <w:marTop w:val="0"/>
      <w:marBottom w:val="0"/>
      <w:divBdr>
        <w:top w:val="none" w:sz="0" w:space="0" w:color="auto"/>
        <w:left w:val="none" w:sz="0" w:space="0" w:color="auto"/>
        <w:bottom w:val="none" w:sz="0" w:space="0" w:color="auto"/>
        <w:right w:val="none" w:sz="0" w:space="0" w:color="auto"/>
      </w:divBdr>
    </w:div>
    <w:div w:id="979529823">
      <w:bodyDiv w:val="1"/>
      <w:marLeft w:val="0"/>
      <w:marRight w:val="0"/>
      <w:marTop w:val="0"/>
      <w:marBottom w:val="0"/>
      <w:divBdr>
        <w:top w:val="none" w:sz="0" w:space="0" w:color="auto"/>
        <w:left w:val="none" w:sz="0" w:space="0" w:color="auto"/>
        <w:bottom w:val="none" w:sz="0" w:space="0" w:color="auto"/>
        <w:right w:val="none" w:sz="0" w:space="0" w:color="auto"/>
      </w:divBdr>
    </w:div>
    <w:div w:id="984435630">
      <w:bodyDiv w:val="1"/>
      <w:marLeft w:val="0"/>
      <w:marRight w:val="0"/>
      <w:marTop w:val="0"/>
      <w:marBottom w:val="0"/>
      <w:divBdr>
        <w:top w:val="none" w:sz="0" w:space="0" w:color="auto"/>
        <w:left w:val="none" w:sz="0" w:space="0" w:color="auto"/>
        <w:bottom w:val="none" w:sz="0" w:space="0" w:color="auto"/>
        <w:right w:val="none" w:sz="0" w:space="0" w:color="auto"/>
      </w:divBdr>
    </w:div>
    <w:div w:id="989822343">
      <w:bodyDiv w:val="1"/>
      <w:marLeft w:val="0"/>
      <w:marRight w:val="0"/>
      <w:marTop w:val="0"/>
      <w:marBottom w:val="0"/>
      <w:divBdr>
        <w:top w:val="none" w:sz="0" w:space="0" w:color="auto"/>
        <w:left w:val="none" w:sz="0" w:space="0" w:color="auto"/>
        <w:bottom w:val="none" w:sz="0" w:space="0" w:color="auto"/>
        <w:right w:val="none" w:sz="0" w:space="0" w:color="auto"/>
      </w:divBdr>
    </w:div>
    <w:div w:id="995498181">
      <w:bodyDiv w:val="1"/>
      <w:marLeft w:val="0"/>
      <w:marRight w:val="0"/>
      <w:marTop w:val="0"/>
      <w:marBottom w:val="0"/>
      <w:divBdr>
        <w:top w:val="none" w:sz="0" w:space="0" w:color="auto"/>
        <w:left w:val="none" w:sz="0" w:space="0" w:color="auto"/>
        <w:bottom w:val="none" w:sz="0" w:space="0" w:color="auto"/>
        <w:right w:val="none" w:sz="0" w:space="0" w:color="auto"/>
      </w:divBdr>
    </w:div>
    <w:div w:id="998968209">
      <w:bodyDiv w:val="1"/>
      <w:marLeft w:val="0"/>
      <w:marRight w:val="0"/>
      <w:marTop w:val="0"/>
      <w:marBottom w:val="0"/>
      <w:divBdr>
        <w:top w:val="none" w:sz="0" w:space="0" w:color="auto"/>
        <w:left w:val="none" w:sz="0" w:space="0" w:color="auto"/>
        <w:bottom w:val="none" w:sz="0" w:space="0" w:color="auto"/>
        <w:right w:val="none" w:sz="0" w:space="0" w:color="auto"/>
      </w:divBdr>
    </w:div>
    <w:div w:id="1007637102">
      <w:bodyDiv w:val="1"/>
      <w:marLeft w:val="0"/>
      <w:marRight w:val="0"/>
      <w:marTop w:val="0"/>
      <w:marBottom w:val="0"/>
      <w:divBdr>
        <w:top w:val="none" w:sz="0" w:space="0" w:color="auto"/>
        <w:left w:val="none" w:sz="0" w:space="0" w:color="auto"/>
        <w:bottom w:val="none" w:sz="0" w:space="0" w:color="auto"/>
        <w:right w:val="none" w:sz="0" w:space="0" w:color="auto"/>
      </w:divBdr>
    </w:div>
    <w:div w:id="1010835608">
      <w:bodyDiv w:val="1"/>
      <w:marLeft w:val="0"/>
      <w:marRight w:val="0"/>
      <w:marTop w:val="0"/>
      <w:marBottom w:val="0"/>
      <w:divBdr>
        <w:top w:val="none" w:sz="0" w:space="0" w:color="auto"/>
        <w:left w:val="none" w:sz="0" w:space="0" w:color="auto"/>
        <w:bottom w:val="none" w:sz="0" w:space="0" w:color="auto"/>
        <w:right w:val="none" w:sz="0" w:space="0" w:color="auto"/>
      </w:divBdr>
    </w:div>
    <w:div w:id="1011683626">
      <w:bodyDiv w:val="1"/>
      <w:marLeft w:val="0"/>
      <w:marRight w:val="0"/>
      <w:marTop w:val="0"/>
      <w:marBottom w:val="0"/>
      <w:divBdr>
        <w:top w:val="none" w:sz="0" w:space="0" w:color="auto"/>
        <w:left w:val="none" w:sz="0" w:space="0" w:color="auto"/>
        <w:bottom w:val="none" w:sz="0" w:space="0" w:color="auto"/>
        <w:right w:val="none" w:sz="0" w:space="0" w:color="auto"/>
      </w:divBdr>
    </w:div>
    <w:div w:id="1012800308">
      <w:bodyDiv w:val="1"/>
      <w:marLeft w:val="0"/>
      <w:marRight w:val="0"/>
      <w:marTop w:val="0"/>
      <w:marBottom w:val="0"/>
      <w:divBdr>
        <w:top w:val="none" w:sz="0" w:space="0" w:color="auto"/>
        <w:left w:val="none" w:sz="0" w:space="0" w:color="auto"/>
        <w:bottom w:val="none" w:sz="0" w:space="0" w:color="auto"/>
        <w:right w:val="none" w:sz="0" w:space="0" w:color="auto"/>
      </w:divBdr>
    </w:div>
    <w:div w:id="1013921300">
      <w:bodyDiv w:val="1"/>
      <w:marLeft w:val="0"/>
      <w:marRight w:val="0"/>
      <w:marTop w:val="0"/>
      <w:marBottom w:val="0"/>
      <w:divBdr>
        <w:top w:val="none" w:sz="0" w:space="0" w:color="auto"/>
        <w:left w:val="none" w:sz="0" w:space="0" w:color="auto"/>
        <w:bottom w:val="none" w:sz="0" w:space="0" w:color="auto"/>
        <w:right w:val="none" w:sz="0" w:space="0" w:color="auto"/>
      </w:divBdr>
    </w:div>
    <w:div w:id="1019090454">
      <w:bodyDiv w:val="1"/>
      <w:marLeft w:val="0"/>
      <w:marRight w:val="0"/>
      <w:marTop w:val="0"/>
      <w:marBottom w:val="0"/>
      <w:divBdr>
        <w:top w:val="none" w:sz="0" w:space="0" w:color="auto"/>
        <w:left w:val="none" w:sz="0" w:space="0" w:color="auto"/>
        <w:bottom w:val="none" w:sz="0" w:space="0" w:color="auto"/>
        <w:right w:val="none" w:sz="0" w:space="0" w:color="auto"/>
      </w:divBdr>
    </w:div>
    <w:div w:id="1025448805">
      <w:bodyDiv w:val="1"/>
      <w:marLeft w:val="0"/>
      <w:marRight w:val="0"/>
      <w:marTop w:val="0"/>
      <w:marBottom w:val="0"/>
      <w:divBdr>
        <w:top w:val="none" w:sz="0" w:space="0" w:color="auto"/>
        <w:left w:val="none" w:sz="0" w:space="0" w:color="auto"/>
        <w:bottom w:val="none" w:sz="0" w:space="0" w:color="auto"/>
        <w:right w:val="none" w:sz="0" w:space="0" w:color="auto"/>
      </w:divBdr>
    </w:div>
    <w:div w:id="1026371193">
      <w:bodyDiv w:val="1"/>
      <w:marLeft w:val="0"/>
      <w:marRight w:val="0"/>
      <w:marTop w:val="0"/>
      <w:marBottom w:val="0"/>
      <w:divBdr>
        <w:top w:val="none" w:sz="0" w:space="0" w:color="auto"/>
        <w:left w:val="none" w:sz="0" w:space="0" w:color="auto"/>
        <w:bottom w:val="none" w:sz="0" w:space="0" w:color="auto"/>
        <w:right w:val="none" w:sz="0" w:space="0" w:color="auto"/>
      </w:divBdr>
    </w:div>
    <w:div w:id="1026827383">
      <w:bodyDiv w:val="1"/>
      <w:marLeft w:val="0"/>
      <w:marRight w:val="0"/>
      <w:marTop w:val="0"/>
      <w:marBottom w:val="0"/>
      <w:divBdr>
        <w:top w:val="none" w:sz="0" w:space="0" w:color="auto"/>
        <w:left w:val="none" w:sz="0" w:space="0" w:color="auto"/>
        <w:bottom w:val="none" w:sz="0" w:space="0" w:color="auto"/>
        <w:right w:val="none" w:sz="0" w:space="0" w:color="auto"/>
      </w:divBdr>
    </w:div>
    <w:div w:id="1030226350">
      <w:bodyDiv w:val="1"/>
      <w:marLeft w:val="0"/>
      <w:marRight w:val="0"/>
      <w:marTop w:val="0"/>
      <w:marBottom w:val="0"/>
      <w:divBdr>
        <w:top w:val="none" w:sz="0" w:space="0" w:color="auto"/>
        <w:left w:val="none" w:sz="0" w:space="0" w:color="auto"/>
        <w:bottom w:val="none" w:sz="0" w:space="0" w:color="auto"/>
        <w:right w:val="none" w:sz="0" w:space="0" w:color="auto"/>
      </w:divBdr>
    </w:div>
    <w:div w:id="1030492572">
      <w:bodyDiv w:val="1"/>
      <w:marLeft w:val="0"/>
      <w:marRight w:val="0"/>
      <w:marTop w:val="0"/>
      <w:marBottom w:val="0"/>
      <w:divBdr>
        <w:top w:val="none" w:sz="0" w:space="0" w:color="auto"/>
        <w:left w:val="none" w:sz="0" w:space="0" w:color="auto"/>
        <w:bottom w:val="none" w:sz="0" w:space="0" w:color="auto"/>
        <w:right w:val="none" w:sz="0" w:space="0" w:color="auto"/>
      </w:divBdr>
    </w:div>
    <w:div w:id="1038362429">
      <w:bodyDiv w:val="1"/>
      <w:marLeft w:val="0"/>
      <w:marRight w:val="0"/>
      <w:marTop w:val="0"/>
      <w:marBottom w:val="0"/>
      <w:divBdr>
        <w:top w:val="none" w:sz="0" w:space="0" w:color="auto"/>
        <w:left w:val="none" w:sz="0" w:space="0" w:color="auto"/>
        <w:bottom w:val="none" w:sz="0" w:space="0" w:color="auto"/>
        <w:right w:val="none" w:sz="0" w:space="0" w:color="auto"/>
      </w:divBdr>
    </w:div>
    <w:div w:id="1039663512">
      <w:bodyDiv w:val="1"/>
      <w:marLeft w:val="0"/>
      <w:marRight w:val="0"/>
      <w:marTop w:val="0"/>
      <w:marBottom w:val="0"/>
      <w:divBdr>
        <w:top w:val="none" w:sz="0" w:space="0" w:color="auto"/>
        <w:left w:val="none" w:sz="0" w:space="0" w:color="auto"/>
        <w:bottom w:val="none" w:sz="0" w:space="0" w:color="auto"/>
        <w:right w:val="none" w:sz="0" w:space="0" w:color="auto"/>
      </w:divBdr>
    </w:div>
    <w:div w:id="1040326314">
      <w:bodyDiv w:val="1"/>
      <w:marLeft w:val="0"/>
      <w:marRight w:val="0"/>
      <w:marTop w:val="0"/>
      <w:marBottom w:val="0"/>
      <w:divBdr>
        <w:top w:val="none" w:sz="0" w:space="0" w:color="auto"/>
        <w:left w:val="none" w:sz="0" w:space="0" w:color="auto"/>
        <w:bottom w:val="none" w:sz="0" w:space="0" w:color="auto"/>
        <w:right w:val="none" w:sz="0" w:space="0" w:color="auto"/>
      </w:divBdr>
    </w:div>
    <w:div w:id="1040939207">
      <w:bodyDiv w:val="1"/>
      <w:marLeft w:val="0"/>
      <w:marRight w:val="0"/>
      <w:marTop w:val="0"/>
      <w:marBottom w:val="0"/>
      <w:divBdr>
        <w:top w:val="none" w:sz="0" w:space="0" w:color="auto"/>
        <w:left w:val="none" w:sz="0" w:space="0" w:color="auto"/>
        <w:bottom w:val="none" w:sz="0" w:space="0" w:color="auto"/>
        <w:right w:val="none" w:sz="0" w:space="0" w:color="auto"/>
      </w:divBdr>
    </w:div>
    <w:div w:id="1053580332">
      <w:bodyDiv w:val="1"/>
      <w:marLeft w:val="0"/>
      <w:marRight w:val="0"/>
      <w:marTop w:val="0"/>
      <w:marBottom w:val="0"/>
      <w:divBdr>
        <w:top w:val="none" w:sz="0" w:space="0" w:color="auto"/>
        <w:left w:val="none" w:sz="0" w:space="0" w:color="auto"/>
        <w:bottom w:val="none" w:sz="0" w:space="0" w:color="auto"/>
        <w:right w:val="none" w:sz="0" w:space="0" w:color="auto"/>
      </w:divBdr>
    </w:div>
    <w:div w:id="1054894939">
      <w:bodyDiv w:val="1"/>
      <w:marLeft w:val="0"/>
      <w:marRight w:val="0"/>
      <w:marTop w:val="0"/>
      <w:marBottom w:val="0"/>
      <w:divBdr>
        <w:top w:val="none" w:sz="0" w:space="0" w:color="auto"/>
        <w:left w:val="none" w:sz="0" w:space="0" w:color="auto"/>
        <w:bottom w:val="none" w:sz="0" w:space="0" w:color="auto"/>
        <w:right w:val="none" w:sz="0" w:space="0" w:color="auto"/>
      </w:divBdr>
    </w:div>
    <w:div w:id="1060516401">
      <w:bodyDiv w:val="1"/>
      <w:marLeft w:val="0"/>
      <w:marRight w:val="0"/>
      <w:marTop w:val="0"/>
      <w:marBottom w:val="0"/>
      <w:divBdr>
        <w:top w:val="none" w:sz="0" w:space="0" w:color="auto"/>
        <w:left w:val="none" w:sz="0" w:space="0" w:color="auto"/>
        <w:bottom w:val="none" w:sz="0" w:space="0" w:color="auto"/>
        <w:right w:val="none" w:sz="0" w:space="0" w:color="auto"/>
      </w:divBdr>
    </w:div>
    <w:div w:id="1063867601">
      <w:bodyDiv w:val="1"/>
      <w:marLeft w:val="0"/>
      <w:marRight w:val="0"/>
      <w:marTop w:val="0"/>
      <w:marBottom w:val="0"/>
      <w:divBdr>
        <w:top w:val="none" w:sz="0" w:space="0" w:color="auto"/>
        <w:left w:val="none" w:sz="0" w:space="0" w:color="auto"/>
        <w:bottom w:val="none" w:sz="0" w:space="0" w:color="auto"/>
        <w:right w:val="none" w:sz="0" w:space="0" w:color="auto"/>
      </w:divBdr>
    </w:div>
    <w:div w:id="1064573194">
      <w:bodyDiv w:val="1"/>
      <w:marLeft w:val="0"/>
      <w:marRight w:val="0"/>
      <w:marTop w:val="0"/>
      <w:marBottom w:val="0"/>
      <w:divBdr>
        <w:top w:val="none" w:sz="0" w:space="0" w:color="auto"/>
        <w:left w:val="none" w:sz="0" w:space="0" w:color="auto"/>
        <w:bottom w:val="none" w:sz="0" w:space="0" w:color="auto"/>
        <w:right w:val="none" w:sz="0" w:space="0" w:color="auto"/>
      </w:divBdr>
    </w:div>
    <w:div w:id="1067996447">
      <w:bodyDiv w:val="1"/>
      <w:marLeft w:val="0"/>
      <w:marRight w:val="0"/>
      <w:marTop w:val="0"/>
      <w:marBottom w:val="0"/>
      <w:divBdr>
        <w:top w:val="none" w:sz="0" w:space="0" w:color="auto"/>
        <w:left w:val="none" w:sz="0" w:space="0" w:color="auto"/>
        <w:bottom w:val="none" w:sz="0" w:space="0" w:color="auto"/>
        <w:right w:val="none" w:sz="0" w:space="0" w:color="auto"/>
      </w:divBdr>
    </w:div>
    <w:div w:id="1073089543">
      <w:bodyDiv w:val="1"/>
      <w:marLeft w:val="0"/>
      <w:marRight w:val="0"/>
      <w:marTop w:val="0"/>
      <w:marBottom w:val="0"/>
      <w:divBdr>
        <w:top w:val="none" w:sz="0" w:space="0" w:color="auto"/>
        <w:left w:val="none" w:sz="0" w:space="0" w:color="auto"/>
        <w:bottom w:val="none" w:sz="0" w:space="0" w:color="auto"/>
        <w:right w:val="none" w:sz="0" w:space="0" w:color="auto"/>
      </w:divBdr>
    </w:div>
    <w:div w:id="1079255966">
      <w:bodyDiv w:val="1"/>
      <w:marLeft w:val="0"/>
      <w:marRight w:val="0"/>
      <w:marTop w:val="0"/>
      <w:marBottom w:val="0"/>
      <w:divBdr>
        <w:top w:val="none" w:sz="0" w:space="0" w:color="auto"/>
        <w:left w:val="none" w:sz="0" w:space="0" w:color="auto"/>
        <w:bottom w:val="none" w:sz="0" w:space="0" w:color="auto"/>
        <w:right w:val="none" w:sz="0" w:space="0" w:color="auto"/>
      </w:divBdr>
    </w:div>
    <w:div w:id="1101536122">
      <w:bodyDiv w:val="1"/>
      <w:marLeft w:val="0"/>
      <w:marRight w:val="0"/>
      <w:marTop w:val="0"/>
      <w:marBottom w:val="0"/>
      <w:divBdr>
        <w:top w:val="none" w:sz="0" w:space="0" w:color="auto"/>
        <w:left w:val="none" w:sz="0" w:space="0" w:color="auto"/>
        <w:bottom w:val="none" w:sz="0" w:space="0" w:color="auto"/>
        <w:right w:val="none" w:sz="0" w:space="0" w:color="auto"/>
      </w:divBdr>
    </w:div>
    <w:div w:id="1102994172">
      <w:bodyDiv w:val="1"/>
      <w:marLeft w:val="0"/>
      <w:marRight w:val="0"/>
      <w:marTop w:val="0"/>
      <w:marBottom w:val="0"/>
      <w:divBdr>
        <w:top w:val="none" w:sz="0" w:space="0" w:color="auto"/>
        <w:left w:val="none" w:sz="0" w:space="0" w:color="auto"/>
        <w:bottom w:val="none" w:sz="0" w:space="0" w:color="auto"/>
        <w:right w:val="none" w:sz="0" w:space="0" w:color="auto"/>
      </w:divBdr>
    </w:div>
    <w:div w:id="1105731924">
      <w:bodyDiv w:val="1"/>
      <w:marLeft w:val="0"/>
      <w:marRight w:val="0"/>
      <w:marTop w:val="0"/>
      <w:marBottom w:val="0"/>
      <w:divBdr>
        <w:top w:val="none" w:sz="0" w:space="0" w:color="auto"/>
        <w:left w:val="none" w:sz="0" w:space="0" w:color="auto"/>
        <w:bottom w:val="none" w:sz="0" w:space="0" w:color="auto"/>
        <w:right w:val="none" w:sz="0" w:space="0" w:color="auto"/>
      </w:divBdr>
    </w:div>
    <w:div w:id="1122263112">
      <w:bodyDiv w:val="1"/>
      <w:marLeft w:val="0"/>
      <w:marRight w:val="0"/>
      <w:marTop w:val="0"/>
      <w:marBottom w:val="0"/>
      <w:divBdr>
        <w:top w:val="none" w:sz="0" w:space="0" w:color="auto"/>
        <w:left w:val="none" w:sz="0" w:space="0" w:color="auto"/>
        <w:bottom w:val="none" w:sz="0" w:space="0" w:color="auto"/>
        <w:right w:val="none" w:sz="0" w:space="0" w:color="auto"/>
      </w:divBdr>
    </w:div>
    <w:div w:id="1125082051">
      <w:bodyDiv w:val="1"/>
      <w:marLeft w:val="0"/>
      <w:marRight w:val="0"/>
      <w:marTop w:val="0"/>
      <w:marBottom w:val="0"/>
      <w:divBdr>
        <w:top w:val="none" w:sz="0" w:space="0" w:color="auto"/>
        <w:left w:val="none" w:sz="0" w:space="0" w:color="auto"/>
        <w:bottom w:val="none" w:sz="0" w:space="0" w:color="auto"/>
        <w:right w:val="none" w:sz="0" w:space="0" w:color="auto"/>
      </w:divBdr>
    </w:div>
    <w:div w:id="1129010232">
      <w:bodyDiv w:val="1"/>
      <w:marLeft w:val="0"/>
      <w:marRight w:val="0"/>
      <w:marTop w:val="0"/>
      <w:marBottom w:val="0"/>
      <w:divBdr>
        <w:top w:val="none" w:sz="0" w:space="0" w:color="auto"/>
        <w:left w:val="none" w:sz="0" w:space="0" w:color="auto"/>
        <w:bottom w:val="none" w:sz="0" w:space="0" w:color="auto"/>
        <w:right w:val="none" w:sz="0" w:space="0" w:color="auto"/>
      </w:divBdr>
    </w:div>
    <w:div w:id="1137331843">
      <w:bodyDiv w:val="1"/>
      <w:marLeft w:val="0"/>
      <w:marRight w:val="0"/>
      <w:marTop w:val="0"/>
      <w:marBottom w:val="0"/>
      <w:divBdr>
        <w:top w:val="none" w:sz="0" w:space="0" w:color="auto"/>
        <w:left w:val="none" w:sz="0" w:space="0" w:color="auto"/>
        <w:bottom w:val="none" w:sz="0" w:space="0" w:color="auto"/>
        <w:right w:val="none" w:sz="0" w:space="0" w:color="auto"/>
      </w:divBdr>
    </w:div>
    <w:div w:id="1139953652">
      <w:bodyDiv w:val="1"/>
      <w:marLeft w:val="0"/>
      <w:marRight w:val="0"/>
      <w:marTop w:val="0"/>
      <w:marBottom w:val="0"/>
      <w:divBdr>
        <w:top w:val="none" w:sz="0" w:space="0" w:color="auto"/>
        <w:left w:val="none" w:sz="0" w:space="0" w:color="auto"/>
        <w:bottom w:val="none" w:sz="0" w:space="0" w:color="auto"/>
        <w:right w:val="none" w:sz="0" w:space="0" w:color="auto"/>
      </w:divBdr>
    </w:div>
    <w:div w:id="1140264328">
      <w:bodyDiv w:val="1"/>
      <w:marLeft w:val="0"/>
      <w:marRight w:val="0"/>
      <w:marTop w:val="0"/>
      <w:marBottom w:val="0"/>
      <w:divBdr>
        <w:top w:val="none" w:sz="0" w:space="0" w:color="auto"/>
        <w:left w:val="none" w:sz="0" w:space="0" w:color="auto"/>
        <w:bottom w:val="none" w:sz="0" w:space="0" w:color="auto"/>
        <w:right w:val="none" w:sz="0" w:space="0" w:color="auto"/>
      </w:divBdr>
    </w:div>
    <w:div w:id="1151605190">
      <w:bodyDiv w:val="1"/>
      <w:marLeft w:val="0"/>
      <w:marRight w:val="0"/>
      <w:marTop w:val="0"/>
      <w:marBottom w:val="0"/>
      <w:divBdr>
        <w:top w:val="none" w:sz="0" w:space="0" w:color="auto"/>
        <w:left w:val="none" w:sz="0" w:space="0" w:color="auto"/>
        <w:bottom w:val="none" w:sz="0" w:space="0" w:color="auto"/>
        <w:right w:val="none" w:sz="0" w:space="0" w:color="auto"/>
      </w:divBdr>
    </w:div>
    <w:div w:id="1155679298">
      <w:bodyDiv w:val="1"/>
      <w:marLeft w:val="0"/>
      <w:marRight w:val="0"/>
      <w:marTop w:val="0"/>
      <w:marBottom w:val="0"/>
      <w:divBdr>
        <w:top w:val="none" w:sz="0" w:space="0" w:color="auto"/>
        <w:left w:val="none" w:sz="0" w:space="0" w:color="auto"/>
        <w:bottom w:val="none" w:sz="0" w:space="0" w:color="auto"/>
        <w:right w:val="none" w:sz="0" w:space="0" w:color="auto"/>
      </w:divBdr>
    </w:div>
    <w:div w:id="1157963435">
      <w:bodyDiv w:val="1"/>
      <w:marLeft w:val="0"/>
      <w:marRight w:val="0"/>
      <w:marTop w:val="0"/>
      <w:marBottom w:val="0"/>
      <w:divBdr>
        <w:top w:val="none" w:sz="0" w:space="0" w:color="auto"/>
        <w:left w:val="none" w:sz="0" w:space="0" w:color="auto"/>
        <w:bottom w:val="none" w:sz="0" w:space="0" w:color="auto"/>
        <w:right w:val="none" w:sz="0" w:space="0" w:color="auto"/>
      </w:divBdr>
    </w:div>
    <w:div w:id="1159539703">
      <w:bodyDiv w:val="1"/>
      <w:marLeft w:val="0"/>
      <w:marRight w:val="0"/>
      <w:marTop w:val="0"/>
      <w:marBottom w:val="0"/>
      <w:divBdr>
        <w:top w:val="none" w:sz="0" w:space="0" w:color="auto"/>
        <w:left w:val="none" w:sz="0" w:space="0" w:color="auto"/>
        <w:bottom w:val="none" w:sz="0" w:space="0" w:color="auto"/>
        <w:right w:val="none" w:sz="0" w:space="0" w:color="auto"/>
      </w:divBdr>
    </w:div>
    <w:div w:id="1160543658">
      <w:bodyDiv w:val="1"/>
      <w:marLeft w:val="0"/>
      <w:marRight w:val="0"/>
      <w:marTop w:val="0"/>
      <w:marBottom w:val="0"/>
      <w:divBdr>
        <w:top w:val="none" w:sz="0" w:space="0" w:color="auto"/>
        <w:left w:val="none" w:sz="0" w:space="0" w:color="auto"/>
        <w:bottom w:val="none" w:sz="0" w:space="0" w:color="auto"/>
        <w:right w:val="none" w:sz="0" w:space="0" w:color="auto"/>
      </w:divBdr>
    </w:div>
    <w:div w:id="1160804019">
      <w:bodyDiv w:val="1"/>
      <w:marLeft w:val="0"/>
      <w:marRight w:val="0"/>
      <w:marTop w:val="0"/>
      <w:marBottom w:val="0"/>
      <w:divBdr>
        <w:top w:val="none" w:sz="0" w:space="0" w:color="auto"/>
        <w:left w:val="none" w:sz="0" w:space="0" w:color="auto"/>
        <w:bottom w:val="none" w:sz="0" w:space="0" w:color="auto"/>
        <w:right w:val="none" w:sz="0" w:space="0" w:color="auto"/>
      </w:divBdr>
    </w:div>
    <w:div w:id="1161581229">
      <w:bodyDiv w:val="1"/>
      <w:marLeft w:val="0"/>
      <w:marRight w:val="0"/>
      <w:marTop w:val="0"/>
      <w:marBottom w:val="0"/>
      <w:divBdr>
        <w:top w:val="none" w:sz="0" w:space="0" w:color="auto"/>
        <w:left w:val="none" w:sz="0" w:space="0" w:color="auto"/>
        <w:bottom w:val="none" w:sz="0" w:space="0" w:color="auto"/>
        <w:right w:val="none" w:sz="0" w:space="0" w:color="auto"/>
      </w:divBdr>
    </w:div>
    <w:div w:id="1163661785">
      <w:bodyDiv w:val="1"/>
      <w:marLeft w:val="0"/>
      <w:marRight w:val="0"/>
      <w:marTop w:val="0"/>
      <w:marBottom w:val="0"/>
      <w:divBdr>
        <w:top w:val="none" w:sz="0" w:space="0" w:color="auto"/>
        <w:left w:val="none" w:sz="0" w:space="0" w:color="auto"/>
        <w:bottom w:val="none" w:sz="0" w:space="0" w:color="auto"/>
        <w:right w:val="none" w:sz="0" w:space="0" w:color="auto"/>
      </w:divBdr>
    </w:div>
    <w:div w:id="1170368546">
      <w:bodyDiv w:val="1"/>
      <w:marLeft w:val="0"/>
      <w:marRight w:val="0"/>
      <w:marTop w:val="0"/>
      <w:marBottom w:val="0"/>
      <w:divBdr>
        <w:top w:val="none" w:sz="0" w:space="0" w:color="auto"/>
        <w:left w:val="none" w:sz="0" w:space="0" w:color="auto"/>
        <w:bottom w:val="none" w:sz="0" w:space="0" w:color="auto"/>
        <w:right w:val="none" w:sz="0" w:space="0" w:color="auto"/>
      </w:divBdr>
    </w:div>
    <w:div w:id="1171606627">
      <w:bodyDiv w:val="1"/>
      <w:marLeft w:val="0"/>
      <w:marRight w:val="0"/>
      <w:marTop w:val="0"/>
      <w:marBottom w:val="0"/>
      <w:divBdr>
        <w:top w:val="none" w:sz="0" w:space="0" w:color="auto"/>
        <w:left w:val="none" w:sz="0" w:space="0" w:color="auto"/>
        <w:bottom w:val="none" w:sz="0" w:space="0" w:color="auto"/>
        <w:right w:val="none" w:sz="0" w:space="0" w:color="auto"/>
      </w:divBdr>
    </w:div>
    <w:div w:id="1177966254">
      <w:bodyDiv w:val="1"/>
      <w:marLeft w:val="0"/>
      <w:marRight w:val="0"/>
      <w:marTop w:val="0"/>
      <w:marBottom w:val="0"/>
      <w:divBdr>
        <w:top w:val="none" w:sz="0" w:space="0" w:color="auto"/>
        <w:left w:val="none" w:sz="0" w:space="0" w:color="auto"/>
        <w:bottom w:val="none" w:sz="0" w:space="0" w:color="auto"/>
        <w:right w:val="none" w:sz="0" w:space="0" w:color="auto"/>
      </w:divBdr>
    </w:div>
    <w:div w:id="1185092484">
      <w:bodyDiv w:val="1"/>
      <w:marLeft w:val="0"/>
      <w:marRight w:val="0"/>
      <w:marTop w:val="0"/>
      <w:marBottom w:val="0"/>
      <w:divBdr>
        <w:top w:val="none" w:sz="0" w:space="0" w:color="auto"/>
        <w:left w:val="none" w:sz="0" w:space="0" w:color="auto"/>
        <w:bottom w:val="none" w:sz="0" w:space="0" w:color="auto"/>
        <w:right w:val="none" w:sz="0" w:space="0" w:color="auto"/>
      </w:divBdr>
    </w:div>
    <w:div w:id="1185748247">
      <w:bodyDiv w:val="1"/>
      <w:marLeft w:val="0"/>
      <w:marRight w:val="0"/>
      <w:marTop w:val="0"/>
      <w:marBottom w:val="0"/>
      <w:divBdr>
        <w:top w:val="none" w:sz="0" w:space="0" w:color="auto"/>
        <w:left w:val="none" w:sz="0" w:space="0" w:color="auto"/>
        <w:bottom w:val="none" w:sz="0" w:space="0" w:color="auto"/>
        <w:right w:val="none" w:sz="0" w:space="0" w:color="auto"/>
      </w:divBdr>
    </w:div>
    <w:div w:id="1192306071">
      <w:bodyDiv w:val="1"/>
      <w:marLeft w:val="0"/>
      <w:marRight w:val="0"/>
      <w:marTop w:val="0"/>
      <w:marBottom w:val="0"/>
      <w:divBdr>
        <w:top w:val="none" w:sz="0" w:space="0" w:color="auto"/>
        <w:left w:val="none" w:sz="0" w:space="0" w:color="auto"/>
        <w:bottom w:val="none" w:sz="0" w:space="0" w:color="auto"/>
        <w:right w:val="none" w:sz="0" w:space="0" w:color="auto"/>
      </w:divBdr>
    </w:div>
    <w:div w:id="1197932725">
      <w:bodyDiv w:val="1"/>
      <w:marLeft w:val="0"/>
      <w:marRight w:val="0"/>
      <w:marTop w:val="0"/>
      <w:marBottom w:val="0"/>
      <w:divBdr>
        <w:top w:val="none" w:sz="0" w:space="0" w:color="auto"/>
        <w:left w:val="none" w:sz="0" w:space="0" w:color="auto"/>
        <w:bottom w:val="none" w:sz="0" w:space="0" w:color="auto"/>
        <w:right w:val="none" w:sz="0" w:space="0" w:color="auto"/>
      </w:divBdr>
    </w:div>
    <w:div w:id="1198736516">
      <w:bodyDiv w:val="1"/>
      <w:marLeft w:val="0"/>
      <w:marRight w:val="0"/>
      <w:marTop w:val="0"/>
      <w:marBottom w:val="0"/>
      <w:divBdr>
        <w:top w:val="none" w:sz="0" w:space="0" w:color="auto"/>
        <w:left w:val="none" w:sz="0" w:space="0" w:color="auto"/>
        <w:bottom w:val="none" w:sz="0" w:space="0" w:color="auto"/>
        <w:right w:val="none" w:sz="0" w:space="0" w:color="auto"/>
      </w:divBdr>
    </w:div>
    <w:div w:id="1199583589">
      <w:bodyDiv w:val="1"/>
      <w:marLeft w:val="0"/>
      <w:marRight w:val="0"/>
      <w:marTop w:val="0"/>
      <w:marBottom w:val="0"/>
      <w:divBdr>
        <w:top w:val="none" w:sz="0" w:space="0" w:color="auto"/>
        <w:left w:val="none" w:sz="0" w:space="0" w:color="auto"/>
        <w:bottom w:val="none" w:sz="0" w:space="0" w:color="auto"/>
        <w:right w:val="none" w:sz="0" w:space="0" w:color="auto"/>
      </w:divBdr>
    </w:div>
    <w:div w:id="1201282219">
      <w:bodyDiv w:val="1"/>
      <w:marLeft w:val="0"/>
      <w:marRight w:val="0"/>
      <w:marTop w:val="0"/>
      <w:marBottom w:val="0"/>
      <w:divBdr>
        <w:top w:val="none" w:sz="0" w:space="0" w:color="auto"/>
        <w:left w:val="none" w:sz="0" w:space="0" w:color="auto"/>
        <w:bottom w:val="none" w:sz="0" w:space="0" w:color="auto"/>
        <w:right w:val="none" w:sz="0" w:space="0" w:color="auto"/>
      </w:divBdr>
    </w:div>
    <w:div w:id="1203515253">
      <w:bodyDiv w:val="1"/>
      <w:marLeft w:val="0"/>
      <w:marRight w:val="0"/>
      <w:marTop w:val="0"/>
      <w:marBottom w:val="0"/>
      <w:divBdr>
        <w:top w:val="none" w:sz="0" w:space="0" w:color="auto"/>
        <w:left w:val="none" w:sz="0" w:space="0" w:color="auto"/>
        <w:bottom w:val="none" w:sz="0" w:space="0" w:color="auto"/>
        <w:right w:val="none" w:sz="0" w:space="0" w:color="auto"/>
      </w:divBdr>
    </w:div>
    <w:div w:id="1204714038">
      <w:bodyDiv w:val="1"/>
      <w:marLeft w:val="0"/>
      <w:marRight w:val="0"/>
      <w:marTop w:val="0"/>
      <w:marBottom w:val="0"/>
      <w:divBdr>
        <w:top w:val="none" w:sz="0" w:space="0" w:color="auto"/>
        <w:left w:val="none" w:sz="0" w:space="0" w:color="auto"/>
        <w:bottom w:val="none" w:sz="0" w:space="0" w:color="auto"/>
        <w:right w:val="none" w:sz="0" w:space="0" w:color="auto"/>
      </w:divBdr>
    </w:div>
    <w:div w:id="1209222390">
      <w:bodyDiv w:val="1"/>
      <w:marLeft w:val="0"/>
      <w:marRight w:val="0"/>
      <w:marTop w:val="0"/>
      <w:marBottom w:val="0"/>
      <w:divBdr>
        <w:top w:val="none" w:sz="0" w:space="0" w:color="auto"/>
        <w:left w:val="none" w:sz="0" w:space="0" w:color="auto"/>
        <w:bottom w:val="none" w:sz="0" w:space="0" w:color="auto"/>
        <w:right w:val="none" w:sz="0" w:space="0" w:color="auto"/>
      </w:divBdr>
    </w:div>
    <w:div w:id="1209804984">
      <w:bodyDiv w:val="1"/>
      <w:marLeft w:val="0"/>
      <w:marRight w:val="0"/>
      <w:marTop w:val="0"/>
      <w:marBottom w:val="0"/>
      <w:divBdr>
        <w:top w:val="none" w:sz="0" w:space="0" w:color="auto"/>
        <w:left w:val="none" w:sz="0" w:space="0" w:color="auto"/>
        <w:bottom w:val="none" w:sz="0" w:space="0" w:color="auto"/>
        <w:right w:val="none" w:sz="0" w:space="0" w:color="auto"/>
      </w:divBdr>
    </w:div>
    <w:div w:id="1219703204">
      <w:bodyDiv w:val="1"/>
      <w:marLeft w:val="0"/>
      <w:marRight w:val="0"/>
      <w:marTop w:val="0"/>
      <w:marBottom w:val="0"/>
      <w:divBdr>
        <w:top w:val="none" w:sz="0" w:space="0" w:color="auto"/>
        <w:left w:val="none" w:sz="0" w:space="0" w:color="auto"/>
        <w:bottom w:val="none" w:sz="0" w:space="0" w:color="auto"/>
        <w:right w:val="none" w:sz="0" w:space="0" w:color="auto"/>
      </w:divBdr>
    </w:div>
    <w:div w:id="1223448098">
      <w:bodyDiv w:val="1"/>
      <w:marLeft w:val="0"/>
      <w:marRight w:val="0"/>
      <w:marTop w:val="0"/>
      <w:marBottom w:val="0"/>
      <w:divBdr>
        <w:top w:val="none" w:sz="0" w:space="0" w:color="auto"/>
        <w:left w:val="none" w:sz="0" w:space="0" w:color="auto"/>
        <w:bottom w:val="none" w:sz="0" w:space="0" w:color="auto"/>
        <w:right w:val="none" w:sz="0" w:space="0" w:color="auto"/>
      </w:divBdr>
    </w:div>
    <w:div w:id="1226330714">
      <w:bodyDiv w:val="1"/>
      <w:marLeft w:val="0"/>
      <w:marRight w:val="0"/>
      <w:marTop w:val="0"/>
      <w:marBottom w:val="0"/>
      <w:divBdr>
        <w:top w:val="none" w:sz="0" w:space="0" w:color="auto"/>
        <w:left w:val="none" w:sz="0" w:space="0" w:color="auto"/>
        <w:bottom w:val="none" w:sz="0" w:space="0" w:color="auto"/>
        <w:right w:val="none" w:sz="0" w:space="0" w:color="auto"/>
      </w:divBdr>
    </w:div>
    <w:div w:id="1229145519">
      <w:bodyDiv w:val="1"/>
      <w:marLeft w:val="0"/>
      <w:marRight w:val="0"/>
      <w:marTop w:val="0"/>
      <w:marBottom w:val="0"/>
      <w:divBdr>
        <w:top w:val="none" w:sz="0" w:space="0" w:color="auto"/>
        <w:left w:val="none" w:sz="0" w:space="0" w:color="auto"/>
        <w:bottom w:val="none" w:sz="0" w:space="0" w:color="auto"/>
        <w:right w:val="none" w:sz="0" w:space="0" w:color="auto"/>
      </w:divBdr>
    </w:div>
    <w:div w:id="1231773054">
      <w:bodyDiv w:val="1"/>
      <w:marLeft w:val="0"/>
      <w:marRight w:val="0"/>
      <w:marTop w:val="0"/>
      <w:marBottom w:val="0"/>
      <w:divBdr>
        <w:top w:val="none" w:sz="0" w:space="0" w:color="auto"/>
        <w:left w:val="none" w:sz="0" w:space="0" w:color="auto"/>
        <w:bottom w:val="none" w:sz="0" w:space="0" w:color="auto"/>
        <w:right w:val="none" w:sz="0" w:space="0" w:color="auto"/>
      </w:divBdr>
    </w:div>
    <w:div w:id="1233928493">
      <w:bodyDiv w:val="1"/>
      <w:marLeft w:val="0"/>
      <w:marRight w:val="0"/>
      <w:marTop w:val="0"/>
      <w:marBottom w:val="0"/>
      <w:divBdr>
        <w:top w:val="none" w:sz="0" w:space="0" w:color="auto"/>
        <w:left w:val="none" w:sz="0" w:space="0" w:color="auto"/>
        <w:bottom w:val="none" w:sz="0" w:space="0" w:color="auto"/>
        <w:right w:val="none" w:sz="0" w:space="0" w:color="auto"/>
      </w:divBdr>
    </w:div>
    <w:div w:id="1235117036">
      <w:bodyDiv w:val="1"/>
      <w:marLeft w:val="0"/>
      <w:marRight w:val="0"/>
      <w:marTop w:val="0"/>
      <w:marBottom w:val="0"/>
      <w:divBdr>
        <w:top w:val="none" w:sz="0" w:space="0" w:color="auto"/>
        <w:left w:val="none" w:sz="0" w:space="0" w:color="auto"/>
        <w:bottom w:val="none" w:sz="0" w:space="0" w:color="auto"/>
        <w:right w:val="none" w:sz="0" w:space="0" w:color="auto"/>
      </w:divBdr>
    </w:div>
    <w:div w:id="1235512368">
      <w:bodyDiv w:val="1"/>
      <w:marLeft w:val="0"/>
      <w:marRight w:val="0"/>
      <w:marTop w:val="0"/>
      <w:marBottom w:val="0"/>
      <w:divBdr>
        <w:top w:val="none" w:sz="0" w:space="0" w:color="auto"/>
        <w:left w:val="none" w:sz="0" w:space="0" w:color="auto"/>
        <w:bottom w:val="none" w:sz="0" w:space="0" w:color="auto"/>
        <w:right w:val="none" w:sz="0" w:space="0" w:color="auto"/>
      </w:divBdr>
    </w:div>
    <w:div w:id="1240674879">
      <w:bodyDiv w:val="1"/>
      <w:marLeft w:val="0"/>
      <w:marRight w:val="0"/>
      <w:marTop w:val="0"/>
      <w:marBottom w:val="0"/>
      <w:divBdr>
        <w:top w:val="none" w:sz="0" w:space="0" w:color="auto"/>
        <w:left w:val="none" w:sz="0" w:space="0" w:color="auto"/>
        <w:bottom w:val="none" w:sz="0" w:space="0" w:color="auto"/>
        <w:right w:val="none" w:sz="0" w:space="0" w:color="auto"/>
      </w:divBdr>
    </w:div>
    <w:div w:id="1240796494">
      <w:bodyDiv w:val="1"/>
      <w:marLeft w:val="0"/>
      <w:marRight w:val="0"/>
      <w:marTop w:val="0"/>
      <w:marBottom w:val="0"/>
      <w:divBdr>
        <w:top w:val="none" w:sz="0" w:space="0" w:color="auto"/>
        <w:left w:val="none" w:sz="0" w:space="0" w:color="auto"/>
        <w:bottom w:val="none" w:sz="0" w:space="0" w:color="auto"/>
        <w:right w:val="none" w:sz="0" w:space="0" w:color="auto"/>
      </w:divBdr>
    </w:div>
    <w:div w:id="1248998775">
      <w:bodyDiv w:val="1"/>
      <w:marLeft w:val="0"/>
      <w:marRight w:val="0"/>
      <w:marTop w:val="0"/>
      <w:marBottom w:val="0"/>
      <w:divBdr>
        <w:top w:val="none" w:sz="0" w:space="0" w:color="auto"/>
        <w:left w:val="none" w:sz="0" w:space="0" w:color="auto"/>
        <w:bottom w:val="none" w:sz="0" w:space="0" w:color="auto"/>
        <w:right w:val="none" w:sz="0" w:space="0" w:color="auto"/>
      </w:divBdr>
    </w:div>
    <w:div w:id="1249344049">
      <w:bodyDiv w:val="1"/>
      <w:marLeft w:val="0"/>
      <w:marRight w:val="0"/>
      <w:marTop w:val="0"/>
      <w:marBottom w:val="0"/>
      <w:divBdr>
        <w:top w:val="none" w:sz="0" w:space="0" w:color="auto"/>
        <w:left w:val="none" w:sz="0" w:space="0" w:color="auto"/>
        <w:bottom w:val="none" w:sz="0" w:space="0" w:color="auto"/>
        <w:right w:val="none" w:sz="0" w:space="0" w:color="auto"/>
      </w:divBdr>
    </w:div>
    <w:div w:id="1253010870">
      <w:bodyDiv w:val="1"/>
      <w:marLeft w:val="0"/>
      <w:marRight w:val="0"/>
      <w:marTop w:val="0"/>
      <w:marBottom w:val="0"/>
      <w:divBdr>
        <w:top w:val="none" w:sz="0" w:space="0" w:color="auto"/>
        <w:left w:val="none" w:sz="0" w:space="0" w:color="auto"/>
        <w:bottom w:val="none" w:sz="0" w:space="0" w:color="auto"/>
        <w:right w:val="none" w:sz="0" w:space="0" w:color="auto"/>
      </w:divBdr>
    </w:div>
    <w:div w:id="1253322328">
      <w:bodyDiv w:val="1"/>
      <w:marLeft w:val="0"/>
      <w:marRight w:val="0"/>
      <w:marTop w:val="0"/>
      <w:marBottom w:val="0"/>
      <w:divBdr>
        <w:top w:val="none" w:sz="0" w:space="0" w:color="auto"/>
        <w:left w:val="none" w:sz="0" w:space="0" w:color="auto"/>
        <w:bottom w:val="none" w:sz="0" w:space="0" w:color="auto"/>
        <w:right w:val="none" w:sz="0" w:space="0" w:color="auto"/>
      </w:divBdr>
    </w:div>
    <w:div w:id="1257253354">
      <w:bodyDiv w:val="1"/>
      <w:marLeft w:val="0"/>
      <w:marRight w:val="0"/>
      <w:marTop w:val="0"/>
      <w:marBottom w:val="0"/>
      <w:divBdr>
        <w:top w:val="none" w:sz="0" w:space="0" w:color="auto"/>
        <w:left w:val="none" w:sz="0" w:space="0" w:color="auto"/>
        <w:bottom w:val="none" w:sz="0" w:space="0" w:color="auto"/>
        <w:right w:val="none" w:sz="0" w:space="0" w:color="auto"/>
      </w:divBdr>
    </w:div>
    <w:div w:id="1257711947">
      <w:bodyDiv w:val="1"/>
      <w:marLeft w:val="0"/>
      <w:marRight w:val="0"/>
      <w:marTop w:val="0"/>
      <w:marBottom w:val="0"/>
      <w:divBdr>
        <w:top w:val="none" w:sz="0" w:space="0" w:color="auto"/>
        <w:left w:val="none" w:sz="0" w:space="0" w:color="auto"/>
        <w:bottom w:val="none" w:sz="0" w:space="0" w:color="auto"/>
        <w:right w:val="none" w:sz="0" w:space="0" w:color="auto"/>
      </w:divBdr>
    </w:div>
    <w:div w:id="1260917011">
      <w:bodyDiv w:val="1"/>
      <w:marLeft w:val="0"/>
      <w:marRight w:val="0"/>
      <w:marTop w:val="0"/>
      <w:marBottom w:val="0"/>
      <w:divBdr>
        <w:top w:val="none" w:sz="0" w:space="0" w:color="auto"/>
        <w:left w:val="none" w:sz="0" w:space="0" w:color="auto"/>
        <w:bottom w:val="none" w:sz="0" w:space="0" w:color="auto"/>
        <w:right w:val="none" w:sz="0" w:space="0" w:color="auto"/>
      </w:divBdr>
    </w:div>
    <w:div w:id="1269237970">
      <w:bodyDiv w:val="1"/>
      <w:marLeft w:val="0"/>
      <w:marRight w:val="0"/>
      <w:marTop w:val="0"/>
      <w:marBottom w:val="0"/>
      <w:divBdr>
        <w:top w:val="none" w:sz="0" w:space="0" w:color="auto"/>
        <w:left w:val="none" w:sz="0" w:space="0" w:color="auto"/>
        <w:bottom w:val="none" w:sz="0" w:space="0" w:color="auto"/>
        <w:right w:val="none" w:sz="0" w:space="0" w:color="auto"/>
      </w:divBdr>
    </w:div>
    <w:div w:id="1269434982">
      <w:bodyDiv w:val="1"/>
      <w:marLeft w:val="0"/>
      <w:marRight w:val="0"/>
      <w:marTop w:val="0"/>
      <w:marBottom w:val="0"/>
      <w:divBdr>
        <w:top w:val="none" w:sz="0" w:space="0" w:color="auto"/>
        <w:left w:val="none" w:sz="0" w:space="0" w:color="auto"/>
        <w:bottom w:val="none" w:sz="0" w:space="0" w:color="auto"/>
        <w:right w:val="none" w:sz="0" w:space="0" w:color="auto"/>
      </w:divBdr>
    </w:div>
    <w:div w:id="1269503286">
      <w:bodyDiv w:val="1"/>
      <w:marLeft w:val="0"/>
      <w:marRight w:val="0"/>
      <w:marTop w:val="0"/>
      <w:marBottom w:val="0"/>
      <w:divBdr>
        <w:top w:val="none" w:sz="0" w:space="0" w:color="auto"/>
        <w:left w:val="none" w:sz="0" w:space="0" w:color="auto"/>
        <w:bottom w:val="none" w:sz="0" w:space="0" w:color="auto"/>
        <w:right w:val="none" w:sz="0" w:space="0" w:color="auto"/>
      </w:divBdr>
    </w:div>
    <w:div w:id="1275404892">
      <w:bodyDiv w:val="1"/>
      <w:marLeft w:val="0"/>
      <w:marRight w:val="0"/>
      <w:marTop w:val="0"/>
      <w:marBottom w:val="0"/>
      <w:divBdr>
        <w:top w:val="none" w:sz="0" w:space="0" w:color="auto"/>
        <w:left w:val="none" w:sz="0" w:space="0" w:color="auto"/>
        <w:bottom w:val="none" w:sz="0" w:space="0" w:color="auto"/>
        <w:right w:val="none" w:sz="0" w:space="0" w:color="auto"/>
      </w:divBdr>
    </w:div>
    <w:div w:id="1282685693">
      <w:bodyDiv w:val="1"/>
      <w:marLeft w:val="0"/>
      <w:marRight w:val="0"/>
      <w:marTop w:val="0"/>
      <w:marBottom w:val="0"/>
      <w:divBdr>
        <w:top w:val="none" w:sz="0" w:space="0" w:color="auto"/>
        <w:left w:val="none" w:sz="0" w:space="0" w:color="auto"/>
        <w:bottom w:val="none" w:sz="0" w:space="0" w:color="auto"/>
        <w:right w:val="none" w:sz="0" w:space="0" w:color="auto"/>
      </w:divBdr>
    </w:div>
    <w:div w:id="1282880564">
      <w:bodyDiv w:val="1"/>
      <w:marLeft w:val="0"/>
      <w:marRight w:val="0"/>
      <w:marTop w:val="0"/>
      <w:marBottom w:val="0"/>
      <w:divBdr>
        <w:top w:val="none" w:sz="0" w:space="0" w:color="auto"/>
        <w:left w:val="none" w:sz="0" w:space="0" w:color="auto"/>
        <w:bottom w:val="none" w:sz="0" w:space="0" w:color="auto"/>
        <w:right w:val="none" w:sz="0" w:space="0" w:color="auto"/>
      </w:divBdr>
    </w:div>
    <w:div w:id="1286810588">
      <w:bodyDiv w:val="1"/>
      <w:marLeft w:val="0"/>
      <w:marRight w:val="0"/>
      <w:marTop w:val="0"/>
      <w:marBottom w:val="0"/>
      <w:divBdr>
        <w:top w:val="none" w:sz="0" w:space="0" w:color="auto"/>
        <w:left w:val="none" w:sz="0" w:space="0" w:color="auto"/>
        <w:bottom w:val="none" w:sz="0" w:space="0" w:color="auto"/>
        <w:right w:val="none" w:sz="0" w:space="0" w:color="auto"/>
      </w:divBdr>
    </w:div>
    <w:div w:id="1288854940">
      <w:bodyDiv w:val="1"/>
      <w:marLeft w:val="0"/>
      <w:marRight w:val="0"/>
      <w:marTop w:val="0"/>
      <w:marBottom w:val="0"/>
      <w:divBdr>
        <w:top w:val="none" w:sz="0" w:space="0" w:color="auto"/>
        <w:left w:val="none" w:sz="0" w:space="0" w:color="auto"/>
        <w:bottom w:val="none" w:sz="0" w:space="0" w:color="auto"/>
        <w:right w:val="none" w:sz="0" w:space="0" w:color="auto"/>
      </w:divBdr>
    </w:div>
    <w:div w:id="1289119909">
      <w:bodyDiv w:val="1"/>
      <w:marLeft w:val="0"/>
      <w:marRight w:val="0"/>
      <w:marTop w:val="0"/>
      <w:marBottom w:val="0"/>
      <w:divBdr>
        <w:top w:val="none" w:sz="0" w:space="0" w:color="auto"/>
        <w:left w:val="none" w:sz="0" w:space="0" w:color="auto"/>
        <w:bottom w:val="none" w:sz="0" w:space="0" w:color="auto"/>
        <w:right w:val="none" w:sz="0" w:space="0" w:color="auto"/>
      </w:divBdr>
    </w:div>
    <w:div w:id="1293171115">
      <w:bodyDiv w:val="1"/>
      <w:marLeft w:val="0"/>
      <w:marRight w:val="0"/>
      <w:marTop w:val="0"/>
      <w:marBottom w:val="0"/>
      <w:divBdr>
        <w:top w:val="none" w:sz="0" w:space="0" w:color="auto"/>
        <w:left w:val="none" w:sz="0" w:space="0" w:color="auto"/>
        <w:bottom w:val="none" w:sz="0" w:space="0" w:color="auto"/>
        <w:right w:val="none" w:sz="0" w:space="0" w:color="auto"/>
      </w:divBdr>
    </w:div>
    <w:div w:id="1309088264">
      <w:bodyDiv w:val="1"/>
      <w:marLeft w:val="0"/>
      <w:marRight w:val="0"/>
      <w:marTop w:val="0"/>
      <w:marBottom w:val="0"/>
      <w:divBdr>
        <w:top w:val="none" w:sz="0" w:space="0" w:color="auto"/>
        <w:left w:val="none" w:sz="0" w:space="0" w:color="auto"/>
        <w:bottom w:val="none" w:sz="0" w:space="0" w:color="auto"/>
        <w:right w:val="none" w:sz="0" w:space="0" w:color="auto"/>
      </w:divBdr>
    </w:div>
    <w:div w:id="1309432849">
      <w:bodyDiv w:val="1"/>
      <w:marLeft w:val="0"/>
      <w:marRight w:val="0"/>
      <w:marTop w:val="0"/>
      <w:marBottom w:val="0"/>
      <w:divBdr>
        <w:top w:val="none" w:sz="0" w:space="0" w:color="auto"/>
        <w:left w:val="none" w:sz="0" w:space="0" w:color="auto"/>
        <w:bottom w:val="none" w:sz="0" w:space="0" w:color="auto"/>
        <w:right w:val="none" w:sz="0" w:space="0" w:color="auto"/>
      </w:divBdr>
    </w:div>
    <w:div w:id="1318920413">
      <w:bodyDiv w:val="1"/>
      <w:marLeft w:val="0"/>
      <w:marRight w:val="0"/>
      <w:marTop w:val="0"/>
      <w:marBottom w:val="0"/>
      <w:divBdr>
        <w:top w:val="none" w:sz="0" w:space="0" w:color="auto"/>
        <w:left w:val="none" w:sz="0" w:space="0" w:color="auto"/>
        <w:bottom w:val="none" w:sz="0" w:space="0" w:color="auto"/>
        <w:right w:val="none" w:sz="0" w:space="0" w:color="auto"/>
      </w:divBdr>
    </w:div>
    <w:div w:id="1322194556">
      <w:bodyDiv w:val="1"/>
      <w:marLeft w:val="0"/>
      <w:marRight w:val="0"/>
      <w:marTop w:val="0"/>
      <w:marBottom w:val="0"/>
      <w:divBdr>
        <w:top w:val="none" w:sz="0" w:space="0" w:color="auto"/>
        <w:left w:val="none" w:sz="0" w:space="0" w:color="auto"/>
        <w:bottom w:val="none" w:sz="0" w:space="0" w:color="auto"/>
        <w:right w:val="none" w:sz="0" w:space="0" w:color="auto"/>
      </w:divBdr>
    </w:div>
    <w:div w:id="1325934780">
      <w:bodyDiv w:val="1"/>
      <w:marLeft w:val="0"/>
      <w:marRight w:val="0"/>
      <w:marTop w:val="0"/>
      <w:marBottom w:val="0"/>
      <w:divBdr>
        <w:top w:val="none" w:sz="0" w:space="0" w:color="auto"/>
        <w:left w:val="none" w:sz="0" w:space="0" w:color="auto"/>
        <w:bottom w:val="none" w:sz="0" w:space="0" w:color="auto"/>
        <w:right w:val="none" w:sz="0" w:space="0" w:color="auto"/>
      </w:divBdr>
    </w:div>
    <w:div w:id="1327703794">
      <w:bodyDiv w:val="1"/>
      <w:marLeft w:val="0"/>
      <w:marRight w:val="0"/>
      <w:marTop w:val="0"/>
      <w:marBottom w:val="0"/>
      <w:divBdr>
        <w:top w:val="none" w:sz="0" w:space="0" w:color="auto"/>
        <w:left w:val="none" w:sz="0" w:space="0" w:color="auto"/>
        <w:bottom w:val="none" w:sz="0" w:space="0" w:color="auto"/>
        <w:right w:val="none" w:sz="0" w:space="0" w:color="auto"/>
      </w:divBdr>
    </w:div>
    <w:div w:id="1338077398">
      <w:bodyDiv w:val="1"/>
      <w:marLeft w:val="0"/>
      <w:marRight w:val="0"/>
      <w:marTop w:val="0"/>
      <w:marBottom w:val="0"/>
      <w:divBdr>
        <w:top w:val="none" w:sz="0" w:space="0" w:color="auto"/>
        <w:left w:val="none" w:sz="0" w:space="0" w:color="auto"/>
        <w:bottom w:val="none" w:sz="0" w:space="0" w:color="auto"/>
        <w:right w:val="none" w:sz="0" w:space="0" w:color="auto"/>
      </w:divBdr>
    </w:div>
    <w:div w:id="1348798482">
      <w:bodyDiv w:val="1"/>
      <w:marLeft w:val="0"/>
      <w:marRight w:val="0"/>
      <w:marTop w:val="0"/>
      <w:marBottom w:val="0"/>
      <w:divBdr>
        <w:top w:val="none" w:sz="0" w:space="0" w:color="auto"/>
        <w:left w:val="none" w:sz="0" w:space="0" w:color="auto"/>
        <w:bottom w:val="none" w:sz="0" w:space="0" w:color="auto"/>
        <w:right w:val="none" w:sz="0" w:space="0" w:color="auto"/>
      </w:divBdr>
    </w:div>
    <w:div w:id="1356231298">
      <w:bodyDiv w:val="1"/>
      <w:marLeft w:val="0"/>
      <w:marRight w:val="0"/>
      <w:marTop w:val="0"/>
      <w:marBottom w:val="0"/>
      <w:divBdr>
        <w:top w:val="none" w:sz="0" w:space="0" w:color="auto"/>
        <w:left w:val="none" w:sz="0" w:space="0" w:color="auto"/>
        <w:bottom w:val="none" w:sz="0" w:space="0" w:color="auto"/>
        <w:right w:val="none" w:sz="0" w:space="0" w:color="auto"/>
      </w:divBdr>
    </w:div>
    <w:div w:id="1357849165">
      <w:bodyDiv w:val="1"/>
      <w:marLeft w:val="0"/>
      <w:marRight w:val="0"/>
      <w:marTop w:val="0"/>
      <w:marBottom w:val="0"/>
      <w:divBdr>
        <w:top w:val="none" w:sz="0" w:space="0" w:color="auto"/>
        <w:left w:val="none" w:sz="0" w:space="0" w:color="auto"/>
        <w:bottom w:val="none" w:sz="0" w:space="0" w:color="auto"/>
        <w:right w:val="none" w:sz="0" w:space="0" w:color="auto"/>
      </w:divBdr>
    </w:div>
    <w:div w:id="1373655860">
      <w:bodyDiv w:val="1"/>
      <w:marLeft w:val="0"/>
      <w:marRight w:val="0"/>
      <w:marTop w:val="0"/>
      <w:marBottom w:val="0"/>
      <w:divBdr>
        <w:top w:val="none" w:sz="0" w:space="0" w:color="auto"/>
        <w:left w:val="none" w:sz="0" w:space="0" w:color="auto"/>
        <w:bottom w:val="none" w:sz="0" w:space="0" w:color="auto"/>
        <w:right w:val="none" w:sz="0" w:space="0" w:color="auto"/>
      </w:divBdr>
    </w:div>
    <w:div w:id="1380281648">
      <w:bodyDiv w:val="1"/>
      <w:marLeft w:val="0"/>
      <w:marRight w:val="0"/>
      <w:marTop w:val="0"/>
      <w:marBottom w:val="0"/>
      <w:divBdr>
        <w:top w:val="none" w:sz="0" w:space="0" w:color="auto"/>
        <w:left w:val="none" w:sz="0" w:space="0" w:color="auto"/>
        <w:bottom w:val="none" w:sz="0" w:space="0" w:color="auto"/>
        <w:right w:val="none" w:sz="0" w:space="0" w:color="auto"/>
      </w:divBdr>
    </w:div>
    <w:div w:id="1383865741">
      <w:bodyDiv w:val="1"/>
      <w:marLeft w:val="0"/>
      <w:marRight w:val="0"/>
      <w:marTop w:val="0"/>
      <w:marBottom w:val="0"/>
      <w:divBdr>
        <w:top w:val="none" w:sz="0" w:space="0" w:color="auto"/>
        <w:left w:val="none" w:sz="0" w:space="0" w:color="auto"/>
        <w:bottom w:val="none" w:sz="0" w:space="0" w:color="auto"/>
        <w:right w:val="none" w:sz="0" w:space="0" w:color="auto"/>
      </w:divBdr>
    </w:div>
    <w:div w:id="1386371176">
      <w:bodyDiv w:val="1"/>
      <w:marLeft w:val="0"/>
      <w:marRight w:val="0"/>
      <w:marTop w:val="0"/>
      <w:marBottom w:val="0"/>
      <w:divBdr>
        <w:top w:val="none" w:sz="0" w:space="0" w:color="auto"/>
        <w:left w:val="none" w:sz="0" w:space="0" w:color="auto"/>
        <w:bottom w:val="none" w:sz="0" w:space="0" w:color="auto"/>
        <w:right w:val="none" w:sz="0" w:space="0" w:color="auto"/>
      </w:divBdr>
    </w:div>
    <w:div w:id="1397707912">
      <w:bodyDiv w:val="1"/>
      <w:marLeft w:val="0"/>
      <w:marRight w:val="0"/>
      <w:marTop w:val="0"/>
      <w:marBottom w:val="0"/>
      <w:divBdr>
        <w:top w:val="none" w:sz="0" w:space="0" w:color="auto"/>
        <w:left w:val="none" w:sz="0" w:space="0" w:color="auto"/>
        <w:bottom w:val="none" w:sz="0" w:space="0" w:color="auto"/>
        <w:right w:val="none" w:sz="0" w:space="0" w:color="auto"/>
      </w:divBdr>
    </w:div>
    <w:div w:id="1401096724">
      <w:bodyDiv w:val="1"/>
      <w:marLeft w:val="0"/>
      <w:marRight w:val="0"/>
      <w:marTop w:val="0"/>
      <w:marBottom w:val="0"/>
      <w:divBdr>
        <w:top w:val="none" w:sz="0" w:space="0" w:color="auto"/>
        <w:left w:val="none" w:sz="0" w:space="0" w:color="auto"/>
        <w:bottom w:val="none" w:sz="0" w:space="0" w:color="auto"/>
        <w:right w:val="none" w:sz="0" w:space="0" w:color="auto"/>
      </w:divBdr>
    </w:div>
    <w:div w:id="1404715768">
      <w:bodyDiv w:val="1"/>
      <w:marLeft w:val="0"/>
      <w:marRight w:val="0"/>
      <w:marTop w:val="0"/>
      <w:marBottom w:val="0"/>
      <w:divBdr>
        <w:top w:val="none" w:sz="0" w:space="0" w:color="auto"/>
        <w:left w:val="none" w:sz="0" w:space="0" w:color="auto"/>
        <w:bottom w:val="none" w:sz="0" w:space="0" w:color="auto"/>
        <w:right w:val="none" w:sz="0" w:space="0" w:color="auto"/>
      </w:divBdr>
    </w:div>
    <w:div w:id="1409184023">
      <w:bodyDiv w:val="1"/>
      <w:marLeft w:val="0"/>
      <w:marRight w:val="0"/>
      <w:marTop w:val="0"/>
      <w:marBottom w:val="0"/>
      <w:divBdr>
        <w:top w:val="none" w:sz="0" w:space="0" w:color="auto"/>
        <w:left w:val="none" w:sz="0" w:space="0" w:color="auto"/>
        <w:bottom w:val="none" w:sz="0" w:space="0" w:color="auto"/>
        <w:right w:val="none" w:sz="0" w:space="0" w:color="auto"/>
      </w:divBdr>
    </w:div>
    <w:div w:id="1412242468">
      <w:bodyDiv w:val="1"/>
      <w:marLeft w:val="0"/>
      <w:marRight w:val="0"/>
      <w:marTop w:val="0"/>
      <w:marBottom w:val="0"/>
      <w:divBdr>
        <w:top w:val="none" w:sz="0" w:space="0" w:color="auto"/>
        <w:left w:val="none" w:sz="0" w:space="0" w:color="auto"/>
        <w:bottom w:val="none" w:sz="0" w:space="0" w:color="auto"/>
        <w:right w:val="none" w:sz="0" w:space="0" w:color="auto"/>
      </w:divBdr>
    </w:div>
    <w:div w:id="1415323615">
      <w:bodyDiv w:val="1"/>
      <w:marLeft w:val="0"/>
      <w:marRight w:val="0"/>
      <w:marTop w:val="0"/>
      <w:marBottom w:val="0"/>
      <w:divBdr>
        <w:top w:val="none" w:sz="0" w:space="0" w:color="auto"/>
        <w:left w:val="none" w:sz="0" w:space="0" w:color="auto"/>
        <w:bottom w:val="none" w:sz="0" w:space="0" w:color="auto"/>
        <w:right w:val="none" w:sz="0" w:space="0" w:color="auto"/>
      </w:divBdr>
    </w:div>
    <w:div w:id="1422943969">
      <w:bodyDiv w:val="1"/>
      <w:marLeft w:val="0"/>
      <w:marRight w:val="0"/>
      <w:marTop w:val="0"/>
      <w:marBottom w:val="0"/>
      <w:divBdr>
        <w:top w:val="none" w:sz="0" w:space="0" w:color="auto"/>
        <w:left w:val="none" w:sz="0" w:space="0" w:color="auto"/>
        <w:bottom w:val="none" w:sz="0" w:space="0" w:color="auto"/>
        <w:right w:val="none" w:sz="0" w:space="0" w:color="auto"/>
      </w:divBdr>
    </w:div>
    <w:div w:id="1424451701">
      <w:bodyDiv w:val="1"/>
      <w:marLeft w:val="0"/>
      <w:marRight w:val="0"/>
      <w:marTop w:val="0"/>
      <w:marBottom w:val="0"/>
      <w:divBdr>
        <w:top w:val="none" w:sz="0" w:space="0" w:color="auto"/>
        <w:left w:val="none" w:sz="0" w:space="0" w:color="auto"/>
        <w:bottom w:val="none" w:sz="0" w:space="0" w:color="auto"/>
        <w:right w:val="none" w:sz="0" w:space="0" w:color="auto"/>
      </w:divBdr>
    </w:div>
    <w:div w:id="1438017713">
      <w:bodyDiv w:val="1"/>
      <w:marLeft w:val="0"/>
      <w:marRight w:val="0"/>
      <w:marTop w:val="0"/>
      <w:marBottom w:val="0"/>
      <w:divBdr>
        <w:top w:val="none" w:sz="0" w:space="0" w:color="auto"/>
        <w:left w:val="none" w:sz="0" w:space="0" w:color="auto"/>
        <w:bottom w:val="none" w:sz="0" w:space="0" w:color="auto"/>
        <w:right w:val="none" w:sz="0" w:space="0" w:color="auto"/>
      </w:divBdr>
    </w:div>
    <w:div w:id="1453404564">
      <w:bodyDiv w:val="1"/>
      <w:marLeft w:val="0"/>
      <w:marRight w:val="0"/>
      <w:marTop w:val="0"/>
      <w:marBottom w:val="0"/>
      <w:divBdr>
        <w:top w:val="none" w:sz="0" w:space="0" w:color="auto"/>
        <w:left w:val="none" w:sz="0" w:space="0" w:color="auto"/>
        <w:bottom w:val="none" w:sz="0" w:space="0" w:color="auto"/>
        <w:right w:val="none" w:sz="0" w:space="0" w:color="auto"/>
      </w:divBdr>
    </w:div>
    <w:div w:id="1454835075">
      <w:bodyDiv w:val="1"/>
      <w:marLeft w:val="0"/>
      <w:marRight w:val="0"/>
      <w:marTop w:val="0"/>
      <w:marBottom w:val="0"/>
      <w:divBdr>
        <w:top w:val="none" w:sz="0" w:space="0" w:color="auto"/>
        <w:left w:val="none" w:sz="0" w:space="0" w:color="auto"/>
        <w:bottom w:val="none" w:sz="0" w:space="0" w:color="auto"/>
        <w:right w:val="none" w:sz="0" w:space="0" w:color="auto"/>
      </w:divBdr>
    </w:div>
    <w:div w:id="1457025877">
      <w:bodyDiv w:val="1"/>
      <w:marLeft w:val="0"/>
      <w:marRight w:val="0"/>
      <w:marTop w:val="0"/>
      <w:marBottom w:val="0"/>
      <w:divBdr>
        <w:top w:val="none" w:sz="0" w:space="0" w:color="auto"/>
        <w:left w:val="none" w:sz="0" w:space="0" w:color="auto"/>
        <w:bottom w:val="none" w:sz="0" w:space="0" w:color="auto"/>
        <w:right w:val="none" w:sz="0" w:space="0" w:color="auto"/>
      </w:divBdr>
    </w:div>
    <w:div w:id="1461070500">
      <w:bodyDiv w:val="1"/>
      <w:marLeft w:val="0"/>
      <w:marRight w:val="0"/>
      <w:marTop w:val="0"/>
      <w:marBottom w:val="0"/>
      <w:divBdr>
        <w:top w:val="none" w:sz="0" w:space="0" w:color="auto"/>
        <w:left w:val="none" w:sz="0" w:space="0" w:color="auto"/>
        <w:bottom w:val="none" w:sz="0" w:space="0" w:color="auto"/>
        <w:right w:val="none" w:sz="0" w:space="0" w:color="auto"/>
      </w:divBdr>
    </w:div>
    <w:div w:id="1464883406">
      <w:bodyDiv w:val="1"/>
      <w:marLeft w:val="0"/>
      <w:marRight w:val="0"/>
      <w:marTop w:val="0"/>
      <w:marBottom w:val="0"/>
      <w:divBdr>
        <w:top w:val="none" w:sz="0" w:space="0" w:color="auto"/>
        <w:left w:val="none" w:sz="0" w:space="0" w:color="auto"/>
        <w:bottom w:val="none" w:sz="0" w:space="0" w:color="auto"/>
        <w:right w:val="none" w:sz="0" w:space="0" w:color="auto"/>
      </w:divBdr>
    </w:div>
    <w:div w:id="1473332132">
      <w:bodyDiv w:val="1"/>
      <w:marLeft w:val="0"/>
      <w:marRight w:val="0"/>
      <w:marTop w:val="0"/>
      <w:marBottom w:val="0"/>
      <w:divBdr>
        <w:top w:val="none" w:sz="0" w:space="0" w:color="auto"/>
        <w:left w:val="none" w:sz="0" w:space="0" w:color="auto"/>
        <w:bottom w:val="none" w:sz="0" w:space="0" w:color="auto"/>
        <w:right w:val="none" w:sz="0" w:space="0" w:color="auto"/>
      </w:divBdr>
    </w:div>
    <w:div w:id="1477723280">
      <w:bodyDiv w:val="1"/>
      <w:marLeft w:val="0"/>
      <w:marRight w:val="0"/>
      <w:marTop w:val="0"/>
      <w:marBottom w:val="0"/>
      <w:divBdr>
        <w:top w:val="none" w:sz="0" w:space="0" w:color="auto"/>
        <w:left w:val="none" w:sz="0" w:space="0" w:color="auto"/>
        <w:bottom w:val="none" w:sz="0" w:space="0" w:color="auto"/>
        <w:right w:val="none" w:sz="0" w:space="0" w:color="auto"/>
      </w:divBdr>
    </w:div>
    <w:div w:id="1495146430">
      <w:bodyDiv w:val="1"/>
      <w:marLeft w:val="0"/>
      <w:marRight w:val="0"/>
      <w:marTop w:val="0"/>
      <w:marBottom w:val="0"/>
      <w:divBdr>
        <w:top w:val="none" w:sz="0" w:space="0" w:color="auto"/>
        <w:left w:val="none" w:sz="0" w:space="0" w:color="auto"/>
        <w:bottom w:val="none" w:sz="0" w:space="0" w:color="auto"/>
        <w:right w:val="none" w:sz="0" w:space="0" w:color="auto"/>
      </w:divBdr>
    </w:div>
    <w:div w:id="1496340464">
      <w:bodyDiv w:val="1"/>
      <w:marLeft w:val="0"/>
      <w:marRight w:val="0"/>
      <w:marTop w:val="0"/>
      <w:marBottom w:val="0"/>
      <w:divBdr>
        <w:top w:val="none" w:sz="0" w:space="0" w:color="auto"/>
        <w:left w:val="none" w:sz="0" w:space="0" w:color="auto"/>
        <w:bottom w:val="none" w:sz="0" w:space="0" w:color="auto"/>
        <w:right w:val="none" w:sz="0" w:space="0" w:color="auto"/>
      </w:divBdr>
    </w:div>
    <w:div w:id="1497918551">
      <w:bodyDiv w:val="1"/>
      <w:marLeft w:val="0"/>
      <w:marRight w:val="0"/>
      <w:marTop w:val="0"/>
      <w:marBottom w:val="0"/>
      <w:divBdr>
        <w:top w:val="none" w:sz="0" w:space="0" w:color="auto"/>
        <w:left w:val="none" w:sz="0" w:space="0" w:color="auto"/>
        <w:bottom w:val="none" w:sz="0" w:space="0" w:color="auto"/>
        <w:right w:val="none" w:sz="0" w:space="0" w:color="auto"/>
      </w:divBdr>
    </w:div>
    <w:div w:id="1507943714">
      <w:bodyDiv w:val="1"/>
      <w:marLeft w:val="0"/>
      <w:marRight w:val="0"/>
      <w:marTop w:val="0"/>
      <w:marBottom w:val="0"/>
      <w:divBdr>
        <w:top w:val="none" w:sz="0" w:space="0" w:color="auto"/>
        <w:left w:val="none" w:sz="0" w:space="0" w:color="auto"/>
        <w:bottom w:val="none" w:sz="0" w:space="0" w:color="auto"/>
        <w:right w:val="none" w:sz="0" w:space="0" w:color="auto"/>
      </w:divBdr>
    </w:div>
    <w:div w:id="1512719761">
      <w:bodyDiv w:val="1"/>
      <w:marLeft w:val="0"/>
      <w:marRight w:val="0"/>
      <w:marTop w:val="0"/>
      <w:marBottom w:val="0"/>
      <w:divBdr>
        <w:top w:val="none" w:sz="0" w:space="0" w:color="auto"/>
        <w:left w:val="none" w:sz="0" w:space="0" w:color="auto"/>
        <w:bottom w:val="none" w:sz="0" w:space="0" w:color="auto"/>
        <w:right w:val="none" w:sz="0" w:space="0" w:color="auto"/>
      </w:divBdr>
    </w:div>
    <w:div w:id="1514756630">
      <w:bodyDiv w:val="1"/>
      <w:marLeft w:val="0"/>
      <w:marRight w:val="0"/>
      <w:marTop w:val="0"/>
      <w:marBottom w:val="0"/>
      <w:divBdr>
        <w:top w:val="none" w:sz="0" w:space="0" w:color="auto"/>
        <w:left w:val="none" w:sz="0" w:space="0" w:color="auto"/>
        <w:bottom w:val="none" w:sz="0" w:space="0" w:color="auto"/>
        <w:right w:val="none" w:sz="0" w:space="0" w:color="auto"/>
      </w:divBdr>
    </w:div>
    <w:div w:id="1514878624">
      <w:bodyDiv w:val="1"/>
      <w:marLeft w:val="0"/>
      <w:marRight w:val="0"/>
      <w:marTop w:val="0"/>
      <w:marBottom w:val="0"/>
      <w:divBdr>
        <w:top w:val="none" w:sz="0" w:space="0" w:color="auto"/>
        <w:left w:val="none" w:sz="0" w:space="0" w:color="auto"/>
        <w:bottom w:val="none" w:sz="0" w:space="0" w:color="auto"/>
        <w:right w:val="none" w:sz="0" w:space="0" w:color="auto"/>
      </w:divBdr>
    </w:div>
    <w:div w:id="1520042131">
      <w:bodyDiv w:val="1"/>
      <w:marLeft w:val="0"/>
      <w:marRight w:val="0"/>
      <w:marTop w:val="0"/>
      <w:marBottom w:val="0"/>
      <w:divBdr>
        <w:top w:val="none" w:sz="0" w:space="0" w:color="auto"/>
        <w:left w:val="none" w:sz="0" w:space="0" w:color="auto"/>
        <w:bottom w:val="none" w:sz="0" w:space="0" w:color="auto"/>
        <w:right w:val="none" w:sz="0" w:space="0" w:color="auto"/>
      </w:divBdr>
    </w:div>
    <w:div w:id="1521620205">
      <w:bodyDiv w:val="1"/>
      <w:marLeft w:val="0"/>
      <w:marRight w:val="0"/>
      <w:marTop w:val="0"/>
      <w:marBottom w:val="0"/>
      <w:divBdr>
        <w:top w:val="none" w:sz="0" w:space="0" w:color="auto"/>
        <w:left w:val="none" w:sz="0" w:space="0" w:color="auto"/>
        <w:bottom w:val="none" w:sz="0" w:space="0" w:color="auto"/>
        <w:right w:val="none" w:sz="0" w:space="0" w:color="auto"/>
      </w:divBdr>
    </w:div>
    <w:div w:id="1525245714">
      <w:bodyDiv w:val="1"/>
      <w:marLeft w:val="0"/>
      <w:marRight w:val="0"/>
      <w:marTop w:val="0"/>
      <w:marBottom w:val="0"/>
      <w:divBdr>
        <w:top w:val="none" w:sz="0" w:space="0" w:color="auto"/>
        <w:left w:val="none" w:sz="0" w:space="0" w:color="auto"/>
        <w:bottom w:val="none" w:sz="0" w:space="0" w:color="auto"/>
        <w:right w:val="none" w:sz="0" w:space="0" w:color="auto"/>
      </w:divBdr>
    </w:div>
    <w:div w:id="1526401051">
      <w:bodyDiv w:val="1"/>
      <w:marLeft w:val="0"/>
      <w:marRight w:val="0"/>
      <w:marTop w:val="0"/>
      <w:marBottom w:val="0"/>
      <w:divBdr>
        <w:top w:val="none" w:sz="0" w:space="0" w:color="auto"/>
        <w:left w:val="none" w:sz="0" w:space="0" w:color="auto"/>
        <w:bottom w:val="none" w:sz="0" w:space="0" w:color="auto"/>
        <w:right w:val="none" w:sz="0" w:space="0" w:color="auto"/>
      </w:divBdr>
    </w:div>
    <w:div w:id="1528718613">
      <w:bodyDiv w:val="1"/>
      <w:marLeft w:val="0"/>
      <w:marRight w:val="0"/>
      <w:marTop w:val="0"/>
      <w:marBottom w:val="0"/>
      <w:divBdr>
        <w:top w:val="none" w:sz="0" w:space="0" w:color="auto"/>
        <w:left w:val="none" w:sz="0" w:space="0" w:color="auto"/>
        <w:bottom w:val="none" w:sz="0" w:space="0" w:color="auto"/>
        <w:right w:val="none" w:sz="0" w:space="0" w:color="auto"/>
      </w:divBdr>
    </w:div>
    <w:div w:id="1529367376">
      <w:bodyDiv w:val="1"/>
      <w:marLeft w:val="0"/>
      <w:marRight w:val="0"/>
      <w:marTop w:val="0"/>
      <w:marBottom w:val="0"/>
      <w:divBdr>
        <w:top w:val="none" w:sz="0" w:space="0" w:color="auto"/>
        <w:left w:val="none" w:sz="0" w:space="0" w:color="auto"/>
        <w:bottom w:val="none" w:sz="0" w:space="0" w:color="auto"/>
        <w:right w:val="none" w:sz="0" w:space="0" w:color="auto"/>
      </w:divBdr>
    </w:div>
    <w:div w:id="1533109871">
      <w:bodyDiv w:val="1"/>
      <w:marLeft w:val="0"/>
      <w:marRight w:val="0"/>
      <w:marTop w:val="0"/>
      <w:marBottom w:val="0"/>
      <w:divBdr>
        <w:top w:val="none" w:sz="0" w:space="0" w:color="auto"/>
        <w:left w:val="none" w:sz="0" w:space="0" w:color="auto"/>
        <w:bottom w:val="none" w:sz="0" w:space="0" w:color="auto"/>
        <w:right w:val="none" w:sz="0" w:space="0" w:color="auto"/>
      </w:divBdr>
    </w:div>
    <w:div w:id="1533224202">
      <w:bodyDiv w:val="1"/>
      <w:marLeft w:val="0"/>
      <w:marRight w:val="0"/>
      <w:marTop w:val="0"/>
      <w:marBottom w:val="0"/>
      <w:divBdr>
        <w:top w:val="none" w:sz="0" w:space="0" w:color="auto"/>
        <w:left w:val="none" w:sz="0" w:space="0" w:color="auto"/>
        <w:bottom w:val="none" w:sz="0" w:space="0" w:color="auto"/>
        <w:right w:val="none" w:sz="0" w:space="0" w:color="auto"/>
      </w:divBdr>
    </w:div>
    <w:div w:id="1542521850">
      <w:bodyDiv w:val="1"/>
      <w:marLeft w:val="0"/>
      <w:marRight w:val="0"/>
      <w:marTop w:val="0"/>
      <w:marBottom w:val="0"/>
      <w:divBdr>
        <w:top w:val="none" w:sz="0" w:space="0" w:color="auto"/>
        <w:left w:val="none" w:sz="0" w:space="0" w:color="auto"/>
        <w:bottom w:val="none" w:sz="0" w:space="0" w:color="auto"/>
        <w:right w:val="none" w:sz="0" w:space="0" w:color="auto"/>
      </w:divBdr>
    </w:div>
    <w:div w:id="1544442839">
      <w:bodyDiv w:val="1"/>
      <w:marLeft w:val="0"/>
      <w:marRight w:val="0"/>
      <w:marTop w:val="0"/>
      <w:marBottom w:val="0"/>
      <w:divBdr>
        <w:top w:val="none" w:sz="0" w:space="0" w:color="auto"/>
        <w:left w:val="none" w:sz="0" w:space="0" w:color="auto"/>
        <w:bottom w:val="none" w:sz="0" w:space="0" w:color="auto"/>
        <w:right w:val="none" w:sz="0" w:space="0" w:color="auto"/>
      </w:divBdr>
    </w:div>
    <w:div w:id="1547570290">
      <w:bodyDiv w:val="1"/>
      <w:marLeft w:val="0"/>
      <w:marRight w:val="0"/>
      <w:marTop w:val="0"/>
      <w:marBottom w:val="0"/>
      <w:divBdr>
        <w:top w:val="none" w:sz="0" w:space="0" w:color="auto"/>
        <w:left w:val="none" w:sz="0" w:space="0" w:color="auto"/>
        <w:bottom w:val="none" w:sz="0" w:space="0" w:color="auto"/>
        <w:right w:val="none" w:sz="0" w:space="0" w:color="auto"/>
      </w:divBdr>
    </w:div>
    <w:div w:id="1556116956">
      <w:bodyDiv w:val="1"/>
      <w:marLeft w:val="0"/>
      <w:marRight w:val="0"/>
      <w:marTop w:val="0"/>
      <w:marBottom w:val="0"/>
      <w:divBdr>
        <w:top w:val="none" w:sz="0" w:space="0" w:color="auto"/>
        <w:left w:val="none" w:sz="0" w:space="0" w:color="auto"/>
        <w:bottom w:val="none" w:sz="0" w:space="0" w:color="auto"/>
        <w:right w:val="none" w:sz="0" w:space="0" w:color="auto"/>
      </w:divBdr>
    </w:div>
    <w:div w:id="1557819575">
      <w:bodyDiv w:val="1"/>
      <w:marLeft w:val="0"/>
      <w:marRight w:val="0"/>
      <w:marTop w:val="0"/>
      <w:marBottom w:val="0"/>
      <w:divBdr>
        <w:top w:val="none" w:sz="0" w:space="0" w:color="auto"/>
        <w:left w:val="none" w:sz="0" w:space="0" w:color="auto"/>
        <w:bottom w:val="none" w:sz="0" w:space="0" w:color="auto"/>
        <w:right w:val="none" w:sz="0" w:space="0" w:color="auto"/>
      </w:divBdr>
    </w:div>
    <w:div w:id="1559123633">
      <w:bodyDiv w:val="1"/>
      <w:marLeft w:val="0"/>
      <w:marRight w:val="0"/>
      <w:marTop w:val="0"/>
      <w:marBottom w:val="0"/>
      <w:divBdr>
        <w:top w:val="none" w:sz="0" w:space="0" w:color="auto"/>
        <w:left w:val="none" w:sz="0" w:space="0" w:color="auto"/>
        <w:bottom w:val="none" w:sz="0" w:space="0" w:color="auto"/>
        <w:right w:val="none" w:sz="0" w:space="0" w:color="auto"/>
      </w:divBdr>
    </w:div>
    <w:div w:id="1564757285">
      <w:bodyDiv w:val="1"/>
      <w:marLeft w:val="0"/>
      <w:marRight w:val="0"/>
      <w:marTop w:val="0"/>
      <w:marBottom w:val="0"/>
      <w:divBdr>
        <w:top w:val="none" w:sz="0" w:space="0" w:color="auto"/>
        <w:left w:val="none" w:sz="0" w:space="0" w:color="auto"/>
        <w:bottom w:val="none" w:sz="0" w:space="0" w:color="auto"/>
        <w:right w:val="none" w:sz="0" w:space="0" w:color="auto"/>
      </w:divBdr>
    </w:div>
    <w:div w:id="1570072740">
      <w:bodyDiv w:val="1"/>
      <w:marLeft w:val="0"/>
      <w:marRight w:val="0"/>
      <w:marTop w:val="0"/>
      <w:marBottom w:val="0"/>
      <w:divBdr>
        <w:top w:val="none" w:sz="0" w:space="0" w:color="auto"/>
        <w:left w:val="none" w:sz="0" w:space="0" w:color="auto"/>
        <w:bottom w:val="none" w:sz="0" w:space="0" w:color="auto"/>
        <w:right w:val="none" w:sz="0" w:space="0" w:color="auto"/>
      </w:divBdr>
    </w:div>
    <w:div w:id="1572078482">
      <w:bodyDiv w:val="1"/>
      <w:marLeft w:val="0"/>
      <w:marRight w:val="0"/>
      <w:marTop w:val="0"/>
      <w:marBottom w:val="0"/>
      <w:divBdr>
        <w:top w:val="none" w:sz="0" w:space="0" w:color="auto"/>
        <w:left w:val="none" w:sz="0" w:space="0" w:color="auto"/>
        <w:bottom w:val="none" w:sz="0" w:space="0" w:color="auto"/>
        <w:right w:val="none" w:sz="0" w:space="0" w:color="auto"/>
      </w:divBdr>
    </w:div>
    <w:div w:id="1581795202">
      <w:bodyDiv w:val="1"/>
      <w:marLeft w:val="0"/>
      <w:marRight w:val="0"/>
      <w:marTop w:val="0"/>
      <w:marBottom w:val="0"/>
      <w:divBdr>
        <w:top w:val="none" w:sz="0" w:space="0" w:color="auto"/>
        <w:left w:val="none" w:sz="0" w:space="0" w:color="auto"/>
        <w:bottom w:val="none" w:sz="0" w:space="0" w:color="auto"/>
        <w:right w:val="none" w:sz="0" w:space="0" w:color="auto"/>
      </w:divBdr>
    </w:div>
    <w:div w:id="1584996254">
      <w:bodyDiv w:val="1"/>
      <w:marLeft w:val="0"/>
      <w:marRight w:val="0"/>
      <w:marTop w:val="0"/>
      <w:marBottom w:val="0"/>
      <w:divBdr>
        <w:top w:val="none" w:sz="0" w:space="0" w:color="auto"/>
        <w:left w:val="none" w:sz="0" w:space="0" w:color="auto"/>
        <w:bottom w:val="none" w:sz="0" w:space="0" w:color="auto"/>
        <w:right w:val="none" w:sz="0" w:space="0" w:color="auto"/>
      </w:divBdr>
    </w:div>
    <w:div w:id="1585529750">
      <w:bodyDiv w:val="1"/>
      <w:marLeft w:val="0"/>
      <w:marRight w:val="0"/>
      <w:marTop w:val="0"/>
      <w:marBottom w:val="0"/>
      <w:divBdr>
        <w:top w:val="none" w:sz="0" w:space="0" w:color="auto"/>
        <w:left w:val="none" w:sz="0" w:space="0" w:color="auto"/>
        <w:bottom w:val="none" w:sz="0" w:space="0" w:color="auto"/>
        <w:right w:val="none" w:sz="0" w:space="0" w:color="auto"/>
      </w:divBdr>
    </w:div>
    <w:div w:id="1590507520">
      <w:bodyDiv w:val="1"/>
      <w:marLeft w:val="0"/>
      <w:marRight w:val="0"/>
      <w:marTop w:val="0"/>
      <w:marBottom w:val="0"/>
      <w:divBdr>
        <w:top w:val="none" w:sz="0" w:space="0" w:color="auto"/>
        <w:left w:val="none" w:sz="0" w:space="0" w:color="auto"/>
        <w:bottom w:val="none" w:sz="0" w:space="0" w:color="auto"/>
        <w:right w:val="none" w:sz="0" w:space="0" w:color="auto"/>
      </w:divBdr>
    </w:div>
    <w:div w:id="1593735219">
      <w:bodyDiv w:val="1"/>
      <w:marLeft w:val="0"/>
      <w:marRight w:val="0"/>
      <w:marTop w:val="0"/>
      <w:marBottom w:val="0"/>
      <w:divBdr>
        <w:top w:val="none" w:sz="0" w:space="0" w:color="auto"/>
        <w:left w:val="none" w:sz="0" w:space="0" w:color="auto"/>
        <w:bottom w:val="none" w:sz="0" w:space="0" w:color="auto"/>
        <w:right w:val="none" w:sz="0" w:space="0" w:color="auto"/>
      </w:divBdr>
    </w:div>
    <w:div w:id="1595817015">
      <w:bodyDiv w:val="1"/>
      <w:marLeft w:val="0"/>
      <w:marRight w:val="0"/>
      <w:marTop w:val="0"/>
      <w:marBottom w:val="0"/>
      <w:divBdr>
        <w:top w:val="none" w:sz="0" w:space="0" w:color="auto"/>
        <w:left w:val="none" w:sz="0" w:space="0" w:color="auto"/>
        <w:bottom w:val="none" w:sz="0" w:space="0" w:color="auto"/>
        <w:right w:val="none" w:sz="0" w:space="0" w:color="auto"/>
      </w:divBdr>
    </w:div>
    <w:div w:id="1602226801">
      <w:bodyDiv w:val="1"/>
      <w:marLeft w:val="0"/>
      <w:marRight w:val="0"/>
      <w:marTop w:val="0"/>
      <w:marBottom w:val="0"/>
      <w:divBdr>
        <w:top w:val="none" w:sz="0" w:space="0" w:color="auto"/>
        <w:left w:val="none" w:sz="0" w:space="0" w:color="auto"/>
        <w:bottom w:val="none" w:sz="0" w:space="0" w:color="auto"/>
        <w:right w:val="none" w:sz="0" w:space="0" w:color="auto"/>
      </w:divBdr>
    </w:div>
    <w:div w:id="1602646781">
      <w:bodyDiv w:val="1"/>
      <w:marLeft w:val="0"/>
      <w:marRight w:val="0"/>
      <w:marTop w:val="0"/>
      <w:marBottom w:val="0"/>
      <w:divBdr>
        <w:top w:val="none" w:sz="0" w:space="0" w:color="auto"/>
        <w:left w:val="none" w:sz="0" w:space="0" w:color="auto"/>
        <w:bottom w:val="none" w:sz="0" w:space="0" w:color="auto"/>
        <w:right w:val="none" w:sz="0" w:space="0" w:color="auto"/>
      </w:divBdr>
    </w:div>
    <w:div w:id="1603415060">
      <w:bodyDiv w:val="1"/>
      <w:marLeft w:val="0"/>
      <w:marRight w:val="0"/>
      <w:marTop w:val="0"/>
      <w:marBottom w:val="0"/>
      <w:divBdr>
        <w:top w:val="none" w:sz="0" w:space="0" w:color="auto"/>
        <w:left w:val="none" w:sz="0" w:space="0" w:color="auto"/>
        <w:bottom w:val="none" w:sz="0" w:space="0" w:color="auto"/>
        <w:right w:val="none" w:sz="0" w:space="0" w:color="auto"/>
      </w:divBdr>
    </w:div>
    <w:div w:id="1604798621">
      <w:bodyDiv w:val="1"/>
      <w:marLeft w:val="0"/>
      <w:marRight w:val="0"/>
      <w:marTop w:val="0"/>
      <w:marBottom w:val="0"/>
      <w:divBdr>
        <w:top w:val="none" w:sz="0" w:space="0" w:color="auto"/>
        <w:left w:val="none" w:sz="0" w:space="0" w:color="auto"/>
        <w:bottom w:val="none" w:sz="0" w:space="0" w:color="auto"/>
        <w:right w:val="none" w:sz="0" w:space="0" w:color="auto"/>
      </w:divBdr>
    </w:div>
    <w:div w:id="1604995577">
      <w:bodyDiv w:val="1"/>
      <w:marLeft w:val="0"/>
      <w:marRight w:val="0"/>
      <w:marTop w:val="0"/>
      <w:marBottom w:val="0"/>
      <w:divBdr>
        <w:top w:val="none" w:sz="0" w:space="0" w:color="auto"/>
        <w:left w:val="none" w:sz="0" w:space="0" w:color="auto"/>
        <w:bottom w:val="none" w:sz="0" w:space="0" w:color="auto"/>
        <w:right w:val="none" w:sz="0" w:space="0" w:color="auto"/>
      </w:divBdr>
    </w:div>
    <w:div w:id="1617985333">
      <w:bodyDiv w:val="1"/>
      <w:marLeft w:val="0"/>
      <w:marRight w:val="0"/>
      <w:marTop w:val="0"/>
      <w:marBottom w:val="0"/>
      <w:divBdr>
        <w:top w:val="none" w:sz="0" w:space="0" w:color="auto"/>
        <w:left w:val="none" w:sz="0" w:space="0" w:color="auto"/>
        <w:bottom w:val="none" w:sz="0" w:space="0" w:color="auto"/>
        <w:right w:val="none" w:sz="0" w:space="0" w:color="auto"/>
      </w:divBdr>
    </w:div>
    <w:div w:id="1618678894">
      <w:bodyDiv w:val="1"/>
      <w:marLeft w:val="0"/>
      <w:marRight w:val="0"/>
      <w:marTop w:val="0"/>
      <w:marBottom w:val="0"/>
      <w:divBdr>
        <w:top w:val="none" w:sz="0" w:space="0" w:color="auto"/>
        <w:left w:val="none" w:sz="0" w:space="0" w:color="auto"/>
        <w:bottom w:val="none" w:sz="0" w:space="0" w:color="auto"/>
        <w:right w:val="none" w:sz="0" w:space="0" w:color="auto"/>
      </w:divBdr>
    </w:div>
    <w:div w:id="1619220022">
      <w:bodyDiv w:val="1"/>
      <w:marLeft w:val="0"/>
      <w:marRight w:val="0"/>
      <w:marTop w:val="0"/>
      <w:marBottom w:val="0"/>
      <w:divBdr>
        <w:top w:val="none" w:sz="0" w:space="0" w:color="auto"/>
        <w:left w:val="none" w:sz="0" w:space="0" w:color="auto"/>
        <w:bottom w:val="none" w:sz="0" w:space="0" w:color="auto"/>
        <w:right w:val="none" w:sz="0" w:space="0" w:color="auto"/>
      </w:divBdr>
    </w:div>
    <w:div w:id="1619683182">
      <w:bodyDiv w:val="1"/>
      <w:marLeft w:val="0"/>
      <w:marRight w:val="0"/>
      <w:marTop w:val="0"/>
      <w:marBottom w:val="0"/>
      <w:divBdr>
        <w:top w:val="none" w:sz="0" w:space="0" w:color="auto"/>
        <w:left w:val="none" w:sz="0" w:space="0" w:color="auto"/>
        <w:bottom w:val="none" w:sz="0" w:space="0" w:color="auto"/>
        <w:right w:val="none" w:sz="0" w:space="0" w:color="auto"/>
      </w:divBdr>
    </w:div>
    <w:div w:id="1620645348">
      <w:bodyDiv w:val="1"/>
      <w:marLeft w:val="0"/>
      <w:marRight w:val="0"/>
      <w:marTop w:val="0"/>
      <w:marBottom w:val="0"/>
      <w:divBdr>
        <w:top w:val="none" w:sz="0" w:space="0" w:color="auto"/>
        <w:left w:val="none" w:sz="0" w:space="0" w:color="auto"/>
        <w:bottom w:val="none" w:sz="0" w:space="0" w:color="auto"/>
        <w:right w:val="none" w:sz="0" w:space="0" w:color="auto"/>
      </w:divBdr>
    </w:div>
    <w:div w:id="1624925782">
      <w:bodyDiv w:val="1"/>
      <w:marLeft w:val="0"/>
      <w:marRight w:val="0"/>
      <w:marTop w:val="0"/>
      <w:marBottom w:val="0"/>
      <w:divBdr>
        <w:top w:val="none" w:sz="0" w:space="0" w:color="auto"/>
        <w:left w:val="none" w:sz="0" w:space="0" w:color="auto"/>
        <w:bottom w:val="none" w:sz="0" w:space="0" w:color="auto"/>
        <w:right w:val="none" w:sz="0" w:space="0" w:color="auto"/>
      </w:divBdr>
    </w:div>
    <w:div w:id="1631785415">
      <w:bodyDiv w:val="1"/>
      <w:marLeft w:val="0"/>
      <w:marRight w:val="0"/>
      <w:marTop w:val="0"/>
      <w:marBottom w:val="0"/>
      <w:divBdr>
        <w:top w:val="none" w:sz="0" w:space="0" w:color="auto"/>
        <w:left w:val="none" w:sz="0" w:space="0" w:color="auto"/>
        <w:bottom w:val="none" w:sz="0" w:space="0" w:color="auto"/>
        <w:right w:val="none" w:sz="0" w:space="0" w:color="auto"/>
      </w:divBdr>
    </w:div>
    <w:div w:id="1636448616">
      <w:bodyDiv w:val="1"/>
      <w:marLeft w:val="0"/>
      <w:marRight w:val="0"/>
      <w:marTop w:val="0"/>
      <w:marBottom w:val="0"/>
      <w:divBdr>
        <w:top w:val="none" w:sz="0" w:space="0" w:color="auto"/>
        <w:left w:val="none" w:sz="0" w:space="0" w:color="auto"/>
        <w:bottom w:val="none" w:sz="0" w:space="0" w:color="auto"/>
        <w:right w:val="none" w:sz="0" w:space="0" w:color="auto"/>
      </w:divBdr>
    </w:div>
    <w:div w:id="1637561702">
      <w:bodyDiv w:val="1"/>
      <w:marLeft w:val="0"/>
      <w:marRight w:val="0"/>
      <w:marTop w:val="0"/>
      <w:marBottom w:val="0"/>
      <w:divBdr>
        <w:top w:val="none" w:sz="0" w:space="0" w:color="auto"/>
        <w:left w:val="none" w:sz="0" w:space="0" w:color="auto"/>
        <w:bottom w:val="none" w:sz="0" w:space="0" w:color="auto"/>
        <w:right w:val="none" w:sz="0" w:space="0" w:color="auto"/>
      </w:divBdr>
    </w:div>
    <w:div w:id="1653951142">
      <w:bodyDiv w:val="1"/>
      <w:marLeft w:val="0"/>
      <w:marRight w:val="0"/>
      <w:marTop w:val="0"/>
      <w:marBottom w:val="0"/>
      <w:divBdr>
        <w:top w:val="none" w:sz="0" w:space="0" w:color="auto"/>
        <w:left w:val="none" w:sz="0" w:space="0" w:color="auto"/>
        <w:bottom w:val="none" w:sz="0" w:space="0" w:color="auto"/>
        <w:right w:val="none" w:sz="0" w:space="0" w:color="auto"/>
      </w:divBdr>
    </w:div>
    <w:div w:id="1658682372">
      <w:bodyDiv w:val="1"/>
      <w:marLeft w:val="0"/>
      <w:marRight w:val="0"/>
      <w:marTop w:val="0"/>
      <w:marBottom w:val="0"/>
      <w:divBdr>
        <w:top w:val="none" w:sz="0" w:space="0" w:color="auto"/>
        <w:left w:val="none" w:sz="0" w:space="0" w:color="auto"/>
        <w:bottom w:val="none" w:sz="0" w:space="0" w:color="auto"/>
        <w:right w:val="none" w:sz="0" w:space="0" w:color="auto"/>
      </w:divBdr>
    </w:div>
    <w:div w:id="1660189282">
      <w:bodyDiv w:val="1"/>
      <w:marLeft w:val="0"/>
      <w:marRight w:val="0"/>
      <w:marTop w:val="0"/>
      <w:marBottom w:val="0"/>
      <w:divBdr>
        <w:top w:val="none" w:sz="0" w:space="0" w:color="auto"/>
        <w:left w:val="none" w:sz="0" w:space="0" w:color="auto"/>
        <w:bottom w:val="none" w:sz="0" w:space="0" w:color="auto"/>
        <w:right w:val="none" w:sz="0" w:space="0" w:color="auto"/>
      </w:divBdr>
    </w:div>
    <w:div w:id="1661616352">
      <w:bodyDiv w:val="1"/>
      <w:marLeft w:val="0"/>
      <w:marRight w:val="0"/>
      <w:marTop w:val="0"/>
      <w:marBottom w:val="0"/>
      <w:divBdr>
        <w:top w:val="none" w:sz="0" w:space="0" w:color="auto"/>
        <w:left w:val="none" w:sz="0" w:space="0" w:color="auto"/>
        <w:bottom w:val="none" w:sz="0" w:space="0" w:color="auto"/>
        <w:right w:val="none" w:sz="0" w:space="0" w:color="auto"/>
      </w:divBdr>
    </w:div>
    <w:div w:id="1661736614">
      <w:bodyDiv w:val="1"/>
      <w:marLeft w:val="0"/>
      <w:marRight w:val="0"/>
      <w:marTop w:val="0"/>
      <w:marBottom w:val="0"/>
      <w:divBdr>
        <w:top w:val="none" w:sz="0" w:space="0" w:color="auto"/>
        <w:left w:val="none" w:sz="0" w:space="0" w:color="auto"/>
        <w:bottom w:val="none" w:sz="0" w:space="0" w:color="auto"/>
        <w:right w:val="none" w:sz="0" w:space="0" w:color="auto"/>
      </w:divBdr>
    </w:div>
    <w:div w:id="1663510950">
      <w:bodyDiv w:val="1"/>
      <w:marLeft w:val="0"/>
      <w:marRight w:val="0"/>
      <w:marTop w:val="0"/>
      <w:marBottom w:val="0"/>
      <w:divBdr>
        <w:top w:val="none" w:sz="0" w:space="0" w:color="auto"/>
        <w:left w:val="none" w:sz="0" w:space="0" w:color="auto"/>
        <w:bottom w:val="none" w:sz="0" w:space="0" w:color="auto"/>
        <w:right w:val="none" w:sz="0" w:space="0" w:color="auto"/>
      </w:divBdr>
    </w:div>
    <w:div w:id="1672292776">
      <w:bodyDiv w:val="1"/>
      <w:marLeft w:val="0"/>
      <w:marRight w:val="0"/>
      <w:marTop w:val="0"/>
      <w:marBottom w:val="0"/>
      <w:divBdr>
        <w:top w:val="none" w:sz="0" w:space="0" w:color="auto"/>
        <w:left w:val="none" w:sz="0" w:space="0" w:color="auto"/>
        <w:bottom w:val="none" w:sz="0" w:space="0" w:color="auto"/>
        <w:right w:val="none" w:sz="0" w:space="0" w:color="auto"/>
      </w:divBdr>
    </w:div>
    <w:div w:id="1674331161">
      <w:bodyDiv w:val="1"/>
      <w:marLeft w:val="0"/>
      <w:marRight w:val="0"/>
      <w:marTop w:val="0"/>
      <w:marBottom w:val="0"/>
      <w:divBdr>
        <w:top w:val="none" w:sz="0" w:space="0" w:color="auto"/>
        <w:left w:val="none" w:sz="0" w:space="0" w:color="auto"/>
        <w:bottom w:val="none" w:sz="0" w:space="0" w:color="auto"/>
        <w:right w:val="none" w:sz="0" w:space="0" w:color="auto"/>
      </w:divBdr>
    </w:div>
    <w:div w:id="1676834287">
      <w:bodyDiv w:val="1"/>
      <w:marLeft w:val="0"/>
      <w:marRight w:val="0"/>
      <w:marTop w:val="0"/>
      <w:marBottom w:val="0"/>
      <w:divBdr>
        <w:top w:val="none" w:sz="0" w:space="0" w:color="auto"/>
        <w:left w:val="none" w:sz="0" w:space="0" w:color="auto"/>
        <w:bottom w:val="none" w:sz="0" w:space="0" w:color="auto"/>
        <w:right w:val="none" w:sz="0" w:space="0" w:color="auto"/>
      </w:divBdr>
    </w:div>
    <w:div w:id="1679232965">
      <w:bodyDiv w:val="1"/>
      <w:marLeft w:val="0"/>
      <w:marRight w:val="0"/>
      <w:marTop w:val="0"/>
      <w:marBottom w:val="0"/>
      <w:divBdr>
        <w:top w:val="none" w:sz="0" w:space="0" w:color="auto"/>
        <w:left w:val="none" w:sz="0" w:space="0" w:color="auto"/>
        <w:bottom w:val="none" w:sz="0" w:space="0" w:color="auto"/>
        <w:right w:val="none" w:sz="0" w:space="0" w:color="auto"/>
      </w:divBdr>
    </w:div>
    <w:div w:id="1683127247">
      <w:bodyDiv w:val="1"/>
      <w:marLeft w:val="0"/>
      <w:marRight w:val="0"/>
      <w:marTop w:val="0"/>
      <w:marBottom w:val="0"/>
      <w:divBdr>
        <w:top w:val="none" w:sz="0" w:space="0" w:color="auto"/>
        <w:left w:val="none" w:sz="0" w:space="0" w:color="auto"/>
        <w:bottom w:val="none" w:sz="0" w:space="0" w:color="auto"/>
        <w:right w:val="none" w:sz="0" w:space="0" w:color="auto"/>
      </w:divBdr>
    </w:div>
    <w:div w:id="1683898647">
      <w:bodyDiv w:val="1"/>
      <w:marLeft w:val="0"/>
      <w:marRight w:val="0"/>
      <w:marTop w:val="0"/>
      <w:marBottom w:val="0"/>
      <w:divBdr>
        <w:top w:val="none" w:sz="0" w:space="0" w:color="auto"/>
        <w:left w:val="none" w:sz="0" w:space="0" w:color="auto"/>
        <w:bottom w:val="none" w:sz="0" w:space="0" w:color="auto"/>
        <w:right w:val="none" w:sz="0" w:space="0" w:color="auto"/>
      </w:divBdr>
    </w:div>
    <w:div w:id="1687444160">
      <w:bodyDiv w:val="1"/>
      <w:marLeft w:val="0"/>
      <w:marRight w:val="0"/>
      <w:marTop w:val="0"/>
      <w:marBottom w:val="0"/>
      <w:divBdr>
        <w:top w:val="none" w:sz="0" w:space="0" w:color="auto"/>
        <w:left w:val="none" w:sz="0" w:space="0" w:color="auto"/>
        <w:bottom w:val="none" w:sz="0" w:space="0" w:color="auto"/>
        <w:right w:val="none" w:sz="0" w:space="0" w:color="auto"/>
      </w:divBdr>
    </w:div>
    <w:div w:id="1687974607">
      <w:bodyDiv w:val="1"/>
      <w:marLeft w:val="0"/>
      <w:marRight w:val="0"/>
      <w:marTop w:val="0"/>
      <w:marBottom w:val="0"/>
      <w:divBdr>
        <w:top w:val="none" w:sz="0" w:space="0" w:color="auto"/>
        <w:left w:val="none" w:sz="0" w:space="0" w:color="auto"/>
        <w:bottom w:val="none" w:sz="0" w:space="0" w:color="auto"/>
        <w:right w:val="none" w:sz="0" w:space="0" w:color="auto"/>
      </w:divBdr>
    </w:div>
    <w:div w:id="1692103935">
      <w:bodyDiv w:val="1"/>
      <w:marLeft w:val="0"/>
      <w:marRight w:val="0"/>
      <w:marTop w:val="0"/>
      <w:marBottom w:val="0"/>
      <w:divBdr>
        <w:top w:val="none" w:sz="0" w:space="0" w:color="auto"/>
        <w:left w:val="none" w:sz="0" w:space="0" w:color="auto"/>
        <w:bottom w:val="none" w:sz="0" w:space="0" w:color="auto"/>
        <w:right w:val="none" w:sz="0" w:space="0" w:color="auto"/>
      </w:divBdr>
    </w:div>
    <w:div w:id="1696274566">
      <w:bodyDiv w:val="1"/>
      <w:marLeft w:val="0"/>
      <w:marRight w:val="0"/>
      <w:marTop w:val="0"/>
      <w:marBottom w:val="0"/>
      <w:divBdr>
        <w:top w:val="none" w:sz="0" w:space="0" w:color="auto"/>
        <w:left w:val="none" w:sz="0" w:space="0" w:color="auto"/>
        <w:bottom w:val="none" w:sz="0" w:space="0" w:color="auto"/>
        <w:right w:val="none" w:sz="0" w:space="0" w:color="auto"/>
      </w:divBdr>
    </w:div>
    <w:div w:id="1699548264">
      <w:bodyDiv w:val="1"/>
      <w:marLeft w:val="0"/>
      <w:marRight w:val="0"/>
      <w:marTop w:val="0"/>
      <w:marBottom w:val="0"/>
      <w:divBdr>
        <w:top w:val="none" w:sz="0" w:space="0" w:color="auto"/>
        <w:left w:val="none" w:sz="0" w:space="0" w:color="auto"/>
        <w:bottom w:val="none" w:sz="0" w:space="0" w:color="auto"/>
        <w:right w:val="none" w:sz="0" w:space="0" w:color="auto"/>
      </w:divBdr>
    </w:div>
    <w:div w:id="1700661978">
      <w:bodyDiv w:val="1"/>
      <w:marLeft w:val="0"/>
      <w:marRight w:val="0"/>
      <w:marTop w:val="0"/>
      <w:marBottom w:val="0"/>
      <w:divBdr>
        <w:top w:val="none" w:sz="0" w:space="0" w:color="auto"/>
        <w:left w:val="none" w:sz="0" w:space="0" w:color="auto"/>
        <w:bottom w:val="none" w:sz="0" w:space="0" w:color="auto"/>
        <w:right w:val="none" w:sz="0" w:space="0" w:color="auto"/>
      </w:divBdr>
    </w:div>
    <w:div w:id="1703825133">
      <w:bodyDiv w:val="1"/>
      <w:marLeft w:val="0"/>
      <w:marRight w:val="0"/>
      <w:marTop w:val="0"/>
      <w:marBottom w:val="0"/>
      <w:divBdr>
        <w:top w:val="none" w:sz="0" w:space="0" w:color="auto"/>
        <w:left w:val="none" w:sz="0" w:space="0" w:color="auto"/>
        <w:bottom w:val="none" w:sz="0" w:space="0" w:color="auto"/>
        <w:right w:val="none" w:sz="0" w:space="0" w:color="auto"/>
      </w:divBdr>
    </w:div>
    <w:div w:id="1708526256">
      <w:bodyDiv w:val="1"/>
      <w:marLeft w:val="0"/>
      <w:marRight w:val="0"/>
      <w:marTop w:val="0"/>
      <w:marBottom w:val="0"/>
      <w:divBdr>
        <w:top w:val="none" w:sz="0" w:space="0" w:color="auto"/>
        <w:left w:val="none" w:sz="0" w:space="0" w:color="auto"/>
        <w:bottom w:val="none" w:sz="0" w:space="0" w:color="auto"/>
        <w:right w:val="none" w:sz="0" w:space="0" w:color="auto"/>
      </w:divBdr>
    </w:div>
    <w:div w:id="1711219101">
      <w:bodyDiv w:val="1"/>
      <w:marLeft w:val="0"/>
      <w:marRight w:val="0"/>
      <w:marTop w:val="0"/>
      <w:marBottom w:val="0"/>
      <w:divBdr>
        <w:top w:val="none" w:sz="0" w:space="0" w:color="auto"/>
        <w:left w:val="none" w:sz="0" w:space="0" w:color="auto"/>
        <w:bottom w:val="none" w:sz="0" w:space="0" w:color="auto"/>
        <w:right w:val="none" w:sz="0" w:space="0" w:color="auto"/>
      </w:divBdr>
    </w:div>
    <w:div w:id="1713143354">
      <w:bodyDiv w:val="1"/>
      <w:marLeft w:val="0"/>
      <w:marRight w:val="0"/>
      <w:marTop w:val="0"/>
      <w:marBottom w:val="0"/>
      <w:divBdr>
        <w:top w:val="none" w:sz="0" w:space="0" w:color="auto"/>
        <w:left w:val="none" w:sz="0" w:space="0" w:color="auto"/>
        <w:bottom w:val="none" w:sz="0" w:space="0" w:color="auto"/>
        <w:right w:val="none" w:sz="0" w:space="0" w:color="auto"/>
      </w:divBdr>
    </w:div>
    <w:div w:id="1713915459">
      <w:bodyDiv w:val="1"/>
      <w:marLeft w:val="0"/>
      <w:marRight w:val="0"/>
      <w:marTop w:val="0"/>
      <w:marBottom w:val="0"/>
      <w:divBdr>
        <w:top w:val="none" w:sz="0" w:space="0" w:color="auto"/>
        <w:left w:val="none" w:sz="0" w:space="0" w:color="auto"/>
        <w:bottom w:val="none" w:sz="0" w:space="0" w:color="auto"/>
        <w:right w:val="none" w:sz="0" w:space="0" w:color="auto"/>
      </w:divBdr>
    </w:div>
    <w:div w:id="1718507394">
      <w:bodyDiv w:val="1"/>
      <w:marLeft w:val="0"/>
      <w:marRight w:val="0"/>
      <w:marTop w:val="0"/>
      <w:marBottom w:val="0"/>
      <w:divBdr>
        <w:top w:val="none" w:sz="0" w:space="0" w:color="auto"/>
        <w:left w:val="none" w:sz="0" w:space="0" w:color="auto"/>
        <w:bottom w:val="none" w:sz="0" w:space="0" w:color="auto"/>
        <w:right w:val="none" w:sz="0" w:space="0" w:color="auto"/>
      </w:divBdr>
    </w:div>
    <w:div w:id="1722292081">
      <w:bodyDiv w:val="1"/>
      <w:marLeft w:val="0"/>
      <w:marRight w:val="0"/>
      <w:marTop w:val="0"/>
      <w:marBottom w:val="0"/>
      <w:divBdr>
        <w:top w:val="none" w:sz="0" w:space="0" w:color="auto"/>
        <w:left w:val="none" w:sz="0" w:space="0" w:color="auto"/>
        <w:bottom w:val="none" w:sz="0" w:space="0" w:color="auto"/>
        <w:right w:val="none" w:sz="0" w:space="0" w:color="auto"/>
      </w:divBdr>
    </w:div>
    <w:div w:id="1724795852">
      <w:bodyDiv w:val="1"/>
      <w:marLeft w:val="0"/>
      <w:marRight w:val="0"/>
      <w:marTop w:val="0"/>
      <w:marBottom w:val="0"/>
      <w:divBdr>
        <w:top w:val="none" w:sz="0" w:space="0" w:color="auto"/>
        <w:left w:val="none" w:sz="0" w:space="0" w:color="auto"/>
        <w:bottom w:val="none" w:sz="0" w:space="0" w:color="auto"/>
        <w:right w:val="none" w:sz="0" w:space="0" w:color="auto"/>
      </w:divBdr>
    </w:div>
    <w:div w:id="1731343847">
      <w:bodyDiv w:val="1"/>
      <w:marLeft w:val="0"/>
      <w:marRight w:val="0"/>
      <w:marTop w:val="0"/>
      <w:marBottom w:val="0"/>
      <w:divBdr>
        <w:top w:val="none" w:sz="0" w:space="0" w:color="auto"/>
        <w:left w:val="none" w:sz="0" w:space="0" w:color="auto"/>
        <w:bottom w:val="none" w:sz="0" w:space="0" w:color="auto"/>
        <w:right w:val="none" w:sz="0" w:space="0" w:color="auto"/>
      </w:divBdr>
    </w:div>
    <w:div w:id="1734966305">
      <w:bodyDiv w:val="1"/>
      <w:marLeft w:val="0"/>
      <w:marRight w:val="0"/>
      <w:marTop w:val="0"/>
      <w:marBottom w:val="0"/>
      <w:divBdr>
        <w:top w:val="none" w:sz="0" w:space="0" w:color="auto"/>
        <w:left w:val="none" w:sz="0" w:space="0" w:color="auto"/>
        <w:bottom w:val="none" w:sz="0" w:space="0" w:color="auto"/>
        <w:right w:val="none" w:sz="0" w:space="0" w:color="auto"/>
      </w:divBdr>
    </w:div>
    <w:div w:id="1736858873">
      <w:bodyDiv w:val="1"/>
      <w:marLeft w:val="0"/>
      <w:marRight w:val="0"/>
      <w:marTop w:val="0"/>
      <w:marBottom w:val="0"/>
      <w:divBdr>
        <w:top w:val="none" w:sz="0" w:space="0" w:color="auto"/>
        <w:left w:val="none" w:sz="0" w:space="0" w:color="auto"/>
        <w:bottom w:val="none" w:sz="0" w:space="0" w:color="auto"/>
        <w:right w:val="none" w:sz="0" w:space="0" w:color="auto"/>
      </w:divBdr>
    </w:div>
    <w:div w:id="1742949833">
      <w:bodyDiv w:val="1"/>
      <w:marLeft w:val="0"/>
      <w:marRight w:val="0"/>
      <w:marTop w:val="0"/>
      <w:marBottom w:val="0"/>
      <w:divBdr>
        <w:top w:val="none" w:sz="0" w:space="0" w:color="auto"/>
        <w:left w:val="none" w:sz="0" w:space="0" w:color="auto"/>
        <w:bottom w:val="none" w:sz="0" w:space="0" w:color="auto"/>
        <w:right w:val="none" w:sz="0" w:space="0" w:color="auto"/>
      </w:divBdr>
    </w:div>
    <w:div w:id="1744717046">
      <w:bodyDiv w:val="1"/>
      <w:marLeft w:val="0"/>
      <w:marRight w:val="0"/>
      <w:marTop w:val="0"/>
      <w:marBottom w:val="0"/>
      <w:divBdr>
        <w:top w:val="none" w:sz="0" w:space="0" w:color="auto"/>
        <w:left w:val="none" w:sz="0" w:space="0" w:color="auto"/>
        <w:bottom w:val="none" w:sz="0" w:space="0" w:color="auto"/>
        <w:right w:val="none" w:sz="0" w:space="0" w:color="auto"/>
      </w:divBdr>
    </w:div>
    <w:div w:id="1746295619">
      <w:bodyDiv w:val="1"/>
      <w:marLeft w:val="0"/>
      <w:marRight w:val="0"/>
      <w:marTop w:val="0"/>
      <w:marBottom w:val="0"/>
      <w:divBdr>
        <w:top w:val="none" w:sz="0" w:space="0" w:color="auto"/>
        <w:left w:val="none" w:sz="0" w:space="0" w:color="auto"/>
        <w:bottom w:val="none" w:sz="0" w:space="0" w:color="auto"/>
        <w:right w:val="none" w:sz="0" w:space="0" w:color="auto"/>
      </w:divBdr>
    </w:div>
    <w:div w:id="1754861623">
      <w:bodyDiv w:val="1"/>
      <w:marLeft w:val="0"/>
      <w:marRight w:val="0"/>
      <w:marTop w:val="0"/>
      <w:marBottom w:val="0"/>
      <w:divBdr>
        <w:top w:val="none" w:sz="0" w:space="0" w:color="auto"/>
        <w:left w:val="none" w:sz="0" w:space="0" w:color="auto"/>
        <w:bottom w:val="none" w:sz="0" w:space="0" w:color="auto"/>
        <w:right w:val="none" w:sz="0" w:space="0" w:color="auto"/>
      </w:divBdr>
    </w:div>
    <w:div w:id="1761832858">
      <w:bodyDiv w:val="1"/>
      <w:marLeft w:val="0"/>
      <w:marRight w:val="0"/>
      <w:marTop w:val="0"/>
      <w:marBottom w:val="0"/>
      <w:divBdr>
        <w:top w:val="none" w:sz="0" w:space="0" w:color="auto"/>
        <w:left w:val="none" w:sz="0" w:space="0" w:color="auto"/>
        <w:bottom w:val="none" w:sz="0" w:space="0" w:color="auto"/>
        <w:right w:val="none" w:sz="0" w:space="0" w:color="auto"/>
      </w:divBdr>
    </w:div>
    <w:div w:id="1763136153">
      <w:bodyDiv w:val="1"/>
      <w:marLeft w:val="0"/>
      <w:marRight w:val="0"/>
      <w:marTop w:val="0"/>
      <w:marBottom w:val="0"/>
      <w:divBdr>
        <w:top w:val="none" w:sz="0" w:space="0" w:color="auto"/>
        <w:left w:val="none" w:sz="0" w:space="0" w:color="auto"/>
        <w:bottom w:val="none" w:sz="0" w:space="0" w:color="auto"/>
        <w:right w:val="none" w:sz="0" w:space="0" w:color="auto"/>
      </w:divBdr>
    </w:div>
    <w:div w:id="1764063816">
      <w:bodyDiv w:val="1"/>
      <w:marLeft w:val="0"/>
      <w:marRight w:val="0"/>
      <w:marTop w:val="0"/>
      <w:marBottom w:val="0"/>
      <w:divBdr>
        <w:top w:val="none" w:sz="0" w:space="0" w:color="auto"/>
        <w:left w:val="none" w:sz="0" w:space="0" w:color="auto"/>
        <w:bottom w:val="none" w:sz="0" w:space="0" w:color="auto"/>
        <w:right w:val="none" w:sz="0" w:space="0" w:color="auto"/>
      </w:divBdr>
    </w:div>
    <w:div w:id="1764297597">
      <w:bodyDiv w:val="1"/>
      <w:marLeft w:val="0"/>
      <w:marRight w:val="0"/>
      <w:marTop w:val="0"/>
      <w:marBottom w:val="0"/>
      <w:divBdr>
        <w:top w:val="none" w:sz="0" w:space="0" w:color="auto"/>
        <w:left w:val="none" w:sz="0" w:space="0" w:color="auto"/>
        <w:bottom w:val="none" w:sz="0" w:space="0" w:color="auto"/>
        <w:right w:val="none" w:sz="0" w:space="0" w:color="auto"/>
      </w:divBdr>
    </w:div>
    <w:div w:id="1764380111">
      <w:bodyDiv w:val="1"/>
      <w:marLeft w:val="0"/>
      <w:marRight w:val="0"/>
      <w:marTop w:val="0"/>
      <w:marBottom w:val="0"/>
      <w:divBdr>
        <w:top w:val="none" w:sz="0" w:space="0" w:color="auto"/>
        <w:left w:val="none" w:sz="0" w:space="0" w:color="auto"/>
        <w:bottom w:val="none" w:sz="0" w:space="0" w:color="auto"/>
        <w:right w:val="none" w:sz="0" w:space="0" w:color="auto"/>
      </w:divBdr>
    </w:div>
    <w:div w:id="1766076181">
      <w:bodyDiv w:val="1"/>
      <w:marLeft w:val="0"/>
      <w:marRight w:val="0"/>
      <w:marTop w:val="0"/>
      <w:marBottom w:val="0"/>
      <w:divBdr>
        <w:top w:val="none" w:sz="0" w:space="0" w:color="auto"/>
        <w:left w:val="none" w:sz="0" w:space="0" w:color="auto"/>
        <w:bottom w:val="none" w:sz="0" w:space="0" w:color="auto"/>
        <w:right w:val="none" w:sz="0" w:space="0" w:color="auto"/>
      </w:divBdr>
    </w:div>
    <w:div w:id="1768228272">
      <w:bodyDiv w:val="1"/>
      <w:marLeft w:val="0"/>
      <w:marRight w:val="0"/>
      <w:marTop w:val="0"/>
      <w:marBottom w:val="0"/>
      <w:divBdr>
        <w:top w:val="none" w:sz="0" w:space="0" w:color="auto"/>
        <w:left w:val="none" w:sz="0" w:space="0" w:color="auto"/>
        <w:bottom w:val="none" w:sz="0" w:space="0" w:color="auto"/>
        <w:right w:val="none" w:sz="0" w:space="0" w:color="auto"/>
      </w:divBdr>
    </w:div>
    <w:div w:id="1777628257">
      <w:bodyDiv w:val="1"/>
      <w:marLeft w:val="0"/>
      <w:marRight w:val="0"/>
      <w:marTop w:val="0"/>
      <w:marBottom w:val="0"/>
      <w:divBdr>
        <w:top w:val="none" w:sz="0" w:space="0" w:color="auto"/>
        <w:left w:val="none" w:sz="0" w:space="0" w:color="auto"/>
        <w:bottom w:val="none" w:sz="0" w:space="0" w:color="auto"/>
        <w:right w:val="none" w:sz="0" w:space="0" w:color="auto"/>
      </w:divBdr>
    </w:div>
    <w:div w:id="1785952482">
      <w:bodyDiv w:val="1"/>
      <w:marLeft w:val="0"/>
      <w:marRight w:val="0"/>
      <w:marTop w:val="0"/>
      <w:marBottom w:val="0"/>
      <w:divBdr>
        <w:top w:val="none" w:sz="0" w:space="0" w:color="auto"/>
        <w:left w:val="none" w:sz="0" w:space="0" w:color="auto"/>
        <w:bottom w:val="none" w:sz="0" w:space="0" w:color="auto"/>
        <w:right w:val="none" w:sz="0" w:space="0" w:color="auto"/>
      </w:divBdr>
    </w:div>
    <w:div w:id="1787963394">
      <w:bodyDiv w:val="1"/>
      <w:marLeft w:val="0"/>
      <w:marRight w:val="0"/>
      <w:marTop w:val="0"/>
      <w:marBottom w:val="0"/>
      <w:divBdr>
        <w:top w:val="none" w:sz="0" w:space="0" w:color="auto"/>
        <w:left w:val="none" w:sz="0" w:space="0" w:color="auto"/>
        <w:bottom w:val="none" w:sz="0" w:space="0" w:color="auto"/>
        <w:right w:val="none" w:sz="0" w:space="0" w:color="auto"/>
      </w:divBdr>
    </w:div>
    <w:div w:id="1788692123">
      <w:bodyDiv w:val="1"/>
      <w:marLeft w:val="0"/>
      <w:marRight w:val="0"/>
      <w:marTop w:val="0"/>
      <w:marBottom w:val="0"/>
      <w:divBdr>
        <w:top w:val="none" w:sz="0" w:space="0" w:color="auto"/>
        <w:left w:val="none" w:sz="0" w:space="0" w:color="auto"/>
        <w:bottom w:val="none" w:sz="0" w:space="0" w:color="auto"/>
        <w:right w:val="none" w:sz="0" w:space="0" w:color="auto"/>
      </w:divBdr>
    </w:div>
    <w:div w:id="1796215071">
      <w:bodyDiv w:val="1"/>
      <w:marLeft w:val="0"/>
      <w:marRight w:val="0"/>
      <w:marTop w:val="0"/>
      <w:marBottom w:val="0"/>
      <w:divBdr>
        <w:top w:val="none" w:sz="0" w:space="0" w:color="auto"/>
        <w:left w:val="none" w:sz="0" w:space="0" w:color="auto"/>
        <w:bottom w:val="none" w:sz="0" w:space="0" w:color="auto"/>
        <w:right w:val="none" w:sz="0" w:space="0" w:color="auto"/>
      </w:divBdr>
    </w:div>
    <w:div w:id="1804037555">
      <w:bodyDiv w:val="1"/>
      <w:marLeft w:val="0"/>
      <w:marRight w:val="0"/>
      <w:marTop w:val="0"/>
      <w:marBottom w:val="0"/>
      <w:divBdr>
        <w:top w:val="none" w:sz="0" w:space="0" w:color="auto"/>
        <w:left w:val="none" w:sz="0" w:space="0" w:color="auto"/>
        <w:bottom w:val="none" w:sz="0" w:space="0" w:color="auto"/>
        <w:right w:val="none" w:sz="0" w:space="0" w:color="auto"/>
      </w:divBdr>
    </w:div>
    <w:div w:id="1807115026">
      <w:bodyDiv w:val="1"/>
      <w:marLeft w:val="0"/>
      <w:marRight w:val="0"/>
      <w:marTop w:val="0"/>
      <w:marBottom w:val="0"/>
      <w:divBdr>
        <w:top w:val="none" w:sz="0" w:space="0" w:color="auto"/>
        <w:left w:val="none" w:sz="0" w:space="0" w:color="auto"/>
        <w:bottom w:val="none" w:sz="0" w:space="0" w:color="auto"/>
        <w:right w:val="none" w:sz="0" w:space="0" w:color="auto"/>
      </w:divBdr>
    </w:div>
    <w:div w:id="1807505136">
      <w:bodyDiv w:val="1"/>
      <w:marLeft w:val="0"/>
      <w:marRight w:val="0"/>
      <w:marTop w:val="0"/>
      <w:marBottom w:val="0"/>
      <w:divBdr>
        <w:top w:val="none" w:sz="0" w:space="0" w:color="auto"/>
        <w:left w:val="none" w:sz="0" w:space="0" w:color="auto"/>
        <w:bottom w:val="none" w:sz="0" w:space="0" w:color="auto"/>
        <w:right w:val="none" w:sz="0" w:space="0" w:color="auto"/>
      </w:divBdr>
    </w:div>
    <w:div w:id="1811553607">
      <w:bodyDiv w:val="1"/>
      <w:marLeft w:val="0"/>
      <w:marRight w:val="0"/>
      <w:marTop w:val="0"/>
      <w:marBottom w:val="0"/>
      <w:divBdr>
        <w:top w:val="none" w:sz="0" w:space="0" w:color="auto"/>
        <w:left w:val="none" w:sz="0" w:space="0" w:color="auto"/>
        <w:bottom w:val="none" w:sz="0" w:space="0" w:color="auto"/>
        <w:right w:val="none" w:sz="0" w:space="0" w:color="auto"/>
      </w:divBdr>
    </w:div>
    <w:div w:id="1813133478">
      <w:bodyDiv w:val="1"/>
      <w:marLeft w:val="0"/>
      <w:marRight w:val="0"/>
      <w:marTop w:val="0"/>
      <w:marBottom w:val="0"/>
      <w:divBdr>
        <w:top w:val="none" w:sz="0" w:space="0" w:color="auto"/>
        <w:left w:val="none" w:sz="0" w:space="0" w:color="auto"/>
        <w:bottom w:val="none" w:sz="0" w:space="0" w:color="auto"/>
        <w:right w:val="none" w:sz="0" w:space="0" w:color="auto"/>
      </w:divBdr>
    </w:div>
    <w:div w:id="1830250506">
      <w:bodyDiv w:val="1"/>
      <w:marLeft w:val="0"/>
      <w:marRight w:val="0"/>
      <w:marTop w:val="0"/>
      <w:marBottom w:val="0"/>
      <w:divBdr>
        <w:top w:val="none" w:sz="0" w:space="0" w:color="auto"/>
        <w:left w:val="none" w:sz="0" w:space="0" w:color="auto"/>
        <w:bottom w:val="none" w:sz="0" w:space="0" w:color="auto"/>
        <w:right w:val="none" w:sz="0" w:space="0" w:color="auto"/>
      </w:divBdr>
    </w:div>
    <w:div w:id="1834487970">
      <w:bodyDiv w:val="1"/>
      <w:marLeft w:val="0"/>
      <w:marRight w:val="0"/>
      <w:marTop w:val="0"/>
      <w:marBottom w:val="0"/>
      <w:divBdr>
        <w:top w:val="none" w:sz="0" w:space="0" w:color="auto"/>
        <w:left w:val="none" w:sz="0" w:space="0" w:color="auto"/>
        <w:bottom w:val="none" w:sz="0" w:space="0" w:color="auto"/>
        <w:right w:val="none" w:sz="0" w:space="0" w:color="auto"/>
      </w:divBdr>
    </w:div>
    <w:div w:id="1847285509">
      <w:bodyDiv w:val="1"/>
      <w:marLeft w:val="0"/>
      <w:marRight w:val="0"/>
      <w:marTop w:val="0"/>
      <w:marBottom w:val="0"/>
      <w:divBdr>
        <w:top w:val="none" w:sz="0" w:space="0" w:color="auto"/>
        <w:left w:val="none" w:sz="0" w:space="0" w:color="auto"/>
        <w:bottom w:val="none" w:sz="0" w:space="0" w:color="auto"/>
        <w:right w:val="none" w:sz="0" w:space="0" w:color="auto"/>
      </w:divBdr>
    </w:div>
    <w:div w:id="1855724813">
      <w:bodyDiv w:val="1"/>
      <w:marLeft w:val="0"/>
      <w:marRight w:val="0"/>
      <w:marTop w:val="0"/>
      <w:marBottom w:val="0"/>
      <w:divBdr>
        <w:top w:val="none" w:sz="0" w:space="0" w:color="auto"/>
        <w:left w:val="none" w:sz="0" w:space="0" w:color="auto"/>
        <w:bottom w:val="none" w:sz="0" w:space="0" w:color="auto"/>
        <w:right w:val="none" w:sz="0" w:space="0" w:color="auto"/>
      </w:divBdr>
    </w:div>
    <w:div w:id="1864241513">
      <w:bodyDiv w:val="1"/>
      <w:marLeft w:val="0"/>
      <w:marRight w:val="0"/>
      <w:marTop w:val="0"/>
      <w:marBottom w:val="0"/>
      <w:divBdr>
        <w:top w:val="none" w:sz="0" w:space="0" w:color="auto"/>
        <w:left w:val="none" w:sz="0" w:space="0" w:color="auto"/>
        <w:bottom w:val="none" w:sz="0" w:space="0" w:color="auto"/>
        <w:right w:val="none" w:sz="0" w:space="0" w:color="auto"/>
      </w:divBdr>
    </w:div>
    <w:div w:id="1871645424">
      <w:bodyDiv w:val="1"/>
      <w:marLeft w:val="0"/>
      <w:marRight w:val="0"/>
      <w:marTop w:val="0"/>
      <w:marBottom w:val="0"/>
      <w:divBdr>
        <w:top w:val="none" w:sz="0" w:space="0" w:color="auto"/>
        <w:left w:val="none" w:sz="0" w:space="0" w:color="auto"/>
        <w:bottom w:val="none" w:sz="0" w:space="0" w:color="auto"/>
        <w:right w:val="none" w:sz="0" w:space="0" w:color="auto"/>
      </w:divBdr>
    </w:div>
    <w:div w:id="1872037966">
      <w:bodyDiv w:val="1"/>
      <w:marLeft w:val="0"/>
      <w:marRight w:val="0"/>
      <w:marTop w:val="0"/>
      <w:marBottom w:val="0"/>
      <w:divBdr>
        <w:top w:val="none" w:sz="0" w:space="0" w:color="auto"/>
        <w:left w:val="none" w:sz="0" w:space="0" w:color="auto"/>
        <w:bottom w:val="none" w:sz="0" w:space="0" w:color="auto"/>
        <w:right w:val="none" w:sz="0" w:space="0" w:color="auto"/>
      </w:divBdr>
    </w:div>
    <w:div w:id="1878392971">
      <w:bodyDiv w:val="1"/>
      <w:marLeft w:val="0"/>
      <w:marRight w:val="0"/>
      <w:marTop w:val="0"/>
      <w:marBottom w:val="0"/>
      <w:divBdr>
        <w:top w:val="none" w:sz="0" w:space="0" w:color="auto"/>
        <w:left w:val="none" w:sz="0" w:space="0" w:color="auto"/>
        <w:bottom w:val="none" w:sz="0" w:space="0" w:color="auto"/>
        <w:right w:val="none" w:sz="0" w:space="0" w:color="auto"/>
      </w:divBdr>
    </w:div>
    <w:div w:id="1878926103">
      <w:bodyDiv w:val="1"/>
      <w:marLeft w:val="0"/>
      <w:marRight w:val="0"/>
      <w:marTop w:val="0"/>
      <w:marBottom w:val="0"/>
      <w:divBdr>
        <w:top w:val="none" w:sz="0" w:space="0" w:color="auto"/>
        <w:left w:val="none" w:sz="0" w:space="0" w:color="auto"/>
        <w:bottom w:val="none" w:sz="0" w:space="0" w:color="auto"/>
        <w:right w:val="none" w:sz="0" w:space="0" w:color="auto"/>
      </w:divBdr>
    </w:div>
    <w:div w:id="1884825980">
      <w:bodyDiv w:val="1"/>
      <w:marLeft w:val="0"/>
      <w:marRight w:val="0"/>
      <w:marTop w:val="0"/>
      <w:marBottom w:val="0"/>
      <w:divBdr>
        <w:top w:val="none" w:sz="0" w:space="0" w:color="auto"/>
        <w:left w:val="none" w:sz="0" w:space="0" w:color="auto"/>
        <w:bottom w:val="none" w:sz="0" w:space="0" w:color="auto"/>
        <w:right w:val="none" w:sz="0" w:space="0" w:color="auto"/>
      </w:divBdr>
    </w:div>
    <w:div w:id="1900358513">
      <w:bodyDiv w:val="1"/>
      <w:marLeft w:val="0"/>
      <w:marRight w:val="0"/>
      <w:marTop w:val="0"/>
      <w:marBottom w:val="0"/>
      <w:divBdr>
        <w:top w:val="none" w:sz="0" w:space="0" w:color="auto"/>
        <w:left w:val="none" w:sz="0" w:space="0" w:color="auto"/>
        <w:bottom w:val="none" w:sz="0" w:space="0" w:color="auto"/>
        <w:right w:val="none" w:sz="0" w:space="0" w:color="auto"/>
      </w:divBdr>
    </w:div>
    <w:div w:id="1910651295">
      <w:bodyDiv w:val="1"/>
      <w:marLeft w:val="0"/>
      <w:marRight w:val="0"/>
      <w:marTop w:val="0"/>
      <w:marBottom w:val="0"/>
      <w:divBdr>
        <w:top w:val="none" w:sz="0" w:space="0" w:color="auto"/>
        <w:left w:val="none" w:sz="0" w:space="0" w:color="auto"/>
        <w:bottom w:val="none" w:sz="0" w:space="0" w:color="auto"/>
        <w:right w:val="none" w:sz="0" w:space="0" w:color="auto"/>
      </w:divBdr>
    </w:div>
    <w:div w:id="1914312907">
      <w:bodyDiv w:val="1"/>
      <w:marLeft w:val="0"/>
      <w:marRight w:val="0"/>
      <w:marTop w:val="0"/>
      <w:marBottom w:val="0"/>
      <w:divBdr>
        <w:top w:val="none" w:sz="0" w:space="0" w:color="auto"/>
        <w:left w:val="none" w:sz="0" w:space="0" w:color="auto"/>
        <w:bottom w:val="none" w:sz="0" w:space="0" w:color="auto"/>
        <w:right w:val="none" w:sz="0" w:space="0" w:color="auto"/>
      </w:divBdr>
    </w:div>
    <w:div w:id="1914466008">
      <w:bodyDiv w:val="1"/>
      <w:marLeft w:val="0"/>
      <w:marRight w:val="0"/>
      <w:marTop w:val="0"/>
      <w:marBottom w:val="0"/>
      <w:divBdr>
        <w:top w:val="none" w:sz="0" w:space="0" w:color="auto"/>
        <w:left w:val="none" w:sz="0" w:space="0" w:color="auto"/>
        <w:bottom w:val="none" w:sz="0" w:space="0" w:color="auto"/>
        <w:right w:val="none" w:sz="0" w:space="0" w:color="auto"/>
      </w:divBdr>
    </w:div>
    <w:div w:id="1918395083">
      <w:bodyDiv w:val="1"/>
      <w:marLeft w:val="0"/>
      <w:marRight w:val="0"/>
      <w:marTop w:val="0"/>
      <w:marBottom w:val="0"/>
      <w:divBdr>
        <w:top w:val="none" w:sz="0" w:space="0" w:color="auto"/>
        <w:left w:val="none" w:sz="0" w:space="0" w:color="auto"/>
        <w:bottom w:val="none" w:sz="0" w:space="0" w:color="auto"/>
        <w:right w:val="none" w:sz="0" w:space="0" w:color="auto"/>
      </w:divBdr>
    </w:div>
    <w:div w:id="1918781217">
      <w:bodyDiv w:val="1"/>
      <w:marLeft w:val="0"/>
      <w:marRight w:val="0"/>
      <w:marTop w:val="0"/>
      <w:marBottom w:val="0"/>
      <w:divBdr>
        <w:top w:val="none" w:sz="0" w:space="0" w:color="auto"/>
        <w:left w:val="none" w:sz="0" w:space="0" w:color="auto"/>
        <w:bottom w:val="none" w:sz="0" w:space="0" w:color="auto"/>
        <w:right w:val="none" w:sz="0" w:space="0" w:color="auto"/>
      </w:divBdr>
    </w:div>
    <w:div w:id="1921477044">
      <w:bodyDiv w:val="1"/>
      <w:marLeft w:val="0"/>
      <w:marRight w:val="0"/>
      <w:marTop w:val="0"/>
      <w:marBottom w:val="0"/>
      <w:divBdr>
        <w:top w:val="none" w:sz="0" w:space="0" w:color="auto"/>
        <w:left w:val="none" w:sz="0" w:space="0" w:color="auto"/>
        <w:bottom w:val="none" w:sz="0" w:space="0" w:color="auto"/>
        <w:right w:val="none" w:sz="0" w:space="0" w:color="auto"/>
      </w:divBdr>
    </w:div>
    <w:div w:id="1929189435">
      <w:bodyDiv w:val="1"/>
      <w:marLeft w:val="0"/>
      <w:marRight w:val="0"/>
      <w:marTop w:val="0"/>
      <w:marBottom w:val="0"/>
      <w:divBdr>
        <w:top w:val="none" w:sz="0" w:space="0" w:color="auto"/>
        <w:left w:val="none" w:sz="0" w:space="0" w:color="auto"/>
        <w:bottom w:val="none" w:sz="0" w:space="0" w:color="auto"/>
        <w:right w:val="none" w:sz="0" w:space="0" w:color="auto"/>
      </w:divBdr>
    </w:div>
    <w:div w:id="1930192399">
      <w:bodyDiv w:val="1"/>
      <w:marLeft w:val="0"/>
      <w:marRight w:val="0"/>
      <w:marTop w:val="0"/>
      <w:marBottom w:val="0"/>
      <w:divBdr>
        <w:top w:val="none" w:sz="0" w:space="0" w:color="auto"/>
        <w:left w:val="none" w:sz="0" w:space="0" w:color="auto"/>
        <w:bottom w:val="none" w:sz="0" w:space="0" w:color="auto"/>
        <w:right w:val="none" w:sz="0" w:space="0" w:color="auto"/>
      </w:divBdr>
    </w:div>
    <w:div w:id="1935430361">
      <w:bodyDiv w:val="1"/>
      <w:marLeft w:val="0"/>
      <w:marRight w:val="0"/>
      <w:marTop w:val="0"/>
      <w:marBottom w:val="0"/>
      <w:divBdr>
        <w:top w:val="none" w:sz="0" w:space="0" w:color="auto"/>
        <w:left w:val="none" w:sz="0" w:space="0" w:color="auto"/>
        <w:bottom w:val="none" w:sz="0" w:space="0" w:color="auto"/>
        <w:right w:val="none" w:sz="0" w:space="0" w:color="auto"/>
      </w:divBdr>
    </w:div>
    <w:div w:id="1939606175">
      <w:bodyDiv w:val="1"/>
      <w:marLeft w:val="0"/>
      <w:marRight w:val="0"/>
      <w:marTop w:val="0"/>
      <w:marBottom w:val="0"/>
      <w:divBdr>
        <w:top w:val="none" w:sz="0" w:space="0" w:color="auto"/>
        <w:left w:val="none" w:sz="0" w:space="0" w:color="auto"/>
        <w:bottom w:val="none" w:sz="0" w:space="0" w:color="auto"/>
        <w:right w:val="none" w:sz="0" w:space="0" w:color="auto"/>
      </w:divBdr>
    </w:div>
    <w:div w:id="1940092167">
      <w:bodyDiv w:val="1"/>
      <w:marLeft w:val="0"/>
      <w:marRight w:val="0"/>
      <w:marTop w:val="0"/>
      <w:marBottom w:val="0"/>
      <w:divBdr>
        <w:top w:val="none" w:sz="0" w:space="0" w:color="auto"/>
        <w:left w:val="none" w:sz="0" w:space="0" w:color="auto"/>
        <w:bottom w:val="none" w:sz="0" w:space="0" w:color="auto"/>
        <w:right w:val="none" w:sz="0" w:space="0" w:color="auto"/>
      </w:divBdr>
    </w:div>
    <w:div w:id="1943104374">
      <w:bodyDiv w:val="1"/>
      <w:marLeft w:val="0"/>
      <w:marRight w:val="0"/>
      <w:marTop w:val="0"/>
      <w:marBottom w:val="0"/>
      <w:divBdr>
        <w:top w:val="none" w:sz="0" w:space="0" w:color="auto"/>
        <w:left w:val="none" w:sz="0" w:space="0" w:color="auto"/>
        <w:bottom w:val="none" w:sz="0" w:space="0" w:color="auto"/>
        <w:right w:val="none" w:sz="0" w:space="0" w:color="auto"/>
      </w:divBdr>
    </w:div>
    <w:div w:id="1947303186">
      <w:bodyDiv w:val="1"/>
      <w:marLeft w:val="0"/>
      <w:marRight w:val="0"/>
      <w:marTop w:val="0"/>
      <w:marBottom w:val="0"/>
      <w:divBdr>
        <w:top w:val="none" w:sz="0" w:space="0" w:color="auto"/>
        <w:left w:val="none" w:sz="0" w:space="0" w:color="auto"/>
        <w:bottom w:val="none" w:sz="0" w:space="0" w:color="auto"/>
        <w:right w:val="none" w:sz="0" w:space="0" w:color="auto"/>
      </w:divBdr>
    </w:div>
    <w:div w:id="1950701091">
      <w:bodyDiv w:val="1"/>
      <w:marLeft w:val="0"/>
      <w:marRight w:val="0"/>
      <w:marTop w:val="0"/>
      <w:marBottom w:val="0"/>
      <w:divBdr>
        <w:top w:val="none" w:sz="0" w:space="0" w:color="auto"/>
        <w:left w:val="none" w:sz="0" w:space="0" w:color="auto"/>
        <w:bottom w:val="none" w:sz="0" w:space="0" w:color="auto"/>
        <w:right w:val="none" w:sz="0" w:space="0" w:color="auto"/>
      </w:divBdr>
    </w:div>
    <w:div w:id="1951275745">
      <w:bodyDiv w:val="1"/>
      <w:marLeft w:val="0"/>
      <w:marRight w:val="0"/>
      <w:marTop w:val="0"/>
      <w:marBottom w:val="0"/>
      <w:divBdr>
        <w:top w:val="none" w:sz="0" w:space="0" w:color="auto"/>
        <w:left w:val="none" w:sz="0" w:space="0" w:color="auto"/>
        <w:bottom w:val="none" w:sz="0" w:space="0" w:color="auto"/>
        <w:right w:val="none" w:sz="0" w:space="0" w:color="auto"/>
      </w:divBdr>
    </w:div>
    <w:div w:id="1959335559">
      <w:bodyDiv w:val="1"/>
      <w:marLeft w:val="0"/>
      <w:marRight w:val="0"/>
      <w:marTop w:val="0"/>
      <w:marBottom w:val="0"/>
      <w:divBdr>
        <w:top w:val="none" w:sz="0" w:space="0" w:color="auto"/>
        <w:left w:val="none" w:sz="0" w:space="0" w:color="auto"/>
        <w:bottom w:val="none" w:sz="0" w:space="0" w:color="auto"/>
        <w:right w:val="none" w:sz="0" w:space="0" w:color="auto"/>
      </w:divBdr>
    </w:div>
    <w:div w:id="1962032395">
      <w:bodyDiv w:val="1"/>
      <w:marLeft w:val="0"/>
      <w:marRight w:val="0"/>
      <w:marTop w:val="0"/>
      <w:marBottom w:val="0"/>
      <w:divBdr>
        <w:top w:val="none" w:sz="0" w:space="0" w:color="auto"/>
        <w:left w:val="none" w:sz="0" w:space="0" w:color="auto"/>
        <w:bottom w:val="none" w:sz="0" w:space="0" w:color="auto"/>
        <w:right w:val="none" w:sz="0" w:space="0" w:color="auto"/>
      </w:divBdr>
    </w:div>
    <w:div w:id="1962109562">
      <w:bodyDiv w:val="1"/>
      <w:marLeft w:val="0"/>
      <w:marRight w:val="0"/>
      <w:marTop w:val="0"/>
      <w:marBottom w:val="0"/>
      <w:divBdr>
        <w:top w:val="none" w:sz="0" w:space="0" w:color="auto"/>
        <w:left w:val="none" w:sz="0" w:space="0" w:color="auto"/>
        <w:bottom w:val="none" w:sz="0" w:space="0" w:color="auto"/>
        <w:right w:val="none" w:sz="0" w:space="0" w:color="auto"/>
      </w:divBdr>
    </w:div>
    <w:div w:id="1970620432">
      <w:bodyDiv w:val="1"/>
      <w:marLeft w:val="0"/>
      <w:marRight w:val="0"/>
      <w:marTop w:val="0"/>
      <w:marBottom w:val="0"/>
      <w:divBdr>
        <w:top w:val="none" w:sz="0" w:space="0" w:color="auto"/>
        <w:left w:val="none" w:sz="0" w:space="0" w:color="auto"/>
        <w:bottom w:val="none" w:sz="0" w:space="0" w:color="auto"/>
        <w:right w:val="none" w:sz="0" w:space="0" w:color="auto"/>
      </w:divBdr>
    </w:div>
    <w:div w:id="1971663712">
      <w:bodyDiv w:val="1"/>
      <w:marLeft w:val="0"/>
      <w:marRight w:val="0"/>
      <w:marTop w:val="0"/>
      <w:marBottom w:val="0"/>
      <w:divBdr>
        <w:top w:val="none" w:sz="0" w:space="0" w:color="auto"/>
        <w:left w:val="none" w:sz="0" w:space="0" w:color="auto"/>
        <w:bottom w:val="none" w:sz="0" w:space="0" w:color="auto"/>
        <w:right w:val="none" w:sz="0" w:space="0" w:color="auto"/>
      </w:divBdr>
    </w:div>
    <w:div w:id="1974630959">
      <w:bodyDiv w:val="1"/>
      <w:marLeft w:val="0"/>
      <w:marRight w:val="0"/>
      <w:marTop w:val="0"/>
      <w:marBottom w:val="0"/>
      <w:divBdr>
        <w:top w:val="none" w:sz="0" w:space="0" w:color="auto"/>
        <w:left w:val="none" w:sz="0" w:space="0" w:color="auto"/>
        <w:bottom w:val="none" w:sz="0" w:space="0" w:color="auto"/>
        <w:right w:val="none" w:sz="0" w:space="0" w:color="auto"/>
      </w:divBdr>
    </w:div>
    <w:div w:id="1989506048">
      <w:bodyDiv w:val="1"/>
      <w:marLeft w:val="0"/>
      <w:marRight w:val="0"/>
      <w:marTop w:val="0"/>
      <w:marBottom w:val="0"/>
      <w:divBdr>
        <w:top w:val="none" w:sz="0" w:space="0" w:color="auto"/>
        <w:left w:val="none" w:sz="0" w:space="0" w:color="auto"/>
        <w:bottom w:val="none" w:sz="0" w:space="0" w:color="auto"/>
        <w:right w:val="none" w:sz="0" w:space="0" w:color="auto"/>
      </w:divBdr>
    </w:div>
    <w:div w:id="1999575828">
      <w:bodyDiv w:val="1"/>
      <w:marLeft w:val="0"/>
      <w:marRight w:val="0"/>
      <w:marTop w:val="0"/>
      <w:marBottom w:val="0"/>
      <w:divBdr>
        <w:top w:val="none" w:sz="0" w:space="0" w:color="auto"/>
        <w:left w:val="none" w:sz="0" w:space="0" w:color="auto"/>
        <w:bottom w:val="none" w:sz="0" w:space="0" w:color="auto"/>
        <w:right w:val="none" w:sz="0" w:space="0" w:color="auto"/>
      </w:divBdr>
    </w:div>
    <w:div w:id="2000036472">
      <w:bodyDiv w:val="1"/>
      <w:marLeft w:val="0"/>
      <w:marRight w:val="0"/>
      <w:marTop w:val="0"/>
      <w:marBottom w:val="0"/>
      <w:divBdr>
        <w:top w:val="none" w:sz="0" w:space="0" w:color="auto"/>
        <w:left w:val="none" w:sz="0" w:space="0" w:color="auto"/>
        <w:bottom w:val="none" w:sz="0" w:space="0" w:color="auto"/>
        <w:right w:val="none" w:sz="0" w:space="0" w:color="auto"/>
      </w:divBdr>
    </w:div>
    <w:div w:id="2000841880">
      <w:bodyDiv w:val="1"/>
      <w:marLeft w:val="0"/>
      <w:marRight w:val="0"/>
      <w:marTop w:val="0"/>
      <w:marBottom w:val="0"/>
      <w:divBdr>
        <w:top w:val="none" w:sz="0" w:space="0" w:color="auto"/>
        <w:left w:val="none" w:sz="0" w:space="0" w:color="auto"/>
        <w:bottom w:val="none" w:sz="0" w:space="0" w:color="auto"/>
        <w:right w:val="none" w:sz="0" w:space="0" w:color="auto"/>
      </w:divBdr>
    </w:div>
    <w:div w:id="2003702075">
      <w:bodyDiv w:val="1"/>
      <w:marLeft w:val="0"/>
      <w:marRight w:val="0"/>
      <w:marTop w:val="0"/>
      <w:marBottom w:val="0"/>
      <w:divBdr>
        <w:top w:val="none" w:sz="0" w:space="0" w:color="auto"/>
        <w:left w:val="none" w:sz="0" w:space="0" w:color="auto"/>
        <w:bottom w:val="none" w:sz="0" w:space="0" w:color="auto"/>
        <w:right w:val="none" w:sz="0" w:space="0" w:color="auto"/>
      </w:divBdr>
    </w:div>
    <w:div w:id="2004890304">
      <w:bodyDiv w:val="1"/>
      <w:marLeft w:val="0"/>
      <w:marRight w:val="0"/>
      <w:marTop w:val="0"/>
      <w:marBottom w:val="0"/>
      <w:divBdr>
        <w:top w:val="none" w:sz="0" w:space="0" w:color="auto"/>
        <w:left w:val="none" w:sz="0" w:space="0" w:color="auto"/>
        <w:bottom w:val="none" w:sz="0" w:space="0" w:color="auto"/>
        <w:right w:val="none" w:sz="0" w:space="0" w:color="auto"/>
      </w:divBdr>
    </w:div>
    <w:div w:id="2008240599">
      <w:bodyDiv w:val="1"/>
      <w:marLeft w:val="0"/>
      <w:marRight w:val="0"/>
      <w:marTop w:val="0"/>
      <w:marBottom w:val="0"/>
      <w:divBdr>
        <w:top w:val="none" w:sz="0" w:space="0" w:color="auto"/>
        <w:left w:val="none" w:sz="0" w:space="0" w:color="auto"/>
        <w:bottom w:val="none" w:sz="0" w:space="0" w:color="auto"/>
        <w:right w:val="none" w:sz="0" w:space="0" w:color="auto"/>
      </w:divBdr>
    </w:div>
    <w:div w:id="2024428829">
      <w:bodyDiv w:val="1"/>
      <w:marLeft w:val="0"/>
      <w:marRight w:val="0"/>
      <w:marTop w:val="0"/>
      <w:marBottom w:val="0"/>
      <w:divBdr>
        <w:top w:val="none" w:sz="0" w:space="0" w:color="auto"/>
        <w:left w:val="none" w:sz="0" w:space="0" w:color="auto"/>
        <w:bottom w:val="none" w:sz="0" w:space="0" w:color="auto"/>
        <w:right w:val="none" w:sz="0" w:space="0" w:color="auto"/>
      </w:divBdr>
    </w:div>
    <w:div w:id="2038003146">
      <w:bodyDiv w:val="1"/>
      <w:marLeft w:val="0"/>
      <w:marRight w:val="0"/>
      <w:marTop w:val="0"/>
      <w:marBottom w:val="0"/>
      <w:divBdr>
        <w:top w:val="none" w:sz="0" w:space="0" w:color="auto"/>
        <w:left w:val="none" w:sz="0" w:space="0" w:color="auto"/>
        <w:bottom w:val="none" w:sz="0" w:space="0" w:color="auto"/>
        <w:right w:val="none" w:sz="0" w:space="0" w:color="auto"/>
      </w:divBdr>
    </w:div>
    <w:div w:id="2038772616">
      <w:bodyDiv w:val="1"/>
      <w:marLeft w:val="0"/>
      <w:marRight w:val="0"/>
      <w:marTop w:val="0"/>
      <w:marBottom w:val="0"/>
      <w:divBdr>
        <w:top w:val="none" w:sz="0" w:space="0" w:color="auto"/>
        <w:left w:val="none" w:sz="0" w:space="0" w:color="auto"/>
        <w:bottom w:val="none" w:sz="0" w:space="0" w:color="auto"/>
        <w:right w:val="none" w:sz="0" w:space="0" w:color="auto"/>
      </w:divBdr>
    </w:div>
    <w:div w:id="2043508359">
      <w:bodyDiv w:val="1"/>
      <w:marLeft w:val="0"/>
      <w:marRight w:val="0"/>
      <w:marTop w:val="0"/>
      <w:marBottom w:val="0"/>
      <w:divBdr>
        <w:top w:val="none" w:sz="0" w:space="0" w:color="auto"/>
        <w:left w:val="none" w:sz="0" w:space="0" w:color="auto"/>
        <w:bottom w:val="none" w:sz="0" w:space="0" w:color="auto"/>
        <w:right w:val="none" w:sz="0" w:space="0" w:color="auto"/>
      </w:divBdr>
    </w:div>
    <w:div w:id="2044820860">
      <w:bodyDiv w:val="1"/>
      <w:marLeft w:val="0"/>
      <w:marRight w:val="0"/>
      <w:marTop w:val="0"/>
      <w:marBottom w:val="0"/>
      <w:divBdr>
        <w:top w:val="none" w:sz="0" w:space="0" w:color="auto"/>
        <w:left w:val="none" w:sz="0" w:space="0" w:color="auto"/>
        <w:bottom w:val="none" w:sz="0" w:space="0" w:color="auto"/>
        <w:right w:val="none" w:sz="0" w:space="0" w:color="auto"/>
      </w:divBdr>
    </w:div>
    <w:div w:id="2045517635">
      <w:bodyDiv w:val="1"/>
      <w:marLeft w:val="0"/>
      <w:marRight w:val="0"/>
      <w:marTop w:val="0"/>
      <w:marBottom w:val="0"/>
      <w:divBdr>
        <w:top w:val="none" w:sz="0" w:space="0" w:color="auto"/>
        <w:left w:val="none" w:sz="0" w:space="0" w:color="auto"/>
        <w:bottom w:val="none" w:sz="0" w:space="0" w:color="auto"/>
        <w:right w:val="none" w:sz="0" w:space="0" w:color="auto"/>
      </w:divBdr>
    </w:div>
    <w:div w:id="2049867699">
      <w:bodyDiv w:val="1"/>
      <w:marLeft w:val="0"/>
      <w:marRight w:val="0"/>
      <w:marTop w:val="0"/>
      <w:marBottom w:val="0"/>
      <w:divBdr>
        <w:top w:val="none" w:sz="0" w:space="0" w:color="auto"/>
        <w:left w:val="none" w:sz="0" w:space="0" w:color="auto"/>
        <w:bottom w:val="none" w:sz="0" w:space="0" w:color="auto"/>
        <w:right w:val="none" w:sz="0" w:space="0" w:color="auto"/>
      </w:divBdr>
    </w:div>
    <w:div w:id="2050954529">
      <w:bodyDiv w:val="1"/>
      <w:marLeft w:val="0"/>
      <w:marRight w:val="0"/>
      <w:marTop w:val="0"/>
      <w:marBottom w:val="0"/>
      <w:divBdr>
        <w:top w:val="none" w:sz="0" w:space="0" w:color="auto"/>
        <w:left w:val="none" w:sz="0" w:space="0" w:color="auto"/>
        <w:bottom w:val="none" w:sz="0" w:space="0" w:color="auto"/>
        <w:right w:val="none" w:sz="0" w:space="0" w:color="auto"/>
      </w:divBdr>
    </w:div>
    <w:div w:id="2052877294">
      <w:bodyDiv w:val="1"/>
      <w:marLeft w:val="0"/>
      <w:marRight w:val="0"/>
      <w:marTop w:val="0"/>
      <w:marBottom w:val="0"/>
      <w:divBdr>
        <w:top w:val="none" w:sz="0" w:space="0" w:color="auto"/>
        <w:left w:val="none" w:sz="0" w:space="0" w:color="auto"/>
        <w:bottom w:val="none" w:sz="0" w:space="0" w:color="auto"/>
        <w:right w:val="none" w:sz="0" w:space="0" w:color="auto"/>
      </w:divBdr>
    </w:div>
    <w:div w:id="2059739117">
      <w:bodyDiv w:val="1"/>
      <w:marLeft w:val="0"/>
      <w:marRight w:val="0"/>
      <w:marTop w:val="0"/>
      <w:marBottom w:val="0"/>
      <w:divBdr>
        <w:top w:val="none" w:sz="0" w:space="0" w:color="auto"/>
        <w:left w:val="none" w:sz="0" w:space="0" w:color="auto"/>
        <w:bottom w:val="none" w:sz="0" w:space="0" w:color="auto"/>
        <w:right w:val="none" w:sz="0" w:space="0" w:color="auto"/>
      </w:divBdr>
    </w:div>
    <w:div w:id="2068526539">
      <w:bodyDiv w:val="1"/>
      <w:marLeft w:val="0"/>
      <w:marRight w:val="0"/>
      <w:marTop w:val="0"/>
      <w:marBottom w:val="0"/>
      <w:divBdr>
        <w:top w:val="none" w:sz="0" w:space="0" w:color="auto"/>
        <w:left w:val="none" w:sz="0" w:space="0" w:color="auto"/>
        <w:bottom w:val="none" w:sz="0" w:space="0" w:color="auto"/>
        <w:right w:val="none" w:sz="0" w:space="0" w:color="auto"/>
      </w:divBdr>
    </w:div>
    <w:div w:id="2069915012">
      <w:bodyDiv w:val="1"/>
      <w:marLeft w:val="0"/>
      <w:marRight w:val="0"/>
      <w:marTop w:val="0"/>
      <w:marBottom w:val="0"/>
      <w:divBdr>
        <w:top w:val="none" w:sz="0" w:space="0" w:color="auto"/>
        <w:left w:val="none" w:sz="0" w:space="0" w:color="auto"/>
        <w:bottom w:val="none" w:sz="0" w:space="0" w:color="auto"/>
        <w:right w:val="none" w:sz="0" w:space="0" w:color="auto"/>
      </w:divBdr>
    </w:div>
    <w:div w:id="2078240354">
      <w:bodyDiv w:val="1"/>
      <w:marLeft w:val="0"/>
      <w:marRight w:val="0"/>
      <w:marTop w:val="0"/>
      <w:marBottom w:val="0"/>
      <w:divBdr>
        <w:top w:val="none" w:sz="0" w:space="0" w:color="auto"/>
        <w:left w:val="none" w:sz="0" w:space="0" w:color="auto"/>
        <w:bottom w:val="none" w:sz="0" w:space="0" w:color="auto"/>
        <w:right w:val="none" w:sz="0" w:space="0" w:color="auto"/>
      </w:divBdr>
    </w:div>
    <w:div w:id="2079355209">
      <w:bodyDiv w:val="1"/>
      <w:marLeft w:val="0"/>
      <w:marRight w:val="0"/>
      <w:marTop w:val="0"/>
      <w:marBottom w:val="0"/>
      <w:divBdr>
        <w:top w:val="none" w:sz="0" w:space="0" w:color="auto"/>
        <w:left w:val="none" w:sz="0" w:space="0" w:color="auto"/>
        <w:bottom w:val="none" w:sz="0" w:space="0" w:color="auto"/>
        <w:right w:val="none" w:sz="0" w:space="0" w:color="auto"/>
      </w:divBdr>
    </w:div>
    <w:div w:id="2087535572">
      <w:bodyDiv w:val="1"/>
      <w:marLeft w:val="0"/>
      <w:marRight w:val="0"/>
      <w:marTop w:val="0"/>
      <w:marBottom w:val="0"/>
      <w:divBdr>
        <w:top w:val="none" w:sz="0" w:space="0" w:color="auto"/>
        <w:left w:val="none" w:sz="0" w:space="0" w:color="auto"/>
        <w:bottom w:val="none" w:sz="0" w:space="0" w:color="auto"/>
        <w:right w:val="none" w:sz="0" w:space="0" w:color="auto"/>
      </w:divBdr>
    </w:div>
    <w:div w:id="2088531719">
      <w:bodyDiv w:val="1"/>
      <w:marLeft w:val="0"/>
      <w:marRight w:val="0"/>
      <w:marTop w:val="0"/>
      <w:marBottom w:val="0"/>
      <w:divBdr>
        <w:top w:val="none" w:sz="0" w:space="0" w:color="auto"/>
        <w:left w:val="none" w:sz="0" w:space="0" w:color="auto"/>
        <w:bottom w:val="none" w:sz="0" w:space="0" w:color="auto"/>
        <w:right w:val="none" w:sz="0" w:space="0" w:color="auto"/>
      </w:divBdr>
    </w:div>
    <w:div w:id="2089689044">
      <w:bodyDiv w:val="1"/>
      <w:marLeft w:val="0"/>
      <w:marRight w:val="0"/>
      <w:marTop w:val="0"/>
      <w:marBottom w:val="0"/>
      <w:divBdr>
        <w:top w:val="none" w:sz="0" w:space="0" w:color="auto"/>
        <w:left w:val="none" w:sz="0" w:space="0" w:color="auto"/>
        <w:bottom w:val="none" w:sz="0" w:space="0" w:color="auto"/>
        <w:right w:val="none" w:sz="0" w:space="0" w:color="auto"/>
      </w:divBdr>
    </w:div>
    <w:div w:id="2100367357">
      <w:bodyDiv w:val="1"/>
      <w:marLeft w:val="0"/>
      <w:marRight w:val="0"/>
      <w:marTop w:val="0"/>
      <w:marBottom w:val="0"/>
      <w:divBdr>
        <w:top w:val="none" w:sz="0" w:space="0" w:color="auto"/>
        <w:left w:val="none" w:sz="0" w:space="0" w:color="auto"/>
        <w:bottom w:val="none" w:sz="0" w:space="0" w:color="auto"/>
        <w:right w:val="none" w:sz="0" w:space="0" w:color="auto"/>
      </w:divBdr>
    </w:div>
    <w:div w:id="2103141249">
      <w:bodyDiv w:val="1"/>
      <w:marLeft w:val="0"/>
      <w:marRight w:val="0"/>
      <w:marTop w:val="0"/>
      <w:marBottom w:val="0"/>
      <w:divBdr>
        <w:top w:val="none" w:sz="0" w:space="0" w:color="auto"/>
        <w:left w:val="none" w:sz="0" w:space="0" w:color="auto"/>
        <w:bottom w:val="none" w:sz="0" w:space="0" w:color="auto"/>
        <w:right w:val="none" w:sz="0" w:space="0" w:color="auto"/>
      </w:divBdr>
    </w:div>
    <w:div w:id="2103144299">
      <w:bodyDiv w:val="1"/>
      <w:marLeft w:val="0"/>
      <w:marRight w:val="0"/>
      <w:marTop w:val="0"/>
      <w:marBottom w:val="0"/>
      <w:divBdr>
        <w:top w:val="none" w:sz="0" w:space="0" w:color="auto"/>
        <w:left w:val="none" w:sz="0" w:space="0" w:color="auto"/>
        <w:bottom w:val="none" w:sz="0" w:space="0" w:color="auto"/>
        <w:right w:val="none" w:sz="0" w:space="0" w:color="auto"/>
      </w:divBdr>
    </w:div>
    <w:div w:id="2112312427">
      <w:bodyDiv w:val="1"/>
      <w:marLeft w:val="0"/>
      <w:marRight w:val="0"/>
      <w:marTop w:val="0"/>
      <w:marBottom w:val="0"/>
      <w:divBdr>
        <w:top w:val="none" w:sz="0" w:space="0" w:color="auto"/>
        <w:left w:val="none" w:sz="0" w:space="0" w:color="auto"/>
        <w:bottom w:val="none" w:sz="0" w:space="0" w:color="auto"/>
        <w:right w:val="none" w:sz="0" w:space="0" w:color="auto"/>
      </w:divBdr>
    </w:div>
    <w:div w:id="2115444174">
      <w:bodyDiv w:val="1"/>
      <w:marLeft w:val="0"/>
      <w:marRight w:val="0"/>
      <w:marTop w:val="0"/>
      <w:marBottom w:val="0"/>
      <w:divBdr>
        <w:top w:val="none" w:sz="0" w:space="0" w:color="auto"/>
        <w:left w:val="none" w:sz="0" w:space="0" w:color="auto"/>
        <w:bottom w:val="none" w:sz="0" w:space="0" w:color="auto"/>
        <w:right w:val="none" w:sz="0" w:space="0" w:color="auto"/>
      </w:divBdr>
    </w:div>
    <w:div w:id="2119132885">
      <w:bodyDiv w:val="1"/>
      <w:marLeft w:val="0"/>
      <w:marRight w:val="0"/>
      <w:marTop w:val="0"/>
      <w:marBottom w:val="0"/>
      <w:divBdr>
        <w:top w:val="none" w:sz="0" w:space="0" w:color="auto"/>
        <w:left w:val="none" w:sz="0" w:space="0" w:color="auto"/>
        <w:bottom w:val="none" w:sz="0" w:space="0" w:color="auto"/>
        <w:right w:val="none" w:sz="0" w:space="0" w:color="auto"/>
      </w:divBdr>
    </w:div>
    <w:div w:id="2124691996">
      <w:bodyDiv w:val="1"/>
      <w:marLeft w:val="0"/>
      <w:marRight w:val="0"/>
      <w:marTop w:val="0"/>
      <w:marBottom w:val="0"/>
      <w:divBdr>
        <w:top w:val="none" w:sz="0" w:space="0" w:color="auto"/>
        <w:left w:val="none" w:sz="0" w:space="0" w:color="auto"/>
        <w:bottom w:val="none" w:sz="0" w:space="0" w:color="auto"/>
        <w:right w:val="none" w:sz="0" w:space="0" w:color="auto"/>
      </w:divBdr>
    </w:div>
    <w:div w:id="2128507089">
      <w:bodyDiv w:val="1"/>
      <w:marLeft w:val="0"/>
      <w:marRight w:val="0"/>
      <w:marTop w:val="0"/>
      <w:marBottom w:val="0"/>
      <w:divBdr>
        <w:top w:val="none" w:sz="0" w:space="0" w:color="auto"/>
        <w:left w:val="none" w:sz="0" w:space="0" w:color="auto"/>
        <w:bottom w:val="none" w:sz="0" w:space="0" w:color="auto"/>
        <w:right w:val="none" w:sz="0" w:space="0" w:color="auto"/>
      </w:divBdr>
    </w:div>
    <w:div w:id="2132749364">
      <w:bodyDiv w:val="1"/>
      <w:marLeft w:val="0"/>
      <w:marRight w:val="0"/>
      <w:marTop w:val="0"/>
      <w:marBottom w:val="0"/>
      <w:divBdr>
        <w:top w:val="none" w:sz="0" w:space="0" w:color="auto"/>
        <w:left w:val="none" w:sz="0" w:space="0" w:color="auto"/>
        <w:bottom w:val="none" w:sz="0" w:space="0" w:color="auto"/>
        <w:right w:val="none" w:sz="0" w:space="0" w:color="auto"/>
      </w:divBdr>
    </w:div>
    <w:div w:id="2133668964">
      <w:bodyDiv w:val="1"/>
      <w:marLeft w:val="0"/>
      <w:marRight w:val="0"/>
      <w:marTop w:val="0"/>
      <w:marBottom w:val="0"/>
      <w:divBdr>
        <w:top w:val="none" w:sz="0" w:space="0" w:color="auto"/>
        <w:left w:val="none" w:sz="0" w:space="0" w:color="auto"/>
        <w:bottom w:val="none" w:sz="0" w:space="0" w:color="auto"/>
        <w:right w:val="none" w:sz="0" w:space="0" w:color="auto"/>
      </w:divBdr>
    </w:div>
    <w:div w:id="2139376745">
      <w:bodyDiv w:val="1"/>
      <w:marLeft w:val="0"/>
      <w:marRight w:val="0"/>
      <w:marTop w:val="0"/>
      <w:marBottom w:val="0"/>
      <w:divBdr>
        <w:top w:val="none" w:sz="0" w:space="0" w:color="auto"/>
        <w:left w:val="none" w:sz="0" w:space="0" w:color="auto"/>
        <w:bottom w:val="none" w:sz="0" w:space="0" w:color="auto"/>
        <w:right w:val="none" w:sz="0" w:space="0" w:color="auto"/>
      </w:divBdr>
    </w:div>
    <w:div w:id="2139520711">
      <w:bodyDiv w:val="1"/>
      <w:marLeft w:val="0"/>
      <w:marRight w:val="0"/>
      <w:marTop w:val="0"/>
      <w:marBottom w:val="0"/>
      <w:divBdr>
        <w:top w:val="none" w:sz="0" w:space="0" w:color="auto"/>
        <w:left w:val="none" w:sz="0" w:space="0" w:color="auto"/>
        <w:bottom w:val="none" w:sz="0" w:space="0" w:color="auto"/>
        <w:right w:val="none" w:sz="0" w:space="0" w:color="auto"/>
      </w:divBdr>
    </w:div>
    <w:div w:id="2144300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1084;&#1080;&#1093;&#1086;&#1073;&#1088;.&#1088;&#1092;/vserossijskie-proverochnye-raboty/"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9087AB-AB5E-4896-901E-2F41AC73E7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1106</TotalTime>
  <Pages>115</Pages>
  <Words>36693</Words>
  <Characters>209154</Characters>
  <Application>Microsoft Office Word</Application>
  <DocSecurity>0</DocSecurity>
  <Lines>1742</Lines>
  <Paragraphs>490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245357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28</cp:revision>
  <dcterms:created xsi:type="dcterms:W3CDTF">2024-06-13T01:38:00Z</dcterms:created>
  <dcterms:modified xsi:type="dcterms:W3CDTF">2024-07-03T05:32:00Z</dcterms:modified>
</cp:coreProperties>
</file>