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E7C" w:rsidRDefault="00FE4E7C" w:rsidP="00FE4E7C">
      <w:pPr>
        <w:rPr>
          <w:rFonts w:ascii="Times New Roman" w:hAnsi="Times New Roman" w:cs="Times New Roman"/>
          <w:sz w:val="24"/>
          <w:szCs w:val="24"/>
        </w:rPr>
      </w:pPr>
    </w:p>
    <w:p w:rsidR="00361D99" w:rsidRPr="00FE4E7C" w:rsidRDefault="00361D99" w:rsidP="00D47124">
      <w:pPr>
        <w:jc w:val="center"/>
        <w:rPr>
          <w:rFonts w:ascii="Times New Roman" w:hAnsi="Times New Roman" w:cs="Times New Roman"/>
          <w:sz w:val="24"/>
          <w:szCs w:val="24"/>
        </w:rPr>
      </w:pPr>
      <w:r w:rsidRPr="00361D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48175" cy="3631505"/>
            <wp:effectExtent l="0" t="0" r="0" b="7620"/>
            <wp:docPr id="1" name="Рисунок 1" descr="C:\Users\User\Desktop\image-97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-978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30" cy="366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E7C" w:rsidRPr="00FE4E7C" w:rsidRDefault="00FE4E7C" w:rsidP="00FE4E7C">
      <w:pPr>
        <w:rPr>
          <w:rFonts w:ascii="Times New Roman" w:hAnsi="Times New Roman" w:cs="Times New Roman"/>
          <w:sz w:val="24"/>
          <w:szCs w:val="24"/>
        </w:rPr>
      </w:pPr>
      <w:r w:rsidRPr="00FE4E7C">
        <w:rPr>
          <w:rFonts w:ascii="Times New Roman" w:hAnsi="Times New Roman" w:cs="Times New Roman"/>
          <w:sz w:val="24"/>
          <w:szCs w:val="24"/>
        </w:rPr>
        <w:t xml:space="preserve">С 1 января 2021 года Приморский край является одним из многих субъектов Российской Федерации, внедряющих систему персонифицированного финансирования дополнительного образования детей. В соответствии с графиком поэтапного перехода региона на персонифицированное финансирование в 2021 году </w:t>
      </w:r>
      <w:r w:rsidRPr="00361D99">
        <w:rPr>
          <w:rFonts w:ascii="Times New Roman" w:hAnsi="Times New Roman" w:cs="Times New Roman"/>
          <w:sz w:val="24"/>
          <w:szCs w:val="24"/>
        </w:rPr>
        <w:t xml:space="preserve">в </w:t>
      </w:r>
      <w:r w:rsidR="00361D99" w:rsidRPr="00361D99">
        <w:rPr>
          <w:rFonts w:ascii="Times New Roman" w:hAnsi="Times New Roman" w:cs="Times New Roman"/>
          <w:sz w:val="24"/>
          <w:szCs w:val="24"/>
        </w:rPr>
        <w:t xml:space="preserve">Михайловском муниципальном районе </w:t>
      </w:r>
      <w:r w:rsidRPr="00361D99">
        <w:rPr>
          <w:rFonts w:ascii="Times New Roman" w:hAnsi="Times New Roman" w:cs="Times New Roman"/>
          <w:sz w:val="24"/>
          <w:szCs w:val="24"/>
        </w:rPr>
        <w:t>у детей появятся сертификаты дополнительного образования.</w:t>
      </w:r>
    </w:p>
    <w:p w:rsidR="00FE4E7C" w:rsidRPr="00FE4E7C" w:rsidRDefault="00FE4E7C" w:rsidP="00144907">
      <w:pPr>
        <w:rPr>
          <w:rFonts w:ascii="Times New Roman" w:hAnsi="Times New Roman" w:cs="Times New Roman"/>
          <w:sz w:val="24"/>
          <w:szCs w:val="24"/>
        </w:rPr>
      </w:pPr>
      <w:r w:rsidRPr="00FE4E7C">
        <w:rPr>
          <w:rFonts w:ascii="Times New Roman" w:hAnsi="Times New Roman" w:cs="Times New Roman"/>
          <w:sz w:val="24"/>
          <w:szCs w:val="24"/>
        </w:rPr>
        <w:t xml:space="preserve">Система персонифицированного финансирования дополнительного образования детей – это система, предусматривающая закрепление обязательств государства по оплате того образования, в котором прежде всего заинтересован ребенок.  Уже с 1 сентября 2021 года сертификаты будут предоставлять детям возможность выбирать и записываться, в том числе с помощью навигатора дополнительного образования, в кружки и секции муниципальных организаций. А с 1 сентября 2022 года за именным сертификатом ребенка будут закреплены бюджетные средства для оплаты кружков и секций дополнительного образования, которые ребенок сможет использовать в любой организации вне зависимости от форм собственности (муниципальная, государственная или частная организация дополнительного образования, и даже индивидуальные предприниматели). </w:t>
      </w:r>
    </w:p>
    <w:p w:rsidR="00144907" w:rsidRDefault="00144907" w:rsidP="00FE4E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FE4E7C" w:rsidRPr="00FE4E7C">
        <w:rPr>
          <w:rFonts w:ascii="Times New Roman" w:hAnsi="Times New Roman" w:cs="Times New Roman"/>
          <w:sz w:val="24"/>
          <w:szCs w:val="24"/>
        </w:rPr>
        <w:t>ертификаты будут предоставлены всем желающим. Сертификат не нужно будет получать каждый учебный год, он будет выдаваться единожды и действовать до достижения ребёнком 18 лет. Средства на сертификате будут ежегодно пополняться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4527" w:rsidRPr="00FE4E7C" w:rsidRDefault="00FE4E7C" w:rsidP="00FE4E7C">
      <w:pPr>
        <w:rPr>
          <w:rFonts w:ascii="Times New Roman" w:hAnsi="Times New Roman" w:cs="Times New Roman"/>
          <w:sz w:val="24"/>
          <w:szCs w:val="24"/>
        </w:rPr>
      </w:pPr>
      <w:r w:rsidRPr="00FE4E7C">
        <w:rPr>
          <w:rFonts w:ascii="Times New Roman" w:hAnsi="Times New Roman" w:cs="Times New Roman"/>
          <w:sz w:val="24"/>
          <w:szCs w:val="24"/>
        </w:rPr>
        <w:t>В настоящее время работа по регистрации поставщиков образовательных услуг в информационной системе https25.pfdo.ru уже ведется.</w:t>
      </w:r>
      <w:r w:rsidR="00144907">
        <w:rPr>
          <w:rFonts w:ascii="Times New Roman" w:hAnsi="Times New Roman" w:cs="Times New Roman"/>
          <w:sz w:val="24"/>
          <w:szCs w:val="24"/>
        </w:rPr>
        <w:t xml:space="preserve"> Подробную информацию можно уточнить в Управлении по вопросам образования администрации Михайловского муниципального района</w:t>
      </w:r>
      <w:r w:rsidR="00B5517C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C14527" w:rsidRPr="00FE4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8A"/>
    <w:rsid w:val="00144907"/>
    <w:rsid w:val="00361D99"/>
    <w:rsid w:val="00B5517C"/>
    <w:rsid w:val="00C14527"/>
    <w:rsid w:val="00CA078A"/>
    <w:rsid w:val="00D47124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7FA33"/>
  <w15:chartTrackingRefBased/>
  <w15:docId w15:val="{B77EED1E-6879-427D-89FA-B17AEF7F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UserUprObr</dc:creator>
  <cp:keywords/>
  <dc:description/>
  <cp:lastModifiedBy>UserUprObr</cp:lastModifiedBy>
  <cp:revision>5</cp:revision>
  <dcterms:created xsi:type="dcterms:W3CDTF">2021-03-22T04:56:00Z</dcterms:created>
  <dcterms:modified xsi:type="dcterms:W3CDTF">2021-03-30T01:22:00Z</dcterms:modified>
</cp:coreProperties>
</file>